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25" w:rsidRPr="00B15989" w:rsidRDefault="001E7412" w:rsidP="003E0425">
      <w:pPr>
        <w:suppressAutoHyphens/>
        <w:spacing w:after="120"/>
        <w:ind w:left="4248" w:firstLine="708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Załącznik nr 2</w:t>
      </w:r>
      <w:r w:rsidR="003E0425" w:rsidRPr="00B15989"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 zapytania ofertowego</w:t>
      </w:r>
    </w:p>
    <w:p w:rsidR="003E0425" w:rsidRPr="00B15989" w:rsidRDefault="003E0425" w:rsidP="003E0425">
      <w:pPr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bCs/>
          <w:sz w:val="22"/>
          <w:szCs w:val="22"/>
          <w:lang w:eastAsia="ar-SA"/>
        </w:rPr>
        <w:t>UMOWA ZLECENIE</w:t>
      </w:r>
    </w:p>
    <w:p w:rsidR="003E0425" w:rsidRPr="00B15989" w:rsidRDefault="003E0425" w:rsidP="003E0425">
      <w:pPr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 xml:space="preserve">Nr </w:t>
      </w:r>
      <w:r>
        <w:rPr>
          <w:rFonts w:ascii="Calibri" w:hAnsi="Calibri" w:cs="Calibri"/>
          <w:sz w:val="22"/>
          <w:szCs w:val="22"/>
          <w:lang w:eastAsia="ar-SA"/>
        </w:rPr>
        <w:t>……………………….</w:t>
      </w:r>
    </w:p>
    <w:p w:rsidR="003E0425" w:rsidRPr="00B15989" w:rsidRDefault="003E0425" w:rsidP="003E0425">
      <w:pPr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color w:val="000000"/>
          <w:sz w:val="22"/>
          <w:szCs w:val="22"/>
          <w:lang w:eastAsia="ar-SA"/>
        </w:rPr>
        <w:t>zawarta dnia</w:t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………………………………..</w:t>
      </w:r>
      <w:r w:rsidRPr="00B1598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roku</w:t>
      </w:r>
      <w:r w:rsidR="00212B3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 Białej</w:t>
      </w:r>
      <w:r w:rsidRPr="00B1598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pomiędzy</w:t>
      </w:r>
      <w:r w:rsidRPr="00B15989">
        <w:rPr>
          <w:rFonts w:ascii="Calibri" w:hAnsi="Calibri" w:cs="Calibri"/>
          <w:sz w:val="22"/>
          <w:szCs w:val="22"/>
          <w:lang w:eastAsia="ar-SA"/>
        </w:rPr>
        <w:t>:</w:t>
      </w:r>
    </w:p>
    <w:p w:rsidR="00C019A6" w:rsidRPr="00C019A6" w:rsidRDefault="00C019A6" w:rsidP="00C019A6">
      <w:pPr>
        <w:widowControl w:val="0"/>
        <w:autoSpaceDE w:val="0"/>
        <w:autoSpaceDN w:val="0"/>
        <w:jc w:val="center"/>
        <w:rPr>
          <w:rFonts w:ascii="Calibri" w:hAnsi="Calibri"/>
          <w:sz w:val="22"/>
          <w:szCs w:val="22"/>
        </w:rPr>
      </w:pPr>
      <w:r w:rsidRPr="00C019A6">
        <w:rPr>
          <w:rFonts w:ascii="Calibri" w:hAnsi="Calibri"/>
          <w:bCs/>
          <w:sz w:val="22"/>
          <w:szCs w:val="22"/>
        </w:rPr>
        <w:t xml:space="preserve">zawarta w  dniu </w:t>
      </w:r>
      <w:r>
        <w:rPr>
          <w:rFonts w:ascii="Calibri" w:hAnsi="Calibri"/>
          <w:bCs/>
          <w:sz w:val="22"/>
          <w:szCs w:val="22"/>
        </w:rPr>
        <w:t>….......................</w:t>
      </w:r>
      <w:r w:rsidRPr="00C019A6">
        <w:rPr>
          <w:rFonts w:ascii="Calibri" w:hAnsi="Calibri"/>
          <w:bCs/>
          <w:sz w:val="22"/>
          <w:szCs w:val="22"/>
        </w:rPr>
        <w:t xml:space="preserve"> r. w Białej pomiędzy:</w:t>
      </w:r>
    </w:p>
    <w:p w:rsidR="00C019A6" w:rsidRPr="00C019A6" w:rsidRDefault="00C019A6" w:rsidP="00C019A6">
      <w:pPr>
        <w:widowControl w:val="0"/>
        <w:autoSpaceDE w:val="0"/>
        <w:autoSpaceDN w:val="0"/>
        <w:jc w:val="center"/>
        <w:rPr>
          <w:rFonts w:ascii="Calibri" w:hAnsi="Calibri"/>
          <w:b/>
          <w:sz w:val="22"/>
          <w:szCs w:val="22"/>
        </w:rPr>
      </w:pPr>
      <w:r w:rsidRPr="00C019A6">
        <w:rPr>
          <w:rFonts w:ascii="Calibri" w:hAnsi="Calibri"/>
          <w:b/>
          <w:sz w:val="22"/>
          <w:szCs w:val="22"/>
        </w:rPr>
        <w:t>Gminą Stara Biała, ul. Jana Kazimierza 1, 09-411 Biała, powiat płocki,</w:t>
      </w:r>
    </w:p>
    <w:p w:rsidR="00C019A6" w:rsidRPr="00C019A6" w:rsidRDefault="00C019A6" w:rsidP="00C019A6">
      <w:pPr>
        <w:widowControl w:val="0"/>
        <w:autoSpaceDE w:val="0"/>
        <w:autoSpaceDN w:val="0"/>
        <w:jc w:val="center"/>
        <w:rPr>
          <w:rFonts w:ascii="Calibri" w:hAnsi="Calibri"/>
          <w:b/>
          <w:sz w:val="22"/>
          <w:szCs w:val="22"/>
        </w:rPr>
      </w:pPr>
      <w:r w:rsidRPr="00C019A6">
        <w:rPr>
          <w:rFonts w:ascii="Calibri" w:hAnsi="Calibri"/>
          <w:b/>
          <w:sz w:val="22"/>
          <w:szCs w:val="22"/>
        </w:rPr>
        <w:t>REGON 611016028, NIP 774 294 52 31 zwaną dalej „Zamawiającym”,</w:t>
      </w:r>
    </w:p>
    <w:p w:rsidR="003E0425" w:rsidRPr="00C019A6" w:rsidRDefault="00C019A6" w:rsidP="00C019A6">
      <w:pPr>
        <w:widowControl w:val="0"/>
        <w:autoSpaceDE w:val="0"/>
        <w:autoSpaceDN w:val="0"/>
        <w:jc w:val="center"/>
        <w:rPr>
          <w:rFonts w:ascii="Calibri" w:hAnsi="Calibri"/>
          <w:sz w:val="22"/>
          <w:szCs w:val="22"/>
        </w:rPr>
      </w:pPr>
      <w:r w:rsidRPr="00C019A6">
        <w:rPr>
          <w:rFonts w:ascii="Calibri" w:hAnsi="Calibri"/>
          <w:sz w:val="22"/>
          <w:szCs w:val="22"/>
        </w:rPr>
        <w:t xml:space="preserve">reprezentowaną przez: </w:t>
      </w:r>
      <w:r w:rsidRPr="00C019A6">
        <w:rPr>
          <w:rFonts w:ascii="Calibri" w:hAnsi="Calibri"/>
          <w:b/>
          <w:sz w:val="22"/>
          <w:szCs w:val="22"/>
        </w:rPr>
        <w:t>Sławomira Wawrzyńskiego</w:t>
      </w:r>
      <w:r w:rsidRPr="00C019A6">
        <w:rPr>
          <w:rFonts w:ascii="Calibri" w:hAnsi="Calibri"/>
          <w:sz w:val="22"/>
          <w:szCs w:val="22"/>
        </w:rPr>
        <w:t xml:space="preserve"> – Wójta Gminy Stara Biała</w:t>
      </w:r>
    </w:p>
    <w:p w:rsidR="00C019A6" w:rsidRDefault="00C019A6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E0425" w:rsidRPr="00B15989" w:rsidRDefault="003E0425" w:rsidP="003E0425">
      <w:pPr>
        <w:suppressAutoHyphens/>
        <w:spacing w:after="12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 xml:space="preserve">zwaną dalej: </w:t>
      </w:r>
      <w:r w:rsidRPr="00B15989">
        <w:rPr>
          <w:rFonts w:ascii="Calibri" w:hAnsi="Calibri" w:cs="Calibri"/>
          <w:b/>
          <w:sz w:val="22"/>
          <w:szCs w:val="22"/>
          <w:lang w:eastAsia="ar-SA"/>
        </w:rPr>
        <w:t>„Zleceniodawcą”,</w:t>
      </w:r>
    </w:p>
    <w:p w:rsidR="003E0425" w:rsidRPr="00B15989" w:rsidRDefault="003E0425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>a</w:t>
      </w:r>
    </w:p>
    <w:p w:rsidR="003E0425" w:rsidRPr="00B15989" w:rsidRDefault="003E0425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.....................................................................................................</w:t>
      </w:r>
    </w:p>
    <w:p w:rsidR="003E0425" w:rsidRPr="00B15989" w:rsidRDefault="003E0425" w:rsidP="003E0425">
      <w:pPr>
        <w:suppressAutoHyphens/>
        <w:spacing w:after="12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 xml:space="preserve">zwanym dalej: </w:t>
      </w:r>
      <w:r w:rsidRPr="00B15989">
        <w:rPr>
          <w:rFonts w:ascii="Calibri" w:hAnsi="Calibri" w:cs="Calibri"/>
          <w:b/>
          <w:sz w:val="22"/>
          <w:szCs w:val="22"/>
          <w:lang w:eastAsia="ar-SA"/>
        </w:rPr>
        <w:t xml:space="preserve">„Zleceniobiorcą”, </w:t>
      </w:r>
    </w:p>
    <w:p w:rsidR="003E0425" w:rsidRPr="00B15989" w:rsidRDefault="003E0425" w:rsidP="003E0425">
      <w:pPr>
        <w:suppressAutoHyphens/>
        <w:spacing w:after="12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color w:val="000000"/>
          <w:sz w:val="22"/>
          <w:szCs w:val="22"/>
          <w:lang w:eastAsia="ar-SA"/>
        </w:rPr>
        <w:t>o następującej treści: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sz w:val="22"/>
          <w:szCs w:val="22"/>
          <w:lang w:eastAsia="ar-SA"/>
        </w:rPr>
        <w:t>§ 1</w:t>
      </w:r>
    </w:p>
    <w:p w:rsidR="003E0425" w:rsidRPr="00C019A6" w:rsidRDefault="003E0425" w:rsidP="003E0425">
      <w:pPr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C019A6">
        <w:rPr>
          <w:rFonts w:ascii="Calibri" w:hAnsi="Calibri" w:cs="Calibri"/>
          <w:sz w:val="22"/>
          <w:szCs w:val="22"/>
          <w:lang w:eastAsia="ar-SA"/>
        </w:rPr>
        <w:t xml:space="preserve">Zleceniodawca powierza, a Zleceniobiorca zobowiązuje się do wykonania </w:t>
      </w:r>
      <w:r w:rsidRPr="00C019A6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usługi </w:t>
      </w:r>
      <w:r w:rsidR="00C019A6" w:rsidRPr="00C019A6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Opiekun Klubu Seniora </w:t>
      </w:r>
      <w:r w:rsidR="00C019A6" w:rsidRPr="00C019A6">
        <w:rPr>
          <w:rFonts w:ascii="Calibri" w:hAnsi="Calibri" w:cs="Calibri"/>
          <w:sz w:val="22"/>
          <w:szCs w:val="22"/>
          <w:shd w:val="clear" w:color="auto" w:fill="FFFFFF"/>
        </w:rPr>
        <w:t>w ramach</w:t>
      </w:r>
      <w:r w:rsidR="00C019A6" w:rsidRPr="00C019A6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C019A6">
        <w:rPr>
          <w:rFonts w:ascii="Calibri" w:hAnsi="Calibri" w:cs="Calibri"/>
          <w:sz w:val="22"/>
          <w:szCs w:val="22"/>
          <w:shd w:val="clear" w:color="auto" w:fill="FFFFFF"/>
        </w:rPr>
        <w:t xml:space="preserve">projektu pn. </w:t>
      </w:r>
      <w:r w:rsidRPr="00C019A6">
        <w:rPr>
          <w:rFonts w:ascii="Calibri" w:hAnsi="Calibri" w:cs="Calibri"/>
          <w:b/>
          <w:sz w:val="22"/>
          <w:szCs w:val="22"/>
          <w:shd w:val="clear" w:color="auto" w:fill="FFFFFF"/>
        </w:rPr>
        <w:t>,,</w:t>
      </w:r>
      <w:r w:rsidR="00C019A6" w:rsidRPr="00C019A6">
        <w:rPr>
          <w:rFonts w:ascii="Calibri" w:eastAsia="Calibri" w:hAnsi="Calibri"/>
          <w:sz w:val="22"/>
          <w:szCs w:val="22"/>
          <w:lang w:eastAsia="en-US"/>
        </w:rPr>
        <w:t>Zwiększenie dostępności do usług społecznych w Gminie Stara Biała</w:t>
      </w:r>
      <w:r w:rsidRPr="00C019A6">
        <w:rPr>
          <w:rFonts w:ascii="Calibri" w:hAnsi="Calibri" w:cs="Calibri"/>
          <w:b/>
          <w:sz w:val="22"/>
          <w:szCs w:val="22"/>
          <w:shd w:val="clear" w:color="auto" w:fill="FFFFFF"/>
        </w:rPr>
        <w:t>”</w:t>
      </w:r>
      <w:r w:rsidRPr="00C019A6">
        <w:rPr>
          <w:rFonts w:ascii="Calibri" w:hAnsi="Calibri" w:cs="Calibri"/>
          <w:sz w:val="22"/>
          <w:szCs w:val="22"/>
          <w:shd w:val="clear" w:color="auto" w:fill="FFFFFF"/>
        </w:rPr>
        <w:t xml:space="preserve">  </w:t>
      </w:r>
      <w:r w:rsidR="00C019A6" w:rsidRPr="00C019A6">
        <w:rPr>
          <w:rFonts w:ascii="Calibri" w:eastAsia="Calibri" w:hAnsi="Calibri"/>
          <w:sz w:val="22"/>
          <w:szCs w:val="22"/>
          <w:lang w:eastAsia="en-US"/>
        </w:rPr>
        <w:t>współfinansowanego w ramach Regionalnego Programu Operacyjnego Województwa Mazowieckiego na lata 2014-2020, Oś Priorytetowa IX Wspieranie włączenia społecznego i walka z ubóstwem, Działanie 9.2 Usługi społeczne i usługi opieki zdrowotnej Poddziałanie 9.2.1 Zwiększenie dostępności usług społecznych.</w:t>
      </w:r>
    </w:p>
    <w:p w:rsidR="003E0425" w:rsidRDefault="003E0425" w:rsidP="003E0425">
      <w:pPr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>Do zakresu ob</w:t>
      </w:r>
      <w:r w:rsidR="00C019A6">
        <w:rPr>
          <w:rFonts w:ascii="Calibri" w:hAnsi="Calibri" w:cs="Calibri"/>
          <w:sz w:val="22"/>
          <w:szCs w:val="22"/>
          <w:lang w:eastAsia="ar-SA"/>
        </w:rPr>
        <w:t>owiązków Zleceniobiorcy należy:</w:t>
      </w:r>
    </w:p>
    <w:p w:rsidR="00C019A6" w:rsidRPr="00C019A6" w:rsidRDefault="00C019A6" w:rsidP="00C019A6">
      <w:pPr>
        <w:suppressAutoHyphens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1. Prowadzenie Klubu  Seniora (w dwóch lokalizacjach na terenie Gminy Stara Biała)i organizowanie zajęć dla seniorów zgodnie z zapisami projektu;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2. Udział w działalności edukacyjnej, kulturalnej i rekreacyjnej klubu;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3. Współpraca z gminnym koordynatorem projektu;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4. Prowadzenie dokumentacji działania Klubu Seniora m.in. listy obecności uczestników klubu;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5. Organizowanie spotkań okolicznościowych;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6. Uczestniczenie w wycieczkach organizowanych w ramach projektu;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7. Zapewnienie bezpiecznych i higienicznych warunków uczestnictwa w organizowanych zajęciach;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8. Utrzymanie ładu i porządku w pomieszczeniach klubu;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9. Aktywna wymiana doświadczeń i spostrzeżeń z innymi pracownikami zatrudnionymi w projekcie;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10. Sporządzanie dokumentacji fotograficznej z działalności klubu;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11. Nawiązywanie i utrzymywanie stałej współpracy z osobami prowadzącymi zajęcia;</w:t>
      </w:r>
    </w:p>
    <w:p w:rsidR="00C019A6" w:rsidRP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t>12. Udzielenie dyskretnej pomocy, opieki i pomocy osobom niesamodzielnym;</w:t>
      </w:r>
    </w:p>
    <w:p w:rsidR="00C019A6" w:rsidRDefault="00C019A6" w:rsidP="00C019A6">
      <w:pPr>
        <w:suppressAutoHyphens/>
        <w:spacing w:after="120"/>
        <w:rPr>
          <w:rFonts w:ascii="Calibri" w:hAnsi="Calibri" w:cs="Calibri"/>
          <w:sz w:val="22"/>
          <w:szCs w:val="22"/>
        </w:rPr>
      </w:pPr>
      <w:r w:rsidRPr="00C019A6">
        <w:rPr>
          <w:rFonts w:ascii="Calibri" w:hAnsi="Calibri" w:cs="Calibri"/>
          <w:sz w:val="22"/>
          <w:szCs w:val="22"/>
        </w:rPr>
        <w:lastRenderedPageBreak/>
        <w:t>13. Eksponowanie plakatu informacyjno-promującego projekt w trakcie działań w miejscu i czasie prowadzenia zajęć w klubie a także w przypadku działań w miejscach poza klubem;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sz w:val="22"/>
          <w:szCs w:val="22"/>
          <w:lang w:eastAsia="ar-SA"/>
        </w:rPr>
        <w:t>§ 2</w:t>
      </w:r>
    </w:p>
    <w:p w:rsidR="003E0425" w:rsidRDefault="003E0425" w:rsidP="003E0425">
      <w:pPr>
        <w:suppressAutoHyphens/>
        <w:spacing w:after="12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 xml:space="preserve">Zleceniobiorca zobowiązuje się do wykonywania czynności wymienionych w </w:t>
      </w:r>
      <w:r w:rsidRPr="00B15989">
        <w:rPr>
          <w:rFonts w:ascii="Calibri" w:hAnsi="Calibri" w:cs="Calibri"/>
          <w:bCs/>
          <w:sz w:val="22"/>
          <w:szCs w:val="22"/>
          <w:lang w:eastAsia="ar-SA"/>
        </w:rPr>
        <w:t>§ 1 umowy</w:t>
      </w:r>
      <w:r w:rsidR="00A31934">
        <w:rPr>
          <w:rFonts w:ascii="Calibri" w:hAnsi="Calibri" w:cs="Calibri"/>
          <w:b/>
          <w:sz w:val="22"/>
          <w:szCs w:val="22"/>
          <w:lang w:eastAsia="ar-SA"/>
        </w:rPr>
        <w:t xml:space="preserve"> od dnia podpisania niniejszej umowy 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  <w:lang w:eastAsia="ar-SA"/>
        </w:rPr>
        <w:t>do 31 grudnia 2021 r.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sz w:val="22"/>
          <w:szCs w:val="22"/>
          <w:lang w:eastAsia="ar-SA"/>
        </w:rPr>
        <w:t>§ 3</w:t>
      </w:r>
    </w:p>
    <w:p w:rsidR="003E0425" w:rsidRPr="00B15989" w:rsidRDefault="003E0425" w:rsidP="003E0425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 xml:space="preserve">Za prawidłowe wykonywanie czynności wymienionych w </w:t>
      </w:r>
      <w:r w:rsidRPr="00B15989">
        <w:rPr>
          <w:rFonts w:ascii="Calibri" w:hAnsi="Calibri" w:cs="Calibri"/>
          <w:bCs/>
          <w:sz w:val="22"/>
          <w:szCs w:val="22"/>
          <w:lang w:eastAsia="ar-SA"/>
        </w:rPr>
        <w:t>§ 1</w:t>
      </w:r>
      <w:r w:rsidRPr="00B15989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B15989">
        <w:rPr>
          <w:rFonts w:ascii="Calibri" w:hAnsi="Calibri" w:cs="Calibri"/>
          <w:bCs/>
          <w:sz w:val="22"/>
          <w:szCs w:val="22"/>
          <w:lang w:eastAsia="ar-SA"/>
        </w:rPr>
        <w:t>umowy</w:t>
      </w:r>
      <w:r w:rsidRPr="00B15989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B15989">
        <w:rPr>
          <w:rFonts w:ascii="Calibri" w:hAnsi="Calibri" w:cs="Calibri"/>
          <w:sz w:val="22"/>
          <w:szCs w:val="22"/>
          <w:lang w:eastAsia="ar-SA"/>
        </w:rPr>
        <w:t>Zleceniobiorca otrzyma wynagrodzenie w wysokości</w:t>
      </w:r>
      <w:r>
        <w:rPr>
          <w:rFonts w:ascii="Calibri" w:hAnsi="Calibri" w:cs="Calibri"/>
          <w:b/>
          <w:sz w:val="22"/>
          <w:szCs w:val="22"/>
          <w:lang w:eastAsia="ar-SA"/>
        </w:rPr>
        <w:t>: …………….</w:t>
      </w:r>
      <w:r w:rsidRPr="00B15989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B15989">
        <w:rPr>
          <w:rFonts w:ascii="Calibri" w:hAnsi="Calibri" w:cs="Calibri"/>
          <w:sz w:val="22"/>
          <w:szCs w:val="22"/>
          <w:lang w:eastAsia="ar-SA"/>
        </w:rPr>
        <w:t xml:space="preserve">(słownie: …………………. złotych) </w:t>
      </w:r>
      <w:r w:rsidRPr="00B15989">
        <w:rPr>
          <w:rFonts w:ascii="Calibri" w:hAnsi="Calibri" w:cs="Calibri"/>
          <w:b/>
          <w:sz w:val="22"/>
          <w:szCs w:val="22"/>
          <w:lang w:eastAsia="ar-SA"/>
        </w:rPr>
        <w:t>brutto</w:t>
      </w:r>
      <w:r>
        <w:rPr>
          <w:rFonts w:ascii="Calibri" w:hAnsi="Calibri" w:cs="Calibri"/>
          <w:sz w:val="22"/>
          <w:szCs w:val="22"/>
          <w:lang w:eastAsia="ar-SA"/>
        </w:rPr>
        <w:t xml:space="preserve"> za godzinę</w:t>
      </w:r>
      <w:r w:rsidRPr="00B15989">
        <w:rPr>
          <w:rFonts w:ascii="Calibri" w:hAnsi="Calibri" w:cs="Calibri"/>
          <w:sz w:val="22"/>
          <w:szCs w:val="22"/>
          <w:lang w:eastAsia="ar-SA"/>
        </w:rPr>
        <w:t xml:space="preserve">, z którego </w:t>
      </w:r>
      <w:r w:rsidRPr="00B15989">
        <w:rPr>
          <w:rFonts w:ascii="Calibri" w:hAnsi="Calibri" w:cs="Calibri"/>
          <w:color w:val="000000"/>
          <w:sz w:val="22"/>
          <w:szCs w:val="22"/>
          <w:lang w:eastAsia="ar-SA"/>
        </w:rPr>
        <w:t>Zleceniodawca dokona stosownych potrąceń, zgodnie z przepisami ustawy o podatku dochodowym od osób fizycznych i ubezpieczeń społecznych.</w:t>
      </w:r>
    </w:p>
    <w:p w:rsidR="003E0425" w:rsidRPr="00DF03A5" w:rsidRDefault="003E0425" w:rsidP="003E0425">
      <w:pPr>
        <w:numPr>
          <w:ilvl w:val="0"/>
          <w:numId w:val="2"/>
        </w:numPr>
        <w:suppressAutoHyphens/>
        <w:spacing w:after="120"/>
        <w:ind w:left="426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15989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Wynagrodzenie, o którym mowa w ust. 1, płatne będzie co miesiąc </w:t>
      </w:r>
      <w:r w:rsidR="00212B38">
        <w:rPr>
          <w:rFonts w:ascii="Calibri" w:hAnsi="Calibri" w:cs="Calibri"/>
          <w:b/>
          <w:color w:val="000000"/>
          <w:sz w:val="22"/>
          <w:szCs w:val="22"/>
          <w:lang w:eastAsia="ar-SA"/>
        </w:rPr>
        <w:t>w terminie do 14</w:t>
      </w:r>
      <w:r w:rsidRPr="00B1598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dni</w:t>
      </w:r>
      <w:r w:rsidRPr="00B1598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od daty przedłożenia Zleceniodawcy rachunku przez Zleceniobiorcę.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sz w:val="22"/>
          <w:szCs w:val="22"/>
          <w:lang w:eastAsia="ar-SA"/>
        </w:rPr>
        <w:t>§ 4</w:t>
      </w:r>
    </w:p>
    <w:p w:rsidR="003E0425" w:rsidRPr="00B15989" w:rsidRDefault="003E0425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>Zleceniobiorca zobowiązuje się nie powierzać zleconych umową czynności do wykonywania osobom trzecim.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sz w:val="22"/>
          <w:szCs w:val="22"/>
          <w:lang w:eastAsia="ar-SA"/>
        </w:rPr>
        <w:t>§ 5</w:t>
      </w:r>
    </w:p>
    <w:p w:rsidR="003E0425" w:rsidRPr="00B15989" w:rsidRDefault="003E0425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>W przypadku nie wykonania czynności wskazanych w § 1 umowy, wykonania ich wadliwie lub w sposób nienależyty Zleceniodawca ma prawo do pomniejszenia wynagrodzenia Zleceniobiorcy lub wypowie</w:t>
      </w:r>
      <w:r>
        <w:rPr>
          <w:rFonts w:ascii="Calibri" w:hAnsi="Calibri" w:cs="Calibri"/>
          <w:sz w:val="22"/>
          <w:szCs w:val="22"/>
          <w:lang w:eastAsia="ar-SA"/>
        </w:rPr>
        <w:t>dzenia umowy bez odszkodowania.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bCs/>
          <w:sz w:val="22"/>
          <w:szCs w:val="22"/>
          <w:lang w:eastAsia="ar-SA"/>
        </w:rPr>
        <w:t>§ 6</w:t>
      </w:r>
    </w:p>
    <w:p w:rsidR="003E0425" w:rsidRPr="00335E25" w:rsidRDefault="003E0425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>Umowa może zostać rozwiązana przez każdą ze Stron z zachowaniem dwutygodniowego okresu wypowi</w:t>
      </w:r>
      <w:r>
        <w:rPr>
          <w:rFonts w:ascii="Calibri" w:hAnsi="Calibri" w:cs="Calibri"/>
          <w:sz w:val="22"/>
          <w:szCs w:val="22"/>
          <w:lang w:eastAsia="ar-SA"/>
        </w:rPr>
        <w:t>edzenia, bez podania przyczyny.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bCs/>
          <w:sz w:val="22"/>
          <w:szCs w:val="22"/>
          <w:lang w:eastAsia="ar-SA"/>
        </w:rPr>
        <w:t>§ 7</w:t>
      </w:r>
    </w:p>
    <w:p w:rsidR="003E0425" w:rsidRPr="00740F7A" w:rsidRDefault="003E0425" w:rsidP="003E0425">
      <w:pPr>
        <w:numPr>
          <w:ilvl w:val="0"/>
          <w:numId w:val="4"/>
        </w:numPr>
        <w:suppressAutoHyphens/>
        <w:spacing w:after="120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 xml:space="preserve">Zmiany i uzupełnienia w umowie mogą być dokonane tylko w formie pisemnej pod rygorem </w:t>
      </w:r>
      <w:r w:rsidRPr="00740F7A">
        <w:rPr>
          <w:rFonts w:ascii="Calibri" w:hAnsi="Calibri" w:cs="Calibri"/>
          <w:color w:val="000000"/>
          <w:sz w:val="22"/>
          <w:szCs w:val="22"/>
          <w:lang w:eastAsia="ar-SA"/>
        </w:rPr>
        <w:t>nieważności. Strony nie mogą powoływać się na ustalenia pozaumowne.</w:t>
      </w:r>
    </w:p>
    <w:p w:rsidR="003E0425" w:rsidRPr="00740F7A" w:rsidRDefault="003E0425" w:rsidP="003E0425">
      <w:pPr>
        <w:numPr>
          <w:ilvl w:val="0"/>
          <w:numId w:val="4"/>
        </w:numPr>
        <w:suppressAutoHyphens/>
        <w:spacing w:after="120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40F7A">
        <w:rPr>
          <w:rFonts w:ascii="Calibri" w:hAnsi="Calibri" w:cs="Calibri"/>
          <w:color w:val="000000"/>
          <w:sz w:val="22"/>
          <w:szCs w:val="22"/>
        </w:rPr>
        <w:t xml:space="preserve">Zamawiający dopuszcza istotne zmiany postanowień umowy w następujących przypadkach </w:t>
      </w:r>
      <w:r w:rsidRPr="00740F7A">
        <w:rPr>
          <w:rFonts w:ascii="Calibri" w:hAnsi="Calibri" w:cs="Calibri"/>
          <w:color w:val="000000"/>
          <w:sz w:val="22"/>
          <w:szCs w:val="22"/>
        </w:rPr>
        <w:br/>
        <w:t xml:space="preserve">i określonym zakresie: </w:t>
      </w:r>
    </w:p>
    <w:p w:rsidR="003E0425" w:rsidRPr="0021763C" w:rsidRDefault="003E0425" w:rsidP="003E0425">
      <w:pPr>
        <w:pStyle w:val="Default"/>
        <w:numPr>
          <w:ilvl w:val="0"/>
          <w:numId w:val="5"/>
        </w:numPr>
        <w:spacing w:after="47"/>
        <w:jc w:val="both"/>
        <w:rPr>
          <w:rFonts w:ascii="Calibri" w:hAnsi="Calibri" w:cs="Calibri"/>
          <w:sz w:val="22"/>
          <w:szCs w:val="22"/>
        </w:rPr>
      </w:pPr>
      <w:r w:rsidRPr="0021763C">
        <w:rPr>
          <w:rFonts w:ascii="Calibri" w:hAnsi="Calibri" w:cs="Calibri"/>
          <w:sz w:val="22"/>
          <w:szCs w:val="22"/>
        </w:rPr>
        <w:t xml:space="preserve">sposobu wykonania przedmiotu umowy wskutek wystąpienia okoliczności, których Zamawiający nie był w stanie przewidzieć, pomimo zachowania należytej staranności; </w:t>
      </w:r>
    </w:p>
    <w:p w:rsidR="003E0425" w:rsidRPr="0021763C" w:rsidRDefault="003E0425" w:rsidP="003E0425">
      <w:pPr>
        <w:pStyle w:val="Default"/>
        <w:numPr>
          <w:ilvl w:val="0"/>
          <w:numId w:val="5"/>
        </w:numPr>
        <w:spacing w:after="47"/>
        <w:jc w:val="both"/>
        <w:rPr>
          <w:rFonts w:ascii="Calibri" w:hAnsi="Calibri" w:cs="Calibri"/>
          <w:sz w:val="22"/>
          <w:szCs w:val="22"/>
        </w:rPr>
      </w:pPr>
      <w:r w:rsidRPr="0021763C">
        <w:rPr>
          <w:rFonts w:ascii="Calibri" w:hAnsi="Calibri" w:cs="Calibri"/>
          <w:sz w:val="22"/>
          <w:szCs w:val="22"/>
        </w:rPr>
        <w:t xml:space="preserve">zmiany zakresu oraz sposobu wykonania przedmiotu umowy w przypadku zmiany powszechnie obowiązujących przepisów prawa w zakresie mającym wpływ na realizację umowy; </w:t>
      </w:r>
    </w:p>
    <w:p w:rsidR="003E0425" w:rsidRDefault="003E0425" w:rsidP="003E0425">
      <w:pPr>
        <w:pStyle w:val="Default"/>
        <w:numPr>
          <w:ilvl w:val="0"/>
          <w:numId w:val="5"/>
        </w:numPr>
        <w:spacing w:after="47"/>
        <w:jc w:val="both"/>
        <w:rPr>
          <w:rFonts w:ascii="Calibri" w:hAnsi="Calibri" w:cs="Calibri"/>
          <w:sz w:val="22"/>
          <w:szCs w:val="22"/>
        </w:rPr>
      </w:pPr>
      <w:r w:rsidRPr="0021763C">
        <w:rPr>
          <w:rFonts w:ascii="Calibri" w:hAnsi="Calibri" w:cs="Calibri"/>
          <w:sz w:val="22"/>
          <w:szCs w:val="22"/>
        </w:rPr>
        <w:t>zmiany zakresu oraz sposobu wykonania przedmiotu umowy na skutek okoliczności, których nie można było przew</w:t>
      </w:r>
      <w:r>
        <w:rPr>
          <w:rFonts w:ascii="Calibri" w:hAnsi="Calibri" w:cs="Calibri"/>
          <w:sz w:val="22"/>
          <w:szCs w:val="22"/>
        </w:rPr>
        <w:t>idzieć w chwili zawarcia umowy;</w:t>
      </w:r>
    </w:p>
    <w:p w:rsidR="003E0425" w:rsidRPr="0021763C" w:rsidRDefault="003E0425" w:rsidP="003E0425">
      <w:pPr>
        <w:pStyle w:val="Default"/>
        <w:numPr>
          <w:ilvl w:val="0"/>
          <w:numId w:val="5"/>
        </w:numPr>
        <w:spacing w:after="47"/>
        <w:jc w:val="both"/>
        <w:rPr>
          <w:rFonts w:ascii="Calibri" w:hAnsi="Calibri" w:cs="Calibri"/>
          <w:sz w:val="22"/>
          <w:szCs w:val="22"/>
        </w:rPr>
      </w:pPr>
      <w:r w:rsidRPr="005B112F">
        <w:rPr>
          <w:rFonts w:ascii="Calibri" w:hAnsi="Calibri" w:cs="Calibri"/>
          <w:sz w:val="22"/>
          <w:szCs w:val="22"/>
        </w:rPr>
        <w:t>wartość zmiany nie przekracza 50% wartości zamówienia określonej pierwotnie w umowie</w:t>
      </w:r>
      <w:r>
        <w:rPr>
          <w:rFonts w:ascii="Calibri" w:hAnsi="Calibri" w:cs="Calibri"/>
          <w:sz w:val="22"/>
          <w:szCs w:val="22"/>
        </w:rPr>
        <w:t>;</w:t>
      </w:r>
    </w:p>
    <w:p w:rsidR="003E0425" w:rsidRPr="00DF03A5" w:rsidRDefault="003E0425" w:rsidP="003E0425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1763C">
        <w:rPr>
          <w:rFonts w:ascii="Calibri" w:hAnsi="Calibri" w:cs="Calibri"/>
          <w:sz w:val="22"/>
          <w:szCs w:val="22"/>
        </w:rPr>
        <w:t xml:space="preserve">zmiany okresu realizacji przedmiotu umowy wynikającej z potrzeb Zamawiającego </w:t>
      </w:r>
      <w:r>
        <w:rPr>
          <w:rFonts w:ascii="Calibri" w:hAnsi="Calibri" w:cs="Calibri"/>
          <w:sz w:val="22"/>
          <w:szCs w:val="22"/>
        </w:rPr>
        <w:br/>
        <w:t>po wcześniejszym zaakceptowaniu</w:t>
      </w:r>
      <w:r w:rsidRPr="0021763C">
        <w:rPr>
          <w:rFonts w:ascii="Calibri" w:hAnsi="Calibri" w:cs="Calibri"/>
          <w:sz w:val="22"/>
          <w:szCs w:val="22"/>
        </w:rPr>
        <w:t xml:space="preserve"> przez Instytucj</w:t>
      </w:r>
      <w:r>
        <w:rPr>
          <w:rFonts w:ascii="Calibri" w:hAnsi="Calibri" w:cs="Calibri"/>
          <w:sz w:val="22"/>
          <w:szCs w:val="22"/>
        </w:rPr>
        <w:t>ę</w:t>
      </w:r>
      <w:r w:rsidRPr="0021763C">
        <w:rPr>
          <w:rFonts w:ascii="Calibri" w:hAnsi="Calibri" w:cs="Calibri"/>
          <w:sz w:val="22"/>
          <w:szCs w:val="22"/>
        </w:rPr>
        <w:t xml:space="preserve"> Pośredniczącą zmian we wniosku </w:t>
      </w:r>
      <w:r>
        <w:rPr>
          <w:rFonts w:ascii="Calibri" w:hAnsi="Calibri" w:cs="Calibri"/>
          <w:sz w:val="22"/>
          <w:szCs w:val="22"/>
        </w:rPr>
        <w:br/>
      </w:r>
      <w:r w:rsidRPr="0021763C">
        <w:rPr>
          <w:rFonts w:ascii="Calibri" w:hAnsi="Calibri" w:cs="Calibri"/>
          <w:sz w:val="22"/>
          <w:szCs w:val="22"/>
        </w:rPr>
        <w:t xml:space="preserve">o dofinansowanie. 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bCs/>
          <w:sz w:val="22"/>
          <w:szCs w:val="22"/>
          <w:lang w:eastAsia="ar-SA"/>
        </w:rPr>
        <w:t>§ 8</w:t>
      </w:r>
    </w:p>
    <w:p w:rsidR="003E0425" w:rsidRPr="00B15989" w:rsidRDefault="003E0425" w:rsidP="003E0425">
      <w:pPr>
        <w:numPr>
          <w:ilvl w:val="0"/>
          <w:numId w:val="1"/>
        </w:numPr>
        <w:suppressAutoHyphens/>
        <w:spacing w:after="120"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color w:val="000000"/>
          <w:sz w:val="22"/>
          <w:szCs w:val="22"/>
          <w:lang w:eastAsia="ar-SA"/>
        </w:rPr>
        <w:t xml:space="preserve">W sprawach nieuregulowanych umową stosuje się przepisy Kodeksu Cywilnego. </w:t>
      </w:r>
    </w:p>
    <w:p w:rsidR="003E0425" w:rsidRPr="00DF03A5" w:rsidRDefault="003E0425" w:rsidP="003E0425">
      <w:pPr>
        <w:numPr>
          <w:ilvl w:val="0"/>
          <w:numId w:val="1"/>
        </w:numPr>
        <w:suppressAutoHyphens/>
        <w:spacing w:after="120"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lastRenderedPageBreak/>
        <w:t>Właściwym do rozstrzygania sporów mogących wyniknąć w wyniku realizacji umowy jest sąd powszechny właściwy dla siedziby Zleceniodawcy.</w:t>
      </w:r>
    </w:p>
    <w:p w:rsidR="003E0425" w:rsidRPr="00B15989" w:rsidRDefault="003E0425" w:rsidP="003E0425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5989">
        <w:rPr>
          <w:rFonts w:ascii="Calibri" w:hAnsi="Calibri" w:cs="Calibri"/>
          <w:b/>
          <w:bCs/>
          <w:sz w:val="22"/>
          <w:szCs w:val="22"/>
          <w:lang w:eastAsia="ar-SA"/>
        </w:rPr>
        <w:t>§ 9</w:t>
      </w:r>
    </w:p>
    <w:p w:rsidR="003E0425" w:rsidRDefault="003E0425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B15989">
        <w:rPr>
          <w:rFonts w:ascii="Calibri" w:hAnsi="Calibri" w:cs="Calibri"/>
          <w:sz w:val="22"/>
          <w:szCs w:val="22"/>
          <w:lang w:eastAsia="ar-SA"/>
        </w:rPr>
        <w:t>Umowa została sporządzona w dwóch jednobrzmiących egzemplarzach,</w:t>
      </w:r>
      <w:r>
        <w:rPr>
          <w:rFonts w:ascii="Calibri" w:hAnsi="Calibri" w:cs="Calibri"/>
          <w:sz w:val="22"/>
          <w:szCs w:val="22"/>
          <w:lang w:eastAsia="ar-SA"/>
        </w:rPr>
        <w:t xml:space="preserve"> po jednym dla każdej ze stron.</w:t>
      </w:r>
    </w:p>
    <w:p w:rsidR="003E0425" w:rsidRDefault="003E0425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E0425" w:rsidRDefault="003E0425" w:rsidP="003E042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E0425" w:rsidRDefault="003E0425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C306D2">
        <w:rPr>
          <w:rFonts w:ascii="Arial" w:hAnsi="Arial" w:cs="Arial"/>
          <w:b/>
          <w:sz w:val="20"/>
          <w:szCs w:val="20"/>
          <w:lang w:eastAsia="ar-SA"/>
        </w:rPr>
        <w:t>ZLECENIODAWCA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 </w:t>
      </w:r>
      <w:r w:rsidRPr="00C306D2">
        <w:rPr>
          <w:rFonts w:ascii="Arial" w:hAnsi="Arial" w:cs="Arial"/>
          <w:b/>
          <w:sz w:val="20"/>
          <w:szCs w:val="20"/>
          <w:lang w:eastAsia="ar-SA"/>
        </w:rPr>
        <w:t>ZLECENIOBIORCA</w:t>
      </w: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BA3892" w:rsidRDefault="00BA3892" w:rsidP="006C6657">
      <w:pPr>
        <w:jc w:val="center"/>
        <w:rPr>
          <w:rFonts w:ascii="Calibri" w:hAnsi="Calibri" w:cs="Calibri"/>
          <w:b/>
        </w:rPr>
      </w:pPr>
    </w:p>
    <w:p w:rsidR="00BA3892" w:rsidRDefault="00BA3892" w:rsidP="006C6657">
      <w:pPr>
        <w:jc w:val="center"/>
        <w:rPr>
          <w:rFonts w:ascii="Calibri" w:hAnsi="Calibri" w:cs="Calibri"/>
          <w:b/>
        </w:rPr>
      </w:pPr>
    </w:p>
    <w:p w:rsidR="00BA3892" w:rsidRDefault="00BA3892" w:rsidP="006C6657">
      <w:pPr>
        <w:jc w:val="center"/>
        <w:rPr>
          <w:rFonts w:ascii="Calibri" w:hAnsi="Calibri" w:cs="Calibri"/>
          <w:b/>
        </w:rPr>
      </w:pPr>
    </w:p>
    <w:p w:rsidR="006C6657" w:rsidRPr="006C6657" w:rsidRDefault="006C6657" w:rsidP="006C6657">
      <w:pPr>
        <w:jc w:val="center"/>
        <w:rPr>
          <w:rFonts w:ascii="Calibri" w:hAnsi="Calibri" w:cs="Calibri"/>
          <w:b/>
        </w:rPr>
      </w:pPr>
      <w:r w:rsidRPr="006C6657">
        <w:rPr>
          <w:rFonts w:ascii="Calibri" w:hAnsi="Calibri" w:cs="Calibri"/>
          <w:b/>
        </w:rPr>
        <w:t>KARTA CZASU PRACY</w:t>
      </w:r>
    </w:p>
    <w:p w:rsidR="006C6657" w:rsidRPr="006C6657" w:rsidRDefault="006C6657" w:rsidP="006C6657">
      <w:pPr>
        <w:jc w:val="both"/>
        <w:rPr>
          <w:rFonts w:ascii="Calibri" w:hAnsi="Calibri" w:cs="Calibri"/>
          <w:b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  <w:b/>
        </w:rPr>
      </w:pPr>
    </w:p>
    <w:p w:rsidR="006C6657" w:rsidRPr="006C6657" w:rsidRDefault="006C6657" w:rsidP="006C6657">
      <w:pPr>
        <w:jc w:val="center"/>
        <w:rPr>
          <w:rFonts w:ascii="Calibri" w:hAnsi="Calibri" w:cs="Calibri"/>
          <w:b/>
        </w:rPr>
      </w:pPr>
      <w:r w:rsidRPr="006C6657">
        <w:rPr>
          <w:rFonts w:ascii="Calibri" w:hAnsi="Calibri" w:cs="Calibri"/>
          <w:b/>
        </w:rPr>
        <w:t>Okresowa miesięczna ewidencja wykonanych czynności w projekcie</w:t>
      </w:r>
    </w:p>
    <w:p w:rsidR="006C6657" w:rsidRDefault="00F67A29" w:rsidP="006C6657">
      <w:pPr>
        <w:jc w:val="center"/>
        <w:rPr>
          <w:rFonts w:ascii="Calibri" w:hAnsi="Calibri" w:cs="Calibri"/>
          <w:b/>
        </w:rPr>
      </w:pPr>
      <w:r w:rsidRPr="00F67A29">
        <w:rPr>
          <w:rFonts w:ascii="Calibri" w:hAnsi="Calibri" w:cs="Calibri"/>
          <w:b/>
        </w:rPr>
        <w:t>,,Zwiększenie dostępności do usług społecznych w Gminie Stara Biała”</w:t>
      </w:r>
    </w:p>
    <w:p w:rsidR="00C019A6" w:rsidRPr="006C6657" w:rsidRDefault="00C019A6" w:rsidP="006C6657">
      <w:pPr>
        <w:jc w:val="center"/>
        <w:rPr>
          <w:rFonts w:ascii="Calibri" w:hAnsi="Calibri" w:cs="Calibri"/>
          <w:b/>
        </w:rPr>
      </w:pP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1. Nr umowy projektowej: </w:t>
      </w:r>
      <w:r w:rsidR="00C019A6">
        <w:rPr>
          <w:rFonts w:ascii="Calibri" w:hAnsi="Calibri" w:cs="Calibri"/>
        </w:rPr>
        <w:t>RPMA.09.01.00-14</w:t>
      </w:r>
      <w:r w:rsidR="00F67A29">
        <w:rPr>
          <w:rFonts w:ascii="Calibri" w:hAnsi="Calibri" w:cs="Calibri"/>
        </w:rPr>
        <w:t>-c715/19-00</w:t>
      </w: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2. Za okres od: ……………….…….. do: …………………………..……. </w:t>
      </w: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>3. Nazwa i adres Wykonawcy:  ……………………………………….</w:t>
      </w: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4. Wykonane zadania: </w:t>
      </w: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5961"/>
        <w:gridCol w:w="817"/>
      </w:tblGrid>
      <w:tr w:rsidR="006C6657" w:rsidRPr="006C6657" w:rsidTr="00FD0029">
        <w:tc>
          <w:tcPr>
            <w:tcW w:w="2656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6657">
              <w:rPr>
                <w:rFonts w:ascii="Calibri" w:hAnsi="Calibri" w:cs="Calibri"/>
                <w:b/>
                <w:sz w:val="22"/>
                <w:szCs w:val="22"/>
              </w:rPr>
              <w:t>Dzień / miesiąc / godzina (od-do)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6657">
              <w:rPr>
                <w:rFonts w:ascii="Calibri" w:hAnsi="Calibri" w:cs="Calibri"/>
                <w:b/>
                <w:sz w:val="22"/>
                <w:szCs w:val="22"/>
              </w:rPr>
              <w:t>Opis zadań wykonywanych na rzecz lub w ramach projektu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6657">
              <w:rPr>
                <w:rFonts w:ascii="Calibri" w:hAnsi="Calibri" w:cs="Calibri"/>
                <w:b/>
                <w:sz w:val="22"/>
                <w:szCs w:val="22"/>
              </w:rPr>
              <w:t>Liczba godzin</w:t>
            </w:r>
          </w:p>
        </w:tc>
      </w:tr>
      <w:tr w:rsidR="006C6657" w:rsidRPr="006C6657" w:rsidTr="00FD0029">
        <w:tc>
          <w:tcPr>
            <w:tcW w:w="2656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657" w:rsidRPr="006C6657" w:rsidTr="00FD0029">
        <w:tc>
          <w:tcPr>
            <w:tcW w:w="2656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657" w:rsidRPr="006C6657" w:rsidTr="00FD0029">
        <w:tc>
          <w:tcPr>
            <w:tcW w:w="2656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657" w:rsidRPr="006C6657" w:rsidTr="00FD0029">
        <w:tc>
          <w:tcPr>
            <w:tcW w:w="2656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657" w:rsidRPr="006C6657" w:rsidTr="00FD0029">
        <w:tc>
          <w:tcPr>
            <w:tcW w:w="2656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657" w:rsidRPr="006C6657" w:rsidTr="00FD0029">
        <w:tc>
          <w:tcPr>
            <w:tcW w:w="2656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657" w:rsidRPr="006C6657" w:rsidTr="00FD0029">
        <w:tc>
          <w:tcPr>
            <w:tcW w:w="8617" w:type="dxa"/>
            <w:gridSpan w:val="2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6657">
              <w:rPr>
                <w:rFonts w:ascii="Calibri" w:hAnsi="Calibri" w:cs="Calibri"/>
                <w:b/>
                <w:sz w:val="22"/>
                <w:szCs w:val="22"/>
              </w:rPr>
              <w:t>OGÓŁEM godzin w okresie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C6657" w:rsidRPr="006C6657" w:rsidRDefault="006C6657" w:rsidP="006C665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>5. Wynagrodzenie przypadające za czas pracy przepracow</w:t>
      </w:r>
      <w:r w:rsidR="00F67A29">
        <w:rPr>
          <w:rFonts w:ascii="Calibri" w:hAnsi="Calibri" w:cs="Calibri"/>
        </w:rPr>
        <w:t>any w ramach projektu: ………………..</w:t>
      </w:r>
      <w:r w:rsidRPr="006C6657">
        <w:rPr>
          <w:rFonts w:ascii="Calibri" w:hAnsi="Calibri" w:cs="Calibri"/>
        </w:rPr>
        <w:t xml:space="preserve">zł </w:t>
      </w: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…………………………………………. </w:t>
      </w: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Data, podpis Wykonawcy </w:t>
      </w:r>
    </w:p>
    <w:p w:rsidR="006C6657" w:rsidRPr="006C6657" w:rsidRDefault="006C6657" w:rsidP="006C6657">
      <w:pPr>
        <w:spacing w:line="360" w:lineRule="auto"/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Default="006C6657" w:rsidP="003E0425">
      <w:pPr>
        <w:suppressAutoHyphens/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  <w:b/>
        </w:rPr>
      </w:pPr>
      <w:r w:rsidRPr="006C6657">
        <w:rPr>
          <w:rFonts w:ascii="Calibri" w:hAnsi="Calibri" w:cs="Calibri"/>
          <w:b/>
        </w:rPr>
        <w:t>PROTOKÓŁ ODBIORU</w:t>
      </w:r>
    </w:p>
    <w:p w:rsidR="006C6657" w:rsidRPr="006C6657" w:rsidRDefault="006C6657" w:rsidP="006C6657">
      <w:pPr>
        <w:jc w:val="both"/>
        <w:rPr>
          <w:rFonts w:ascii="Calibri" w:hAnsi="Calibri" w:cs="Calibri"/>
          <w:b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  <w:color w:val="000000"/>
        </w:rPr>
      </w:pPr>
      <w:r w:rsidRPr="006C6657">
        <w:rPr>
          <w:rFonts w:ascii="Calibri" w:hAnsi="Calibri" w:cs="Calibri"/>
          <w:color w:val="000000"/>
        </w:rPr>
        <w:t xml:space="preserve">Potwierdzam wykonanie prac powyżej wymienionych (Karta czasu pracy) zgodnie z ww. umową. </w:t>
      </w: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…………………………………………………… </w:t>
      </w:r>
    </w:p>
    <w:p w:rsidR="006C6657" w:rsidRPr="006C6657" w:rsidRDefault="006C6657" w:rsidP="006C6657">
      <w:pPr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Data, podpis Wykonawcy </w:t>
      </w: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Akceptuję: ....................................... </w:t>
      </w:r>
    </w:p>
    <w:p w:rsidR="006C6657" w:rsidRPr="006C6657" w:rsidRDefault="006C6657" w:rsidP="006C6657">
      <w:pPr>
        <w:jc w:val="both"/>
        <w:rPr>
          <w:rFonts w:ascii="Calibri" w:hAnsi="Calibri" w:cs="Calibri"/>
        </w:rPr>
      </w:pPr>
      <w:r w:rsidRPr="006C6657">
        <w:rPr>
          <w:rFonts w:ascii="Calibri" w:hAnsi="Calibri" w:cs="Calibri"/>
        </w:rPr>
        <w:t xml:space="preserve">( data i podpis Kierownika zamawiającego) . </w:t>
      </w: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6C6657" w:rsidRPr="006C6657" w:rsidRDefault="006C6657" w:rsidP="006C6657">
      <w:pPr>
        <w:jc w:val="both"/>
        <w:rPr>
          <w:rFonts w:ascii="Calibri" w:hAnsi="Calibri" w:cs="Calibri"/>
        </w:rPr>
      </w:pPr>
    </w:p>
    <w:p w:rsidR="00BF2526" w:rsidRDefault="00BF2526"/>
    <w:sectPr w:rsidR="00BF2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98" w:rsidRDefault="002C6D98" w:rsidP="003E0425">
      <w:r>
        <w:separator/>
      </w:r>
    </w:p>
  </w:endnote>
  <w:endnote w:type="continuationSeparator" w:id="0">
    <w:p w:rsidR="002C6D98" w:rsidRDefault="002C6D98" w:rsidP="003E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98" w:rsidRDefault="002C6D98" w:rsidP="003E0425">
      <w:r>
        <w:separator/>
      </w:r>
    </w:p>
  </w:footnote>
  <w:footnote w:type="continuationSeparator" w:id="0">
    <w:p w:rsidR="002C6D98" w:rsidRDefault="002C6D98" w:rsidP="003E0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A6" w:rsidRDefault="00C019A6" w:rsidP="00C019A6">
    <w:pPr>
      <w:pStyle w:val="Nagwek"/>
      <w:tabs>
        <w:tab w:val="clear" w:pos="4536"/>
        <w:tab w:val="clear" w:pos="9072"/>
        <w:tab w:val="left" w:pos="3495"/>
      </w:tabs>
      <w:rPr>
        <w:noProof/>
      </w:rPr>
    </w:pPr>
    <w:r>
      <w:rPr>
        <w:noProof/>
      </w:rPr>
      <w:tab/>
    </w:r>
    <w:r w:rsidR="000400F9" w:rsidRPr="000400F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001B77C" wp14:editId="0CE90BA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219700" cy="485775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0425" w:rsidRDefault="003E0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2355"/>
    <w:multiLevelType w:val="hybridMultilevel"/>
    <w:tmpl w:val="FFB21198"/>
    <w:lvl w:ilvl="0" w:tplc="7960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751"/>
    <w:multiLevelType w:val="hybridMultilevel"/>
    <w:tmpl w:val="2C9231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5EAE9E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68E"/>
    <w:multiLevelType w:val="hybridMultilevel"/>
    <w:tmpl w:val="239A36C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13187D"/>
    <w:multiLevelType w:val="hybridMultilevel"/>
    <w:tmpl w:val="60A2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0FB9"/>
    <w:multiLevelType w:val="hybridMultilevel"/>
    <w:tmpl w:val="8EDCF93E"/>
    <w:lvl w:ilvl="0" w:tplc="C5E0B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C65EBB"/>
    <w:multiLevelType w:val="hybridMultilevel"/>
    <w:tmpl w:val="D1E25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62"/>
    <w:rsid w:val="000400F9"/>
    <w:rsid w:val="000A14BA"/>
    <w:rsid w:val="001E7412"/>
    <w:rsid w:val="00212B38"/>
    <w:rsid w:val="0027074B"/>
    <w:rsid w:val="00292BF2"/>
    <w:rsid w:val="002A689A"/>
    <w:rsid w:val="002C6D98"/>
    <w:rsid w:val="003E0425"/>
    <w:rsid w:val="006C31FB"/>
    <w:rsid w:val="006C6657"/>
    <w:rsid w:val="008B3462"/>
    <w:rsid w:val="008D2917"/>
    <w:rsid w:val="00A31934"/>
    <w:rsid w:val="00BA3892"/>
    <w:rsid w:val="00BF2526"/>
    <w:rsid w:val="00C019A6"/>
    <w:rsid w:val="00EF4229"/>
    <w:rsid w:val="00F22C5E"/>
    <w:rsid w:val="00F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4C4361-6A46-43BD-BD88-586A5E30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04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0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Wojsławice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Banachiewicz</dc:creator>
  <cp:keywords/>
  <dc:description/>
  <cp:lastModifiedBy>Aleksandra Irena Kozłowska</cp:lastModifiedBy>
  <cp:revision>2</cp:revision>
  <dcterms:created xsi:type="dcterms:W3CDTF">2020-05-25T06:03:00Z</dcterms:created>
  <dcterms:modified xsi:type="dcterms:W3CDTF">2020-05-25T06:03:00Z</dcterms:modified>
</cp:coreProperties>
</file>