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6E" w:rsidRDefault="00EF296E" w:rsidP="00EF2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NR: </w:t>
      </w:r>
      <w:r w:rsidR="00D676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IR.2151..2020/</w:t>
      </w:r>
    </w:p>
    <w:p w:rsidR="00EF296E" w:rsidRPr="00EF296E" w:rsidRDefault="00EF296E" w:rsidP="00EF29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8"/>
          <w:lang w:eastAsia="pl-PL"/>
        </w:rPr>
      </w:pP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bCs/>
          <w:sz w:val="26"/>
          <w:szCs w:val="28"/>
          <w:lang w:eastAsia="pl-PL"/>
        </w:rPr>
        <w:t xml:space="preserve">W dniu </w:t>
      </w:r>
      <w:r w:rsidR="00F046E4">
        <w:rPr>
          <w:rFonts w:ascii="Times New Roman" w:eastAsia="Times New Roman" w:hAnsi="Times New Roman" w:cs="Times New Roman"/>
          <w:bCs/>
          <w:sz w:val="26"/>
          <w:szCs w:val="28"/>
          <w:lang w:eastAsia="pl-PL"/>
        </w:rPr>
        <w:t>……</w:t>
      </w:r>
      <w:r w:rsidR="003C6FAE">
        <w:rPr>
          <w:rFonts w:ascii="Times New Roman" w:eastAsia="Times New Roman" w:hAnsi="Times New Roman" w:cs="Times New Roman"/>
          <w:bCs/>
          <w:sz w:val="26"/>
          <w:szCs w:val="28"/>
          <w:lang w:eastAsia="pl-PL"/>
        </w:rPr>
        <w:t>.</w:t>
      </w:r>
      <w:r w:rsidR="006210FD">
        <w:rPr>
          <w:rFonts w:ascii="Times New Roman" w:eastAsia="Times New Roman" w:hAnsi="Times New Roman" w:cs="Times New Roman"/>
          <w:bCs/>
          <w:sz w:val="26"/>
          <w:szCs w:val="28"/>
          <w:lang w:eastAsia="pl-PL"/>
        </w:rPr>
        <w:t>20</w:t>
      </w:r>
      <w:r w:rsidR="00D67689">
        <w:rPr>
          <w:rFonts w:ascii="Times New Roman" w:eastAsia="Times New Roman" w:hAnsi="Times New Roman" w:cs="Times New Roman"/>
          <w:bCs/>
          <w:sz w:val="26"/>
          <w:szCs w:val="28"/>
          <w:lang w:eastAsia="pl-PL"/>
        </w:rPr>
        <w:t>20</w:t>
      </w:r>
      <w:r w:rsidRPr="00EF296E">
        <w:rPr>
          <w:rFonts w:ascii="Times New Roman" w:eastAsia="Times New Roman" w:hAnsi="Times New Roman" w:cs="Times New Roman"/>
          <w:bCs/>
          <w:sz w:val="26"/>
          <w:szCs w:val="28"/>
          <w:lang w:eastAsia="pl-PL"/>
        </w:rPr>
        <w:t xml:space="preserve"> r. w Białej pomiędzy:</w:t>
      </w: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Gminą Stara Biała, ul. Jana Kazimierza 1, 09-411 Biała, powiat płocki,</w:t>
      </w: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REGON 611016028, NIP 774 294 52 31 zwaną dalej „Zamawiającym”,</w:t>
      </w: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reprezentowaną przez: </w:t>
      </w:r>
      <w:r w:rsidRPr="00EF296E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Sławomira Wawrzyńskiego</w:t>
      </w:r>
      <w:r w:rsidRPr="00EF296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– Wójta Gminy Stara Biała</w:t>
      </w: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6"/>
          <w:szCs w:val="24"/>
          <w:lang w:eastAsia="pl-PL"/>
        </w:rPr>
        <w:t>a</w:t>
      </w:r>
    </w:p>
    <w:p w:rsidR="00EF296E" w:rsidRPr="00EF296E" w:rsidRDefault="00F046E4" w:rsidP="00B867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………………………..</w:t>
      </w:r>
      <w:r w:rsidR="00EF296E" w:rsidRPr="00EF296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reprezentowanym przez:</w:t>
      </w:r>
      <w:r w:rsidR="00B867AF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………………..</w:t>
      </w: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zwanym dalej </w:t>
      </w:r>
      <w:r w:rsidRPr="00EF296E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„Wykonawcą”</w:t>
      </w: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6"/>
          <w:szCs w:val="24"/>
          <w:lang w:eastAsia="pl-PL"/>
        </w:rPr>
        <w:t>została zawarta umowa o następującej treści:</w:t>
      </w: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                </w:t>
      </w: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pl-PL"/>
        </w:rPr>
        <w:t>§ 1</w:t>
      </w:r>
    </w:p>
    <w:p w:rsidR="00053C23" w:rsidRPr="006210FD" w:rsidRDefault="006210FD" w:rsidP="006210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10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04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budowa chodnika wzdłuż ulicy Płockiej w miejscowości Nowe Proboszczewice</w:t>
      </w:r>
      <w:r w:rsidR="00053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F04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Zamówienie należy wykonać zgodnie z dokumentacją budowlaną i specyfikacją techniczną wykonania i odbioru robót</w:t>
      </w:r>
    </w:p>
    <w:p w:rsidR="006210FD" w:rsidRDefault="006210FD" w:rsidP="00EF2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pl-PL"/>
        </w:rPr>
      </w:pP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pl-PL"/>
        </w:rPr>
        <w:t>§ 2</w:t>
      </w: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rozpoczęcia wykonywania przedmiotu umowy rozpoczyna się z dniem </w:t>
      </w:r>
      <w:r w:rsidR="006210F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umowy</w:t>
      </w: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robót będących przedmiotem umowy nastąpi w terminie</w:t>
      </w:r>
      <w:r w:rsidRPr="00EF2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046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29</w:t>
      </w:r>
      <w:r w:rsidR="006210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E0D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06E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6210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DE0D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EF2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pl-PL"/>
        </w:rPr>
      </w:pP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pl-PL"/>
        </w:rPr>
        <w:t>§ 3</w:t>
      </w:r>
    </w:p>
    <w:p w:rsidR="00EF296E" w:rsidRPr="00EF296E" w:rsidRDefault="00EF296E" w:rsidP="00EF29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obowiązków Zamawiającego należy:</w:t>
      </w:r>
    </w:p>
    <w:p w:rsidR="00EF296E" w:rsidRPr="00EF296E" w:rsidRDefault="00EF296E" w:rsidP="00EF296E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na swój koszt nadzoru autorskiego i inwestorskiego;</w:t>
      </w:r>
    </w:p>
    <w:p w:rsidR="00EF296E" w:rsidRPr="00EF296E" w:rsidRDefault="00EF296E" w:rsidP="00EF296E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Odebranie przedmiotu Umowy po sprawdzeniu jego należytego wykonania;</w:t>
      </w:r>
    </w:p>
    <w:p w:rsidR="00EF296E" w:rsidRPr="00EF296E" w:rsidRDefault="00EF296E" w:rsidP="00EF296E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Terminowa zapłata wynagrodzenia za wykonane i odebrane prace.</w:t>
      </w:r>
    </w:p>
    <w:p w:rsidR="00EF296E" w:rsidRPr="00EF296E" w:rsidRDefault="00EF296E" w:rsidP="00EF296E">
      <w:pPr>
        <w:numPr>
          <w:ilvl w:val="2"/>
          <w:numId w:val="2"/>
        </w:numPr>
        <w:spacing w:after="0" w:line="240" w:lineRule="auto"/>
        <w:ind w:hanging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obowiązków Wykonawcy należy:</w:t>
      </w:r>
    </w:p>
    <w:p w:rsidR="00EF296E" w:rsidRPr="00EF296E" w:rsidRDefault="00EF296E" w:rsidP="00EF296E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Przejęcie terenu robót od Zamawiającego.</w:t>
      </w: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296E" w:rsidRPr="00EF296E" w:rsidRDefault="00EF296E" w:rsidP="00EF296E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Zabezpieczenie i wygrodzenie terenu robót;</w:t>
      </w:r>
    </w:p>
    <w:p w:rsidR="00EF296E" w:rsidRPr="00EF296E" w:rsidRDefault="00EF296E" w:rsidP="00EF296E">
      <w:pPr>
        <w:numPr>
          <w:ilvl w:val="0"/>
          <w:numId w:val="3"/>
        </w:numPr>
        <w:tabs>
          <w:tab w:val="clear" w:pos="360"/>
          <w:tab w:val="num" w:pos="851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dozoru mienia na terenie robót na własny koszt;</w:t>
      </w:r>
    </w:p>
    <w:p w:rsidR="00EF296E" w:rsidRPr="00EF296E" w:rsidRDefault="00EF296E" w:rsidP="00EF296E">
      <w:pPr>
        <w:numPr>
          <w:ilvl w:val="0"/>
          <w:numId w:val="3"/>
        </w:numPr>
        <w:tabs>
          <w:tab w:val="clear" w:pos="360"/>
          <w:tab w:val="left" w:pos="18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Wykonania przedmiotu umowy z materiałów odpowiadających wymaganiom określonym w art. 10 ustawy z dnia 7 lipca 1994 r. </w:t>
      </w:r>
      <w:bookmarkStart w:id="0" w:name="_GoBack"/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budowlane</w:t>
      </w:r>
      <w:bookmarkEnd w:id="0"/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proofErr w:type="spellStart"/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 20</w:t>
      </w:r>
      <w:r w:rsidR="002573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 r. poz. 1333</w:t>
      </w: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zmianami), okazania, na każde żądanie Zamawiającego lub Inspektora nadzoru inwestorskiego, certyfikatów zgodności </w:t>
      </w: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z polską normą lub aprobatą techniczną każdego używanego na budowie wyrobu;</w:t>
      </w:r>
    </w:p>
    <w:p w:rsidR="00EF296E" w:rsidRPr="00EF296E" w:rsidRDefault="00EF296E" w:rsidP="00EF296E">
      <w:pPr>
        <w:widowControl w:val="0"/>
        <w:numPr>
          <w:ilvl w:val="0"/>
          <w:numId w:val="3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F296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Na każdym etapie realizacji zadania Wykonawca jest zobowiązany dostarczać Zamawiającemu niezbędne dokumenty.</w:t>
      </w:r>
      <w:r w:rsidRPr="00EF296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</w:p>
    <w:p w:rsidR="00EF296E" w:rsidRPr="00EF296E" w:rsidRDefault="00EF296E" w:rsidP="00EF296E">
      <w:pPr>
        <w:widowControl w:val="0"/>
        <w:numPr>
          <w:ilvl w:val="0"/>
          <w:numId w:val="3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F296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Wykonania i wprowadzenia we własnym zakresie czasowej organizacji ruchu na czas budowy. Uzyskanie stosownych zgód dot. zajęcia pasa drogi wojewódzkiej w celu prowadzenia robót oraz poniesienia wszelkich kosztów z tym związanych.</w:t>
      </w:r>
    </w:p>
    <w:p w:rsidR="00EF296E" w:rsidRPr="00EF296E" w:rsidRDefault="00EF296E" w:rsidP="00EF296E">
      <w:pPr>
        <w:widowControl w:val="0"/>
        <w:numPr>
          <w:ilvl w:val="0"/>
          <w:numId w:val="3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val="x-none" w:eastAsia="x-none"/>
        </w:rPr>
      </w:pPr>
      <w:r w:rsidRPr="00EF296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Prowadzenie robót w miejscach ewentualnych kolizji ze znajdującą się na terenie budów infrastrukturą poszczególnych zarządców sieci. Wykonawca zobowiązany jest dokonywać wszelkich zgłoszeń, przygotowywać niezbędne dokumenty oraz przeprowadzać odbiory robót zgodnie z wymogami poszczególnych zarządców. </w:t>
      </w:r>
    </w:p>
    <w:p w:rsidR="00EF296E" w:rsidRPr="00EF296E" w:rsidRDefault="00EF296E" w:rsidP="00EF296E">
      <w:pPr>
        <w:numPr>
          <w:ilvl w:val="0"/>
          <w:numId w:val="3"/>
        </w:numPr>
        <w:tabs>
          <w:tab w:val="clear" w:pos="360"/>
          <w:tab w:val="left" w:pos="18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na własny koszt transportu odpadów do miejsc ich wykorzystania lub</w:t>
      </w: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utylizacji, łącznie z kosztami utylizacji;</w:t>
      </w:r>
    </w:p>
    <w:p w:rsidR="00EF296E" w:rsidRPr="00EF296E" w:rsidRDefault="00EF296E" w:rsidP="00EF296E">
      <w:pPr>
        <w:numPr>
          <w:ilvl w:val="0"/>
          <w:numId w:val="3"/>
        </w:numPr>
        <w:tabs>
          <w:tab w:val="clear" w:pos="360"/>
          <w:tab w:val="left" w:pos="18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Jako wytwarzający odpady – do przestrzegania przepisów prawnych wynikających z następujących ustaw:</w:t>
      </w:r>
    </w:p>
    <w:p w:rsidR="00EF296E" w:rsidRPr="00EF296E" w:rsidRDefault="00EF296E" w:rsidP="00EF296E">
      <w:pPr>
        <w:widowControl w:val="0"/>
        <w:tabs>
          <w:tab w:val="num" w:pos="851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Ustawy z dnia 27.04.2001 r. Prawo ochrony środowiska (tj. z 20</w:t>
      </w:r>
      <w:r w:rsidR="002573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2573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1219</w:t>
      </w: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</w:t>
      </w: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zmianami),</w:t>
      </w:r>
    </w:p>
    <w:p w:rsidR="00EF296E" w:rsidRPr="00EF296E" w:rsidRDefault="00EF296E" w:rsidP="00EF296E">
      <w:pPr>
        <w:widowControl w:val="0"/>
        <w:tabs>
          <w:tab w:val="num" w:pos="851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Ustawy z dnia 14.12.2012 r. o odpadach (tj. Dz. U. z 20</w:t>
      </w:r>
      <w:r w:rsidR="002573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poz. </w:t>
      </w:r>
      <w:r w:rsidR="002573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797</w:t>
      </w: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</w:t>
      </w:r>
    </w:p>
    <w:p w:rsidR="00EF296E" w:rsidRPr="00EF296E" w:rsidRDefault="00EF296E" w:rsidP="00EF296E">
      <w:pPr>
        <w:widowControl w:val="0"/>
        <w:tabs>
          <w:tab w:val="num" w:pos="851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Powołane przepisy prawne Wykonawca zobowiązuje się stosować z uwzględnieniem ewentualnych zmian stanu prawnego w tym zakresie.</w:t>
      </w:r>
    </w:p>
    <w:p w:rsidR="00EF296E" w:rsidRPr="00EF296E" w:rsidRDefault="00EF296E" w:rsidP="00EF296E">
      <w:pPr>
        <w:numPr>
          <w:ilvl w:val="0"/>
          <w:numId w:val="3"/>
        </w:numPr>
        <w:tabs>
          <w:tab w:val="clear" w:pos="360"/>
          <w:tab w:val="left" w:pos="18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Ponoszenia pełnej odpowiedzialności za stan i przestrzeganie przepisów bhp, ochronę p.poż i dozór mienia na terenie robót, jak i za wszelkie szkody powstałe w trakcie trwania robót na terenie przyjętym od Zamawiającego lub mających związek z prowadzonymi robotami;</w:t>
      </w:r>
    </w:p>
    <w:p w:rsidR="00EF296E" w:rsidRPr="00EF296E" w:rsidRDefault="00EF296E" w:rsidP="00EF296E">
      <w:pPr>
        <w:numPr>
          <w:ilvl w:val="0"/>
          <w:numId w:val="3"/>
        </w:numPr>
        <w:tabs>
          <w:tab w:val="clear" w:pos="360"/>
          <w:tab w:val="num" w:pos="567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Terminowego wykonania i przekazania do eksploatacji przedmiotu umowy oraz oświadczenia, że roboty ukończone przez niego są całkowicie zgodne z umową </w:t>
      </w: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  odpowiadają potrzebom, dla których są przewidziane według umowy;</w:t>
      </w:r>
    </w:p>
    <w:p w:rsidR="00EF296E" w:rsidRPr="00EF296E" w:rsidRDefault="00EF296E" w:rsidP="00EF296E">
      <w:pPr>
        <w:numPr>
          <w:ilvl w:val="0"/>
          <w:numId w:val="3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Ponoszenia pełnej odpowiedzialności za stosowanie i bezpieczeństwo wszelkich działań prowadzonych na terenie robót i poza nim, a związanych z wykonaniem przedmiotu umowy;</w:t>
      </w:r>
    </w:p>
    <w:p w:rsidR="00EF296E" w:rsidRPr="00EF296E" w:rsidRDefault="00EF296E" w:rsidP="00EF296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EF296E" w:rsidRPr="00EF296E" w:rsidRDefault="00EF296E" w:rsidP="00EF296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EF296E" w:rsidRPr="00EF296E" w:rsidRDefault="00EF296E" w:rsidP="00EF296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Zabezpieczenie instalacji, urządzeń i obiektów na terenie robót i w jej bezpośrednim otoczeniu, przed ich zniszczeniem lub uszkodzeniem w trakcie wykonywania robót;</w:t>
      </w:r>
    </w:p>
    <w:p w:rsidR="00EF296E" w:rsidRPr="00EF296E" w:rsidRDefault="00EF296E" w:rsidP="00EF296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Dbanie o porządek na terenie robót oraz utrzymywanie terenu robót </w:t>
      </w: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w należytym stanie i porządku</w:t>
      </w: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w stanie wolnym od przeszkód komunikacyjnych;</w:t>
      </w:r>
    </w:p>
    <w:p w:rsidR="00EF296E" w:rsidRPr="00EF296E" w:rsidRDefault="00EF296E" w:rsidP="00EF296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EF296E" w:rsidRPr="00EF296E" w:rsidRDefault="00EF296E" w:rsidP="00EF296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Kompletowanie w trakcie realizacji robót wszelkiej dokumentacji zgodnie z przepisami Prawa budowlanego oraz przygotowanie do odbioru końcowego kompletu protokołów niezbędnych przy odbiorze;</w:t>
      </w:r>
    </w:p>
    <w:p w:rsidR="00EF296E" w:rsidRPr="00EF296E" w:rsidRDefault="00EF296E" w:rsidP="00EF296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Usunięcie wszelkich wad i usterek stwierdzonych przez nadzór inwestorski w trakcie trwania robót w terminie nie dłuższym niż termin technicznie uzasadniony </w:t>
      </w: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konieczny do ich usunięcia.</w:t>
      </w:r>
    </w:p>
    <w:p w:rsidR="00EF296E" w:rsidRPr="00EF296E" w:rsidRDefault="00EF296E" w:rsidP="00EF296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EF296E" w:rsidRPr="00EF296E" w:rsidRDefault="00EF296E" w:rsidP="00EF296E">
      <w:pPr>
        <w:numPr>
          <w:ilvl w:val="0"/>
          <w:numId w:val="3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Posiadanie polis ubezpieczeniowych, ważnych nie później niż od daty podpisania umowy do czasu odbioru końcowego obejmujących:</w:t>
      </w:r>
    </w:p>
    <w:p w:rsidR="00EF296E" w:rsidRPr="00EF296E" w:rsidRDefault="00EF296E" w:rsidP="00EF296E">
      <w:pPr>
        <w:numPr>
          <w:ilvl w:val="2"/>
          <w:numId w:val="4"/>
        </w:numPr>
        <w:tabs>
          <w:tab w:val="num" w:pos="720"/>
          <w:tab w:val="num" w:pos="851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Wykonawcy.</w:t>
      </w:r>
    </w:p>
    <w:p w:rsidR="00EF296E" w:rsidRPr="00EF296E" w:rsidRDefault="00EF296E" w:rsidP="00EF296E">
      <w:pPr>
        <w:numPr>
          <w:ilvl w:val="2"/>
          <w:numId w:val="4"/>
        </w:numPr>
        <w:tabs>
          <w:tab w:val="num" w:pos="720"/>
          <w:tab w:val="num" w:pos="851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Ubezpieczenie w pełnym zakresie od odpowiedzialności cywilnej deliktowej z tytułu prowadzonej działalności wobec powierzonego mienia i osób trzecich od zniszczenia wszelkiej własności spowodowanego działaniem, zaniechaniem lub niedopatrzeniem Wykonawcy. Wykonawca na żądanie przedstawi Zamawiającemu kopie ww. polis ubezpieczeniowych.</w:t>
      </w:r>
    </w:p>
    <w:p w:rsidR="00EF296E" w:rsidRPr="00EF296E" w:rsidRDefault="00EF296E" w:rsidP="00EF296E">
      <w:pPr>
        <w:numPr>
          <w:ilvl w:val="0"/>
          <w:numId w:val="3"/>
        </w:numPr>
        <w:tabs>
          <w:tab w:val="clear" w:pos="360"/>
          <w:tab w:val="num" w:pos="851"/>
          <w:tab w:val="left" w:pos="1418"/>
          <w:tab w:val="left" w:pos="184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Niezwłoczne informowanie Zamawiającego (Inspektora nadzoru inwestorskiego) </w:t>
      </w:r>
      <w:r w:rsidRPr="00EF2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o problemach technicznych lub okolicznościach, które mogą wpłynąć na jakość robót lub termin zakończenia robót. </w:t>
      </w:r>
    </w:p>
    <w:p w:rsidR="00EF296E" w:rsidRPr="00EF296E" w:rsidRDefault="00EF296E" w:rsidP="00EF296E">
      <w:pPr>
        <w:numPr>
          <w:ilvl w:val="0"/>
          <w:numId w:val="3"/>
        </w:numPr>
        <w:tabs>
          <w:tab w:val="clear" w:pos="360"/>
          <w:tab w:val="num" w:pos="851"/>
          <w:tab w:val="left" w:pos="1418"/>
          <w:tab w:val="left" w:pos="184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Przestrzeganie zasad bezpieczeństwa, BHP, p.poż. </w:t>
      </w:r>
    </w:p>
    <w:p w:rsidR="00EF296E" w:rsidRPr="00EF296E" w:rsidRDefault="00EF296E" w:rsidP="00EF296E">
      <w:pPr>
        <w:tabs>
          <w:tab w:val="left" w:pos="1418"/>
          <w:tab w:val="left" w:pos="184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pl-PL"/>
        </w:rPr>
        <w:t>§ </w:t>
      </w:r>
      <w:r w:rsidRPr="00EF296E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4</w:t>
      </w:r>
    </w:p>
    <w:p w:rsidR="00EF296E" w:rsidRPr="00EF296E" w:rsidRDefault="00EF296E" w:rsidP="00EF29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zapewnić wykonanie i kierowanie robotami objętymi umową przez osoby posiadające stosowne kwalifikacje zawodowe i uprawnienia budowlane.</w:t>
      </w:r>
    </w:p>
    <w:p w:rsidR="00EF296E" w:rsidRPr="00EF296E" w:rsidRDefault="00EF296E" w:rsidP="00EF29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wyznaczyć do kierowania robotami osoby wskazane w ofercie Wykonawcy.</w:t>
      </w:r>
    </w:p>
    <w:p w:rsidR="00EF296E" w:rsidRPr="00EF296E" w:rsidRDefault="00EF296E" w:rsidP="00EF29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EF296E" w:rsidRPr="00EF296E" w:rsidRDefault="00EF296E" w:rsidP="00EF29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Zaakceptowana przez Zamawiającego zmiana którejkolwiek z osób, o których mowa w ust. 2 winna być potwierdzona pisemnie i nie wymaga aneksu do niniejszej umowy.</w:t>
      </w: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pl-PL"/>
        </w:rPr>
      </w:pP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pl-PL"/>
        </w:rPr>
        <w:t>§ 5</w:t>
      </w:r>
    </w:p>
    <w:p w:rsidR="00EF296E" w:rsidRPr="006210FD" w:rsidRDefault="00EF296E" w:rsidP="00EF296E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wykonanie przedmiotu Umowy, określonego w §1 niniejszej Umowy, Strony </w:t>
      </w:r>
      <w:r w:rsidRPr="00EF2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ustalają wynagrodzenie ryczałtowe </w:t>
      </w: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wysokości:</w:t>
      </w:r>
      <w:r w:rsidR="006210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D2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……….</w:t>
      </w:r>
      <w:r w:rsidR="006210FD" w:rsidRPr="00621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zł</w:t>
      </w:r>
      <w:r w:rsidRPr="00621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621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(słownie: </w:t>
      </w:r>
      <w:r w:rsidR="00DD2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………………………..</w:t>
      </w:r>
      <w:r w:rsidR="00621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D11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zł).</w:t>
      </w:r>
    </w:p>
    <w:p w:rsidR="00EF296E" w:rsidRPr="00EF296E" w:rsidRDefault="00EF296E" w:rsidP="00EF296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Wynagrodzenie, o którym mowa w ust 1. obejmuje wszystkie koszty związane z realizacją robót objętych przedmiarami robót przy zachowaniu zasad opisanych w specyfikacji technicznej wykonania i odbioru robót. W przypadku zmiany ilości jednostek obmiaru rozliczenie nastąpi na podstawie cen jednostkowych zawartych w kosztorysie ofertowym. </w:t>
      </w:r>
    </w:p>
    <w:p w:rsidR="00EF296E" w:rsidRPr="00EF296E" w:rsidRDefault="00EF296E" w:rsidP="00EF296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jest podatnikiem podatku VAT, uprawnionym do wystawienia faktury VAT. </w:t>
      </w:r>
    </w:p>
    <w:p w:rsidR="00EF296E" w:rsidRPr="00EF296E" w:rsidRDefault="00EF296E" w:rsidP="00EF296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Zawarcie przedmiotowej </w:t>
      </w:r>
      <w:r w:rsidRPr="00C333B3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prowadzi</w:t>
      </w: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/nie prowadzi do powstania u zamawiającego obowiązku podatkowego zgodnie z przepisami usta</w:t>
      </w:r>
      <w:r w:rsidR="00C333B3">
        <w:rPr>
          <w:rFonts w:ascii="Times New Roman" w:eastAsia="Times New Roman" w:hAnsi="Times New Roman" w:cs="Times New Roman"/>
          <w:sz w:val="24"/>
          <w:szCs w:val="24"/>
          <w:lang w:eastAsia="pl-PL"/>
        </w:rPr>
        <w:t>wy o podatku od towarów i usług.</w:t>
      </w:r>
    </w:p>
    <w:p w:rsidR="00EF296E" w:rsidRPr="00EF296E" w:rsidRDefault="00EF296E" w:rsidP="00EF296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pomiędzy Stronami za wykonane roboty nastąpi po podpisaniu protokołu końcowego odbioru zadania.</w:t>
      </w:r>
      <w:r w:rsidRPr="00EF2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EF296E" w:rsidRPr="00EF296E" w:rsidRDefault="00EF296E" w:rsidP="00EF296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Płatności będą dokonywane przelewem na wskazany przez Wykonawcę rachunek bankowy, w terminie 30 dni od daty otrzymania faktur, przy czym Zamawiający zapłata należnego </w:t>
      </w:r>
      <w:r w:rsidRPr="00EF2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wykonawcy nastąpi pod warunkiem przedstawieniem przez niego dowodów potwierdzających zapłatę wymagalnego wynagrodzenia podwykonawcom lub dalszym podwykonawcom.</w:t>
      </w:r>
    </w:p>
    <w:p w:rsidR="00EF296E" w:rsidRPr="00EF296E" w:rsidRDefault="00EF296E" w:rsidP="00EF296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F29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Faktury należy wystawić następująco: Nabywca: Gmina Stara Biała, ul. Jana Kazimierza 1, 09-411 Biała, NIP 774-294-52-31; Odbiorca: Urząd Gminy Stara Biała, ul. Jana Kazimierza 1, 09-411 Biała.</w:t>
      </w:r>
    </w:p>
    <w:p w:rsidR="00EF296E" w:rsidRPr="00EF296E" w:rsidRDefault="00EF296E" w:rsidP="00EF296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zapłaty nastąpi w terminie 30 dni od daty wykazania powyższej okoliczności.</w:t>
      </w: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ind w:left="283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pl-PL"/>
        </w:rPr>
      </w:pP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pl-PL"/>
        </w:rPr>
        <w:t>§ 6</w:t>
      </w:r>
    </w:p>
    <w:p w:rsidR="00EF296E" w:rsidRPr="00EF296E" w:rsidRDefault="00EF296E" w:rsidP="00EF296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zgodnie postanawiają, że będą stosowane następujące rodzaje odbiorów robót:</w:t>
      </w:r>
    </w:p>
    <w:p w:rsidR="00EF296E" w:rsidRPr="00EF296E" w:rsidRDefault="00EF296E" w:rsidP="00EF296E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Odbiory robót zanikających i ulegających zakryciu,</w:t>
      </w:r>
    </w:p>
    <w:p w:rsidR="00EF296E" w:rsidRPr="00EF296E" w:rsidRDefault="00EF296E" w:rsidP="00EF296E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Odbiór końcowy.</w:t>
      </w:r>
    </w:p>
    <w:p w:rsidR="00EF296E" w:rsidRPr="00EF296E" w:rsidRDefault="00EF296E" w:rsidP="00EF296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Odbiory robót zanikających i ulegających zakryciu i odbiór częściowy dokonywane będą przez Inspektora nadzoru inwestorskiego. </w:t>
      </w:r>
    </w:p>
    <w:p w:rsidR="00EF296E" w:rsidRPr="00EF296E" w:rsidRDefault="00EF296E" w:rsidP="00EF296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Wykonawca zgłosi Zamawiającemu gotowość do odbioru końcowego, pisemnie bezpośrednio w siedzibie Zamawiającego.</w:t>
      </w:r>
    </w:p>
    <w:p w:rsidR="00EF296E" w:rsidRPr="00EF296E" w:rsidRDefault="00EF296E" w:rsidP="00EF296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Podstawą zgłoszenia przez Wykonawcę gotowości do odbioru końcowego, będzie faktyczne wykonanie robót potwierdzonym przez Inspektora nadzoru inwestorskiego w dzienniku budowy.</w:t>
      </w:r>
    </w:p>
    <w:p w:rsidR="00EF296E" w:rsidRPr="00EF296E" w:rsidRDefault="00EF296E" w:rsidP="00EF296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Wraz ze zgłoszeniem do odbioru końcowego Wykonawca przekaże Zamawiającemu następujące dokumenty:</w:t>
      </w:r>
    </w:p>
    <w:p w:rsidR="00EF296E" w:rsidRPr="00EF296E" w:rsidRDefault="00EF296E" w:rsidP="00EF296E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Inwentaryzację powykonawczą,</w:t>
      </w:r>
    </w:p>
    <w:p w:rsidR="00EF296E" w:rsidRPr="00EF296E" w:rsidRDefault="00EF296E" w:rsidP="00EF296E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dokumenty, protokoły i zaświadczenia z przeprowadzonych prób i sprawdzeń, instrukcje użytkowania i inne dokumenty wymagane stosownymi przepisami,</w:t>
      </w:r>
    </w:p>
    <w:p w:rsidR="00EF296E" w:rsidRPr="00EF296E" w:rsidRDefault="00EF296E" w:rsidP="00EF296E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Kierownika budowy o zgodności wykonania robót z obowiązującymi przepisami i normami,</w:t>
      </w:r>
    </w:p>
    <w:p w:rsidR="00EF296E" w:rsidRPr="00EF296E" w:rsidRDefault="00EF296E" w:rsidP="00EF296E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Dokumenty (atesty, certyfikaty) potwierdzające, że wbudowane wyroby budowlane są zgodne z art. 10 ustawy Prawo budowlane (opisane i ostemplowane przez Kierownika budowy).</w:t>
      </w:r>
    </w:p>
    <w:p w:rsidR="00EF296E" w:rsidRPr="00EF296E" w:rsidRDefault="00EF296E" w:rsidP="00EF296E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Dokumentację budowlaną powykonawczą.</w:t>
      </w:r>
    </w:p>
    <w:p w:rsidR="00EF296E" w:rsidRPr="00EF296E" w:rsidRDefault="00EF296E" w:rsidP="00EF296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wyznaczy i rozpocznie czynności odbioru końcowego w terminie 7 dni roboczych od daty zawiadomienia go o osiągnięciu gotowości do odbioru końcowego oraz dostarczenia kompletu dokumentów odbiorowych.</w:t>
      </w:r>
    </w:p>
    <w:p w:rsidR="00EF296E" w:rsidRPr="00EF296E" w:rsidRDefault="00EF296E" w:rsidP="00EF296E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zobowiązany jest do dokonania lub odmowy dokonania odbioru końcowego, w terminie 14 dni od dnia rozpoczęcia tego odbioru.</w:t>
      </w:r>
    </w:p>
    <w:p w:rsidR="00EF296E" w:rsidRPr="00EF296E" w:rsidRDefault="00EF296E" w:rsidP="00EF296E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EF296E" w:rsidRPr="00EF296E" w:rsidRDefault="00EF296E" w:rsidP="00EF296E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5D11E6" w:rsidRDefault="005D11E6" w:rsidP="00EF2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pl-PL"/>
        </w:rPr>
      </w:pP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pl-PL"/>
        </w:rPr>
        <w:t>§ </w:t>
      </w:r>
      <w:r w:rsidR="005D11E6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pl-PL"/>
        </w:rPr>
        <w:t>7</w:t>
      </w:r>
    </w:p>
    <w:p w:rsidR="00EF296E" w:rsidRPr="00EF296E" w:rsidRDefault="00EF296E" w:rsidP="00EF296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kary umowne:</w:t>
      </w:r>
    </w:p>
    <w:p w:rsidR="00EF296E" w:rsidRPr="00EF296E" w:rsidRDefault="00EF296E" w:rsidP="00EF296E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zwłokę w zakończeniu wykonywania przedmiotu umowy – </w:t>
      </w: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0,5% wynagrodzenia brutto, określonego w §5 ust. 1 za każdy dzień zwłoki (za okres przekraczający termin zakończenia robót określony w § 2 niniejszej umowy do dnia potwierdzenia zakończenia wykonywania przedmiotu umowy przez inspektora nadzoru w dzienniku budowy),</w:t>
      </w:r>
    </w:p>
    <w:p w:rsidR="00EF296E" w:rsidRPr="00EF296E" w:rsidRDefault="00EF296E" w:rsidP="00EF296E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opóźnienie w usunięciu wad stwierdzonych w okresie gwarancji i rękojmi – w wysokości 0,5% wynagrodzenia brutto, określonego w </w:t>
      </w: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§5</w:t>
      </w: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 1 za każdy dzień opóźnienia liczonego od dnia wyznaczonego na usunięcie wad,</w:t>
      </w:r>
    </w:p>
    <w:p w:rsidR="00EF296E" w:rsidRPr="00EF296E" w:rsidRDefault="00EF296E" w:rsidP="00EF296E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z przyczyn zależnych od Wykonawcy – </w:t>
      </w: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wysokości 10% wynagrodzenia brutto, określonego w </w:t>
      </w:r>
      <w:r w:rsidRPr="00EF2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§5</w:t>
      </w: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 1,</w:t>
      </w:r>
    </w:p>
    <w:p w:rsidR="00EF296E" w:rsidRPr="00EF296E" w:rsidRDefault="00EF296E" w:rsidP="00EF296E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Za niewywiązywanie się z zobowiązań wynikających z §4 ust. 5 i 6 umowy – w wysokości 0,2% umownego wynagrodzenia brutto określonego w §5 ust. 1 za każdy dzień zwłoki w dostarczeniu do zamawiającego dokumentów, o których mowa w w/w ustępach, w terminach tam oznaczonych.</w:t>
      </w:r>
    </w:p>
    <w:p w:rsidR="00EF296E" w:rsidRPr="00EF296E" w:rsidRDefault="00EF296E" w:rsidP="00EF296E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zastrzegają sobie prawo do odszkodowania na zasadach ogólnych, o ile wartość faktycznie poniesionych szkód przekracza wysokość kar umownych.</w:t>
      </w:r>
    </w:p>
    <w:p w:rsidR="00EF296E" w:rsidRPr="00EF296E" w:rsidRDefault="00EF296E" w:rsidP="00EF296E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zbywać na rzecz osób trzecich wierzytelności powstałych w wyniku realizacji niniejszej umowy.</w:t>
      </w: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pl-PL"/>
        </w:rPr>
        <w:lastRenderedPageBreak/>
        <w:t>§ </w:t>
      </w:r>
      <w:r w:rsidR="005D11E6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8</w:t>
      </w:r>
    </w:p>
    <w:p w:rsidR="00EF296E" w:rsidRPr="00EF296E" w:rsidRDefault="00EF296E" w:rsidP="00EF296E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odstąpienia od umowy, gdy:</w:t>
      </w:r>
    </w:p>
    <w:p w:rsidR="00EF296E" w:rsidRPr="00EF296E" w:rsidRDefault="00EF296E" w:rsidP="00EF296E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 nieuzasadnionych przyczyn nie rozpoczął robót pomimo wezwania zamawiającego złożonego na piśmie, w którym oznaczono ostateczny termin rozpoczęcia robót,</w:t>
      </w:r>
    </w:p>
    <w:p w:rsidR="00EF296E" w:rsidRPr="00EF296E" w:rsidRDefault="00EF296E" w:rsidP="00EF296E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przerwał z przyczyn leżących po jego stronie realizację przedmiotu umowy i przerwa ta trwa dłużej niż 14 dni,</w:t>
      </w:r>
    </w:p>
    <w:p w:rsidR="00EF296E" w:rsidRPr="00EF296E" w:rsidRDefault="00EF296E" w:rsidP="00EF296E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</w:t>
      </w:r>
    </w:p>
    <w:p w:rsidR="00EF296E" w:rsidRPr="00EF296E" w:rsidRDefault="00EF296E" w:rsidP="00EF296E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realizuje roboty przewidziane niniejszą umową w sposób niezgodny z niniejszą umową, dokumentacją projektową, specyfikacjami technicznymi lub wskazaniami Zamawiającego.</w:t>
      </w:r>
    </w:p>
    <w:p w:rsidR="00EF296E" w:rsidRPr="00EF296E" w:rsidRDefault="00EF296E" w:rsidP="00EF296E">
      <w:pPr>
        <w:numPr>
          <w:ilvl w:val="0"/>
          <w:numId w:val="1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przysługuje prawo odstąpienia od umowy, jeżeli Zamawiający:</w:t>
      </w:r>
    </w:p>
    <w:p w:rsidR="00EF296E" w:rsidRPr="00EF296E" w:rsidRDefault="00EF296E" w:rsidP="00EF296E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wywiązuje się z obowiązku zapłaty faktur VAT mimo dodatkowego wezwania w terminie 1 miesiąca od upływu terminu zapłaty, określonego w niniejszej umowie,</w:t>
      </w:r>
    </w:p>
    <w:p w:rsidR="00EF296E" w:rsidRPr="00EF296E" w:rsidRDefault="00EF296E" w:rsidP="00EF296E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 Wykonawcę, iż wobec zaistnienia uprzednio nieprzewidzianych okoliczności nie będzie mógł spełnić swoich zobowiązań umownych wobec Wykonawcy.</w:t>
      </w:r>
    </w:p>
    <w:p w:rsidR="00EF296E" w:rsidRPr="00EF296E" w:rsidRDefault="00EF296E" w:rsidP="00EF296E">
      <w:pPr>
        <w:numPr>
          <w:ilvl w:val="0"/>
          <w:numId w:val="1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umowy, o którym mowa w ust. 1 i 2, powinno nastąpić w formie pisemnej pod rygorem nieważności takiego oświadczenia.</w:t>
      </w:r>
    </w:p>
    <w:p w:rsidR="00EF296E" w:rsidRPr="00EF296E" w:rsidRDefault="00EF296E" w:rsidP="00EF296E">
      <w:pPr>
        <w:numPr>
          <w:ilvl w:val="0"/>
          <w:numId w:val="1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W wypadku odstąpienia od umowy Wykonawcę oraz Zamawiającego obciążają następujące obowiązki:</w:t>
      </w:r>
    </w:p>
    <w:p w:rsidR="00EF296E" w:rsidRPr="00EF296E" w:rsidRDefault="00EF296E" w:rsidP="00EF296E">
      <w:pPr>
        <w:numPr>
          <w:ilvl w:val="1"/>
          <w:numId w:val="12"/>
        </w:numPr>
        <w:tabs>
          <w:tab w:val="num" w:pos="993"/>
        </w:tabs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zabezpieczy przerwane roboty w zakresie obustronnie uzgodnionym na koszt tej strony, z której to winy nastąpiło odstąpienie od umowy,</w:t>
      </w:r>
    </w:p>
    <w:p w:rsidR="00EF296E" w:rsidRPr="00EF296E" w:rsidRDefault="00EF296E" w:rsidP="00EF296E">
      <w:pPr>
        <w:numPr>
          <w:ilvl w:val="1"/>
          <w:numId w:val="12"/>
        </w:numPr>
        <w:tabs>
          <w:tab w:val="num" w:pos="993"/>
        </w:tabs>
        <w:spacing w:before="120"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zgłosi do dokonania przez Zamawiającego odbioru robót przerwanych, jeżeli odstąpienie od umowy nastąpiło z przyczyn, za które Wykonawca nie odpowiada, </w:t>
      </w:r>
    </w:p>
    <w:p w:rsidR="00EF296E" w:rsidRPr="00EF296E" w:rsidRDefault="00EF296E" w:rsidP="00EF296E">
      <w:pPr>
        <w:numPr>
          <w:ilvl w:val="1"/>
          <w:numId w:val="12"/>
        </w:numPr>
        <w:tabs>
          <w:tab w:val="num" w:pos="900"/>
          <w:tab w:val="num" w:pos="993"/>
        </w:tabs>
        <w:spacing w:before="120"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10 dni od daty zgłoszenia, o którym mowa powyżej, Wykonawca przy udziale Zamawiającego sporządzi szczegółowy protokół inwentaryzacji robót w toku wraz z zestawieniem wartości wykonanych robót według stanu na dzień odstąpienia; protokół inwentaryzacji robót w toku stanowić będzie podstawę do wystawienia faktury VAT przez Wykonawcę,</w:t>
      </w:r>
    </w:p>
    <w:p w:rsidR="00EF296E" w:rsidRPr="00EF296E" w:rsidRDefault="00EF296E" w:rsidP="00EF296E">
      <w:pPr>
        <w:numPr>
          <w:ilvl w:val="1"/>
          <w:numId w:val="12"/>
        </w:numPr>
        <w:tabs>
          <w:tab w:val="num" w:pos="993"/>
        </w:tabs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EF296E" w:rsidRPr="00EF296E" w:rsidRDefault="00EF296E" w:rsidP="00EF296E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 przypadku odstąpienia od umowy przez Zamawiającego, w związku z okolicznościami, o których mowa w </w:t>
      </w:r>
      <w:r w:rsidRPr="00EF29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 </w:t>
      </w:r>
      <w:r w:rsidR="00C33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</w:t>
      </w:r>
      <w:r w:rsidRPr="00EF29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ust. 1 pkt 2, 3 i 4 Zamawiający wyznaczy termin odbioru robót przerwanych. Wykonawca zobowiązany będzie do skompletowania dokumentacji niezbędnej do odbioru częściowego (atesty, certyfikaty itd.), zwrotu dokumentacji budowlanej oraz dziennika budowy z wpisami dokumentującymi dotychczasowy przebieg budowy. Protokół z odbioru robót przerwanych stanowić będzie podstawę do rozliczeń finansowych z wykonawcą. Wykonawcy przysługiwać będzie wynagrodzenie za wykonaną część zamówienia po ewentualnym pomniejszeniu z tytułu usterek nienadających się do usunięcia. Ponadto naliczone </w:t>
      </w:r>
      <w:r w:rsidR="00D123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zostaną kary umowne zgodnie z §7</w:t>
      </w:r>
      <w:r w:rsidRPr="00EF29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umowy.</w:t>
      </w:r>
    </w:p>
    <w:p w:rsidR="00EF296E" w:rsidRPr="00EF296E" w:rsidRDefault="00EF296E" w:rsidP="00EF296E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W przypadku odstąpienia od umowy przez Zamawiającego, w związku z okolicznościami, o</w:t>
      </w:r>
      <w:r w:rsidR="00C333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mowa w </w:t>
      </w:r>
      <w:r w:rsidRPr="00EF29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 </w:t>
      </w:r>
      <w:r w:rsidR="00C33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</w:t>
      </w:r>
      <w:r w:rsidRPr="00EF29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ust. 1 pkt 1 naliczone zostaną kary umowne zgodnie z §</w:t>
      </w:r>
      <w:r w:rsidR="00C33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7</w:t>
      </w:r>
      <w:r w:rsidRPr="00EF29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umowy.</w:t>
      </w:r>
    </w:p>
    <w:p w:rsidR="00EF296E" w:rsidRPr="00EF296E" w:rsidRDefault="00EF296E" w:rsidP="00EF296E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7. 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3C6FAE" w:rsidRDefault="003C6FAE" w:rsidP="00EF2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pl-PL"/>
        </w:rPr>
      </w:pP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pl-PL"/>
        </w:rPr>
        <w:t>§ </w:t>
      </w:r>
      <w:r w:rsidR="005D11E6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9</w:t>
      </w:r>
    </w:p>
    <w:p w:rsidR="00683C52" w:rsidRPr="00683C52" w:rsidRDefault="00EF296E" w:rsidP="00EF296E">
      <w:pPr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Zamawiającemu gwarancji na cały przedmiot zamówienia na okres</w:t>
      </w:r>
      <w:r w:rsidR="00683C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C33A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33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</w:t>
      </w:r>
      <w:r w:rsidR="00C33A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lat.</w:t>
      </w:r>
    </w:p>
    <w:p w:rsidR="00EF296E" w:rsidRPr="00EF296E" w:rsidRDefault="00EF296E" w:rsidP="00EF296E">
      <w:pPr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:rsidR="00EF296E" w:rsidRPr="00EF296E" w:rsidRDefault="00EF296E" w:rsidP="00EF296E">
      <w:pPr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Wady, które wystąpiły w okresie gwarancyjnym nie zawinione przez Zamawiającego, Wykonawca usunie w ciągu 7 dni roboczych od daty otrzymania zgłoszenia.</w:t>
      </w:r>
    </w:p>
    <w:p w:rsidR="00EF296E" w:rsidRPr="00EF296E" w:rsidRDefault="00EF296E" w:rsidP="00EF296E">
      <w:pPr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dochodzić uprawnień z tytułu rękojmi za wady, niezależnie od uprawnień wynikających z gwarancji.</w:t>
      </w:r>
    </w:p>
    <w:p w:rsidR="00EF296E" w:rsidRPr="00EF296E" w:rsidRDefault="00EF296E" w:rsidP="00EF296E">
      <w:pPr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:rsidR="00EF296E" w:rsidRPr="00EF296E" w:rsidRDefault="00EF296E" w:rsidP="00EF296E">
      <w:pPr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:rsidR="00EF296E" w:rsidRPr="00EF296E" w:rsidRDefault="00EF296E" w:rsidP="00EF296E">
      <w:pPr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przysługują uprawnienia z tytułu rękojmi za wady fizyczne, niezależnie od uprawnień wynikających z gwarancji, na zasadach określonych w kodeksie cywilnym.</w:t>
      </w: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pl-PL"/>
        </w:rPr>
      </w:pPr>
    </w:p>
    <w:p w:rsidR="00EF296E" w:rsidRDefault="00EF296E" w:rsidP="00EF2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5D11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:rsidR="00C333B3" w:rsidRPr="00C333B3" w:rsidRDefault="00C333B3" w:rsidP="00C333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3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Dopuszcza się wprowadzenie zmian za zgodą stron. Dopuszczalne jest dokonanie zmian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C33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umowie dotyczących:</w:t>
      </w:r>
    </w:p>
    <w:p w:rsidR="00C333B3" w:rsidRPr="00C333B3" w:rsidRDefault="00C333B3" w:rsidP="00C333B3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3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 technologii wykonawstwa lub materiałów przewidzianych w dokumentacji projektowej.</w:t>
      </w:r>
    </w:p>
    <w:p w:rsidR="00C333B3" w:rsidRPr="00C333B3" w:rsidRDefault="00C333B3" w:rsidP="00C333B3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3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Zmiany terminu wykonania przedmiotu umowy w sytuacjach wystąpienia:</w:t>
      </w:r>
    </w:p>
    <w:p w:rsidR="00C333B3" w:rsidRPr="00C333B3" w:rsidRDefault="00C333B3" w:rsidP="00C333B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3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warunków atmosferycznych uniemożliwiających wykonywanie prac bądź powodujących spadek ich jakości,</w:t>
      </w:r>
    </w:p>
    <w:p w:rsidR="00C333B3" w:rsidRPr="00C333B3" w:rsidRDefault="00C333B3" w:rsidP="00C333B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3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uwarunkowań formalno-prawnych odnoszących się przede wszystkim do: zmian dokumentacji projektowej na etapie wykonawstwa z przyczyn niezależnych od obu stron, </w:t>
      </w:r>
    </w:p>
    <w:p w:rsidR="00C333B3" w:rsidRPr="00C333B3" w:rsidRDefault="00C333B3" w:rsidP="00C333B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3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trudności związanych z zajęciem terenów stanowiących własność innych podmiotów,</w:t>
      </w:r>
    </w:p>
    <w:p w:rsidR="00C333B3" w:rsidRPr="00C333B3" w:rsidRDefault="00C333B3" w:rsidP="00C333B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3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uwarunkowań wynikających z nieprzewidzianych utrudnień technicznych związanych z realizacją zadania.</w:t>
      </w:r>
    </w:p>
    <w:p w:rsidR="00C333B3" w:rsidRPr="00C333B3" w:rsidRDefault="00C333B3" w:rsidP="00C333B3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3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Zmiany wysokości wynagrodzenia należnego wykonawcy w przypadku zmiany stawki podatku od towarów i usług, jeżeli zmiany te będą miały wpływ na koszty wykonania zamówienia przez Wykonawcę. Zmiana wysokości wynagrodzenia </w:t>
      </w:r>
      <w:r w:rsidRPr="00C33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obowiązywać będzie od dnia wejścia w życie tych zmian.</w:t>
      </w:r>
    </w:p>
    <w:p w:rsidR="00C333B3" w:rsidRPr="00C333B3" w:rsidRDefault="00C333B3" w:rsidP="00C333B3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3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Zmiany wynagrodzenia ryczałtowego w przypadku nie wykonania części zamówienia lub wystąpienia robót dodatkowych lub zamiennych, które mogą być rozliczone według stawek wskazanych w kosztorysie, który zostanie przedłożony przez Wykonawcę </w:t>
      </w:r>
      <w:r w:rsidR="00C215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wraz z ofertą</w:t>
      </w:r>
      <w:r w:rsidRPr="00C33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333B3" w:rsidRPr="00C333B3" w:rsidRDefault="00C333B3" w:rsidP="00C333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3B3" w:rsidRDefault="00C333B3" w:rsidP="00C333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 mogą być inicjowane przez Zamawiającego lub Wykonawcę.</w:t>
      </w:r>
    </w:p>
    <w:p w:rsidR="00C333B3" w:rsidRDefault="00C333B3" w:rsidP="00C33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33B3" w:rsidRPr="00C333B3" w:rsidRDefault="00C333B3" w:rsidP="00C33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3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EF296E" w:rsidRPr="00EF296E" w:rsidRDefault="00EF296E" w:rsidP="00EF296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i uzupełnienia treści niniejszej umowy, wymagają aneksu sporządzonego </w:t>
      </w: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zachowaniem formy pisemnej pod rygorem nieważności.</w:t>
      </w: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§ 1</w:t>
      </w:r>
      <w:r w:rsidR="00C333B3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2</w:t>
      </w: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niniejszą sporządzono w 3-ch jednobrzmiących egzemplarzach, 1 egzemplarz dla Wykonawcy, 2 egzemplarze dla Zamawiającego.</w:t>
      </w:r>
    </w:p>
    <w:p w:rsidR="00EF296E" w:rsidRPr="00EF296E" w:rsidRDefault="00EF296E" w:rsidP="00EF29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EF296E" w:rsidRPr="00EF296E" w:rsidRDefault="00EF296E" w:rsidP="00EF29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EF296E" w:rsidRPr="00EF296E" w:rsidRDefault="00EF296E" w:rsidP="00EF29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EF296E" w:rsidRPr="00EF296E" w:rsidRDefault="00EF296E" w:rsidP="00EF29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EF296E" w:rsidRPr="00EF296E" w:rsidRDefault="00EF296E" w:rsidP="00EF296E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F296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ZAMAWIAJĄCY</w:t>
      </w:r>
      <w:r w:rsidRPr="00EF296E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EF296E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EF296E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  <w:t>WYKONAWCA</w:t>
      </w:r>
    </w:p>
    <w:p w:rsidR="009E44C2" w:rsidRDefault="009E44C2"/>
    <w:sectPr w:rsidR="009E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66E4"/>
    <w:multiLevelType w:val="multilevel"/>
    <w:tmpl w:val="C2860E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680"/>
      </w:p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1" w15:restartNumberingAfterBreak="0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B624B"/>
    <w:multiLevelType w:val="hybridMultilevel"/>
    <w:tmpl w:val="3514AAD0"/>
    <w:lvl w:ilvl="0" w:tplc="846E003C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5557B"/>
    <w:multiLevelType w:val="hybridMultilevel"/>
    <w:tmpl w:val="4A1C9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83BD1"/>
    <w:multiLevelType w:val="hybridMultilevel"/>
    <w:tmpl w:val="DB82B290"/>
    <w:lvl w:ilvl="0" w:tplc="B6EE672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  <w:color w:val="auto"/>
      </w:rPr>
    </w:lvl>
    <w:lvl w:ilvl="1" w:tplc="8744D7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9627B"/>
    <w:multiLevelType w:val="hybridMultilevel"/>
    <w:tmpl w:val="2B142C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FA806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 w:tplc="94285924">
      <w:start w:val="2"/>
      <w:numFmt w:val="decimal"/>
      <w:lvlText w:val="%3."/>
      <w:lvlJc w:val="left"/>
      <w:pPr>
        <w:tabs>
          <w:tab w:val="num" w:pos="377"/>
        </w:tabs>
        <w:ind w:left="37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28B720CD"/>
    <w:multiLevelType w:val="hybridMultilevel"/>
    <w:tmpl w:val="B442C93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3812274"/>
    <w:multiLevelType w:val="hybridMultilevel"/>
    <w:tmpl w:val="73BC5FFC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BF40BB"/>
    <w:multiLevelType w:val="hybridMultilevel"/>
    <w:tmpl w:val="FB440C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2C0804"/>
    <w:multiLevelType w:val="hybridMultilevel"/>
    <w:tmpl w:val="F9B2D096"/>
    <w:lvl w:ilvl="0" w:tplc="AF4215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4B567543"/>
    <w:multiLevelType w:val="hybridMultilevel"/>
    <w:tmpl w:val="160403B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5" w15:restartNumberingAfterBreak="0">
    <w:nsid w:val="62E953CE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27289A"/>
    <w:multiLevelType w:val="hybridMultilevel"/>
    <w:tmpl w:val="CCD80D50"/>
    <w:lvl w:ilvl="0" w:tplc="0415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7" w15:restartNumberingAfterBreak="0">
    <w:nsid w:val="6EB27E58"/>
    <w:multiLevelType w:val="hybridMultilevel"/>
    <w:tmpl w:val="92D8D2C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934FC1"/>
    <w:multiLevelType w:val="hybridMultilevel"/>
    <w:tmpl w:val="9B06A228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0" w15:restartNumberingAfterBreak="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695783"/>
    <w:multiLevelType w:val="hybridMultilevel"/>
    <w:tmpl w:val="30360BE2"/>
    <w:lvl w:ilvl="0" w:tplc="4F340E84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  <w:lvlOverride w:ilvl="0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2"/>
    </w:lvlOverride>
  </w:num>
  <w:num w:numId="14">
    <w:abstractNumId w:val="14"/>
    <w:lvlOverride w:ilvl="0">
      <w:startOverride w:val="1"/>
    </w:lvlOverride>
  </w:num>
  <w:num w:numId="15">
    <w:abstractNumId w:val="13"/>
    <w:lvlOverride w:ilvl="0">
      <w:startOverride w:val="3"/>
    </w:lvlOverride>
  </w:num>
  <w:num w:numId="16">
    <w:abstractNumId w:val="2"/>
  </w:num>
  <w:num w:numId="17">
    <w:abstractNumId w:val="15"/>
  </w:num>
  <w:num w:numId="18">
    <w:abstractNumId w:val="7"/>
  </w:num>
  <w:num w:numId="19">
    <w:abstractNumId w:val="12"/>
  </w:num>
  <w:num w:numId="20">
    <w:abstractNumId w:val="3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0D"/>
    <w:rsid w:val="00033E51"/>
    <w:rsid w:val="00053C23"/>
    <w:rsid w:val="00151983"/>
    <w:rsid w:val="0025731E"/>
    <w:rsid w:val="00261A3C"/>
    <w:rsid w:val="00306E31"/>
    <w:rsid w:val="00316E0D"/>
    <w:rsid w:val="003C6FAE"/>
    <w:rsid w:val="004057FF"/>
    <w:rsid w:val="0040596C"/>
    <w:rsid w:val="00405EE3"/>
    <w:rsid w:val="00463005"/>
    <w:rsid w:val="00484FA4"/>
    <w:rsid w:val="005050E5"/>
    <w:rsid w:val="005D11E6"/>
    <w:rsid w:val="006210FD"/>
    <w:rsid w:val="00683C52"/>
    <w:rsid w:val="007C6A1C"/>
    <w:rsid w:val="009B04D9"/>
    <w:rsid w:val="009B4552"/>
    <w:rsid w:val="009E44C2"/>
    <w:rsid w:val="00A82DC9"/>
    <w:rsid w:val="00A8503A"/>
    <w:rsid w:val="00B867AF"/>
    <w:rsid w:val="00C21536"/>
    <w:rsid w:val="00C23DA2"/>
    <w:rsid w:val="00C333B3"/>
    <w:rsid w:val="00C33A6B"/>
    <w:rsid w:val="00C350D2"/>
    <w:rsid w:val="00C67263"/>
    <w:rsid w:val="00D0036D"/>
    <w:rsid w:val="00D123C0"/>
    <w:rsid w:val="00D67689"/>
    <w:rsid w:val="00DC3EBC"/>
    <w:rsid w:val="00DD2DFA"/>
    <w:rsid w:val="00DE0D6D"/>
    <w:rsid w:val="00E77CBE"/>
    <w:rsid w:val="00EF296E"/>
    <w:rsid w:val="00F0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EA61F-CC82-498C-AC25-64D7ADCA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9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1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2570</Words>
  <Characters>15426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Szpiek</dc:creator>
  <cp:keywords/>
  <dc:description/>
  <cp:lastModifiedBy>Monika Szpiek</cp:lastModifiedBy>
  <cp:revision>7</cp:revision>
  <cp:lastPrinted>2020-11-27T10:27:00Z</cp:lastPrinted>
  <dcterms:created xsi:type="dcterms:W3CDTF">2020-11-26T11:50:00Z</dcterms:created>
  <dcterms:modified xsi:type="dcterms:W3CDTF">2020-11-27T12:54:00Z</dcterms:modified>
</cp:coreProperties>
</file>