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6E386D" w:rsidRPr="00DA022A">
        <w:tc>
          <w:tcPr>
            <w:tcW w:w="9212" w:type="dxa"/>
          </w:tcPr>
          <w:p w:rsidR="006E386D" w:rsidRPr="00DA022A" w:rsidRDefault="006E386D" w:rsidP="008E309D">
            <w:pPr>
              <w:jc w:val="center"/>
              <w:rPr>
                <w:rFonts w:ascii="Calibri" w:hAnsi="Calibri" w:cs="Calibri"/>
                <w:b/>
                <w:bCs/>
                <w:sz w:val="28"/>
                <w:szCs w:val="28"/>
              </w:rPr>
            </w:pPr>
            <w:r w:rsidRPr="00DA022A">
              <w:rPr>
                <w:rFonts w:ascii="Calibri" w:hAnsi="Calibri" w:cs="Calibri"/>
                <w:b/>
                <w:bCs/>
                <w:sz w:val="28"/>
                <w:szCs w:val="28"/>
              </w:rPr>
              <w:t>Gmina Stara Biała</w:t>
            </w:r>
          </w:p>
          <w:p w:rsidR="006E386D" w:rsidRPr="00DA022A" w:rsidRDefault="005A6A10" w:rsidP="008E309D">
            <w:pPr>
              <w:jc w:val="center"/>
              <w:rPr>
                <w:rFonts w:ascii="Calibri" w:hAnsi="Calibri" w:cs="Calibri"/>
                <w:b/>
                <w:bCs/>
                <w:sz w:val="28"/>
                <w:szCs w:val="28"/>
              </w:rPr>
            </w:pPr>
            <w:r w:rsidRPr="00DA022A">
              <w:rPr>
                <w:rFonts w:ascii="Calibri" w:hAnsi="Calibri" w:cs="Calibri"/>
                <w:b/>
                <w:sz w:val="28"/>
                <w:szCs w:val="28"/>
              </w:rPr>
              <w:t>ul. Jana Kazimierza 1</w:t>
            </w:r>
            <w:r w:rsidR="006E386D" w:rsidRPr="00DA022A">
              <w:rPr>
                <w:rFonts w:ascii="Calibri" w:hAnsi="Calibri" w:cs="Calibri"/>
                <w:b/>
                <w:sz w:val="28"/>
                <w:szCs w:val="28"/>
              </w:rPr>
              <w:t xml:space="preserve">, 09-411 Biała, </w:t>
            </w:r>
            <w:r w:rsidR="006E386D" w:rsidRPr="00DA022A">
              <w:rPr>
                <w:rFonts w:ascii="Calibri" w:hAnsi="Calibri" w:cs="Calibri"/>
                <w:b/>
                <w:bCs/>
                <w:sz w:val="28"/>
                <w:szCs w:val="28"/>
              </w:rPr>
              <w:t>pow. płocki, woj. mazowieckie</w:t>
            </w:r>
          </w:p>
          <w:p w:rsidR="006E386D" w:rsidRPr="00DA022A" w:rsidRDefault="005A6A10" w:rsidP="006603DA">
            <w:pPr>
              <w:jc w:val="center"/>
              <w:rPr>
                <w:rFonts w:ascii="Calibri" w:hAnsi="Calibri" w:cs="Calibri"/>
                <w:b/>
                <w:bCs/>
                <w:sz w:val="28"/>
                <w:szCs w:val="28"/>
              </w:rPr>
            </w:pPr>
            <w:r w:rsidRPr="00DA022A">
              <w:rPr>
                <w:rFonts w:ascii="Calibri" w:hAnsi="Calibri" w:cs="Calibri"/>
                <w:b/>
                <w:bCs/>
                <w:sz w:val="28"/>
                <w:szCs w:val="28"/>
              </w:rPr>
              <w:t xml:space="preserve">tel. </w:t>
            </w:r>
            <w:r w:rsidR="006E386D" w:rsidRPr="00DA022A">
              <w:rPr>
                <w:rFonts w:ascii="Calibri" w:hAnsi="Calibri" w:cs="Calibri"/>
                <w:b/>
                <w:bCs/>
                <w:sz w:val="28"/>
                <w:szCs w:val="28"/>
              </w:rPr>
              <w:t>24</w:t>
            </w:r>
            <w:r w:rsidRPr="00DA022A">
              <w:rPr>
                <w:rFonts w:ascii="Calibri" w:hAnsi="Calibri" w:cs="Calibri"/>
                <w:b/>
                <w:bCs/>
                <w:sz w:val="28"/>
                <w:szCs w:val="28"/>
              </w:rPr>
              <w:t xml:space="preserve"> 366 87 1</w:t>
            </w:r>
            <w:r w:rsidR="00FD0ED2" w:rsidRPr="00DA022A">
              <w:rPr>
                <w:rFonts w:ascii="Calibri" w:hAnsi="Calibri" w:cs="Calibri"/>
                <w:b/>
                <w:bCs/>
                <w:sz w:val="28"/>
                <w:szCs w:val="28"/>
              </w:rPr>
              <w:t>8</w:t>
            </w:r>
            <w:r w:rsidRPr="00DA022A">
              <w:rPr>
                <w:rFonts w:ascii="Calibri" w:hAnsi="Calibri" w:cs="Calibri"/>
                <w:b/>
                <w:bCs/>
                <w:sz w:val="28"/>
                <w:szCs w:val="28"/>
              </w:rPr>
              <w:t xml:space="preserve">, fax </w:t>
            </w:r>
            <w:r w:rsidR="006E386D" w:rsidRPr="00DA022A">
              <w:rPr>
                <w:rFonts w:ascii="Calibri" w:hAnsi="Calibri" w:cs="Calibri"/>
                <w:b/>
                <w:bCs/>
                <w:sz w:val="28"/>
                <w:szCs w:val="28"/>
              </w:rPr>
              <w:t>24 365 61 65</w:t>
            </w:r>
          </w:p>
        </w:tc>
      </w:tr>
    </w:tbl>
    <w:p w:rsidR="006E386D" w:rsidRPr="00DA022A" w:rsidRDefault="006E386D" w:rsidP="008E309D">
      <w:pPr>
        <w:rPr>
          <w:rFonts w:ascii="Calibri" w:hAnsi="Calibri" w:cs="Calibri"/>
          <w:sz w:val="28"/>
          <w:szCs w:val="28"/>
        </w:rPr>
      </w:pPr>
      <w:r w:rsidRPr="00DA022A">
        <w:rPr>
          <w:rFonts w:ascii="Calibri" w:hAnsi="Calibri" w:cs="Calibri"/>
          <w:sz w:val="28"/>
          <w:szCs w:val="28"/>
        </w:rPr>
        <w:t xml:space="preserve">Znak sprawy: </w:t>
      </w:r>
      <w:r w:rsidR="0064571E" w:rsidRPr="00DA022A">
        <w:rPr>
          <w:rFonts w:ascii="Calibri" w:hAnsi="Calibri" w:cs="Calibri"/>
          <w:sz w:val="28"/>
          <w:szCs w:val="28"/>
        </w:rPr>
        <w:t>IR.ZP.271</w:t>
      </w:r>
      <w:r w:rsidR="00C12E50" w:rsidRPr="00DA022A">
        <w:rPr>
          <w:rFonts w:ascii="Calibri" w:hAnsi="Calibri" w:cs="Calibri"/>
          <w:sz w:val="28"/>
          <w:szCs w:val="28"/>
        </w:rPr>
        <w:t>.</w:t>
      </w:r>
      <w:r w:rsidR="009F0EB8">
        <w:rPr>
          <w:rFonts w:ascii="Calibri" w:hAnsi="Calibri" w:cs="Calibri"/>
          <w:sz w:val="28"/>
          <w:szCs w:val="28"/>
        </w:rPr>
        <w:t>11</w:t>
      </w:r>
      <w:r w:rsidR="00DF5AF3" w:rsidRPr="00DA022A">
        <w:rPr>
          <w:rFonts w:ascii="Calibri" w:hAnsi="Calibri" w:cs="Calibri"/>
          <w:sz w:val="28"/>
          <w:szCs w:val="28"/>
        </w:rPr>
        <w:t>.</w:t>
      </w:r>
      <w:r w:rsidR="00212594" w:rsidRPr="00DA022A">
        <w:rPr>
          <w:rFonts w:ascii="Calibri" w:hAnsi="Calibri" w:cs="Calibri"/>
          <w:sz w:val="28"/>
          <w:szCs w:val="28"/>
        </w:rPr>
        <w:t>2021</w:t>
      </w:r>
    </w:p>
    <w:p w:rsidR="006E386D" w:rsidRPr="00DA022A" w:rsidRDefault="006E386D" w:rsidP="008E309D">
      <w:pPr>
        <w:jc w:val="center"/>
        <w:rPr>
          <w:rFonts w:ascii="Calibri" w:hAnsi="Calibri" w:cs="Calibri"/>
          <w:b/>
          <w:bCs/>
          <w:sz w:val="32"/>
          <w:szCs w:val="32"/>
        </w:rPr>
      </w:pPr>
    </w:p>
    <w:p w:rsidR="006E386D" w:rsidRPr="00DA022A" w:rsidRDefault="006E386D" w:rsidP="008E309D">
      <w:pPr>
        <w:jc w:val="center"/>
        <w:rPr>
          <w:rFonts w:ascii="Calibri" w:hAnsi="Calibri" w:cs="Calibri"/>
          <w:b/>
          <w:bCs/>
          <w:sz w:val="32"/>
          <w:szCs w:val="32"/>
        </w:rPr>
      </w:pPr>
    </w:p>
    <w:p w:rsidR="00314BD5" w:rsidRPr="00DA022A" w:rsidRDefault="00314BD5" w:rsidP="008E309D">
      <w:pPr>
        <w:jc w:val="center"/>
        <w:rPr>
          <w:rFonts w:ascii="Calibri" w:hAnsi="Calibri" w:cs="Calibri"/>
          <w:b/>
          <w:bCs/>
          <w:sz w:val="32"/>
          <w:szCs w:val="32"/>
        </w:rPr>
      </w:pPr>
    </w:p>
    <w:p w:rsidR="006E386D" w:rsidRPr="00DA022A" w:rsidRDefault="006E386D" w:rsidP="008E309D">
      <w:pPr>
        <w:jc w:val="center"/>
        <w:rPr>
          <w:rFonts w:ascii="Calibri" w:hAnsi="Calibri" w:cs="Calibri"/>
          <w:b/>
          <w:bCs/>
          <w:sz w:val="32"/>
          <w:szCs w:val="32"/>
        </w:rPr>
      </w:pPr>
    </w:p>
    <w:p w:rsidR="006E386D" w:rsidRPr="00DA022A" w:rsidRDefault="006E386D" w:rsidP="00212594">
      <w:pPr>
        <w:jc w:val="center"/>
        <w:rPr>
          <w:rFonts w:ascii="Calibri" w:hAnsi="Calibri" w:cs="Calibri"/>
          <w:b/>
          <w:bCs/>
          <w:sz w:val="32"/>
          <w:szCs w:val="32"/>
        </w:rPr>
      </w:pPr>
      <w:r w:rsidRPr="00DA022A">
        <w:rPr>
          <w:rFonts w:ascii="Calibri" w:hAnsi="Calibri" w:cs="Calibri"/>
          <w:b/>
          <w:bCs/>
          <w:sz w:val="32"/>
          <w:szCs w:val="32"/>
        </w:rPr>
        <w:t>SPECYFIKACJA WARUNKÓW ZAMÓWIENIA</w:t>
      </w:r>
    </w:p>
    <w:p w:rsidR="006E386D" w:rsidRPr="00DA022A" w:rsidRDefault="006E386D" w:rsidP="008E309D">
      <w:pPr>
        <w:jc w:val="center"/>
        <w:rPr>
          <w:rFonts w:ascii="Calibri" w:hAnsi="Calibri" w:cs="Calibri"/>
          <w:b/>
          <w:bCs/>
          <w:sz w:val="32"/>
          <w:szCs w:val="32"/>
        </w:rPr>
      </w:pPr>
    </w:p>
    <w:p w:rsidR="006E386D" w:rsidRPr="00DA022A" w:rsidRDefault="006E386D" w:rsidP="008E309D">
      <w:pPr>
        <w:jc w:val="center"/>
        <w:rPr>
          <w:rFonts w:ascii="Calibri" w:hAnsi="Calibri" w:cs="Calibri"/>
          <w:b/>
          <w:bCs/>
          <w:sz w:val="32"/>
          <w:szCs w:val="32"/>
        </w:rPr>
      </w:pPr>
    </w:p>
    <w:p w:rsidR="00735F00" w:rsidRPr="00DA022A" w:rsidRDefault="00735F00" w:rsidP="008E309D">
      <w:pPr>
        <w:jc w:val="center"/>
        <w:rPr>
          <w:rFonts w:ascii="Calibri" w:hAnsi="Calibri" w:cs="Calibri"/>
          <w:b/>
          <w:bCs/>
          <w:sz w:val="32"/>
          <w:szCs w:val="32"/>
        </w:rPr>
      </w:pPr>
    </w:p>
    <w:p w:rsidR="006E386D" w:rsidRDefault="006E386D" w:rsidP="008E309D">
      <w:pPr>
        <w:jc w:val="center"/>
        <w:rPr>
          <w:rFonts w:ascii="Calibri" w:hAnsi="Calibri" w:cs="Calibri"/>
          <w:b/>
          <w:bCs/>
          <w:sz w:val="32"/>
          <w:szCs w:val="32"/>
        </w:rPr>
      </w:pPr>
    </w:p>
    <w:p w:rsidR="00B85C15" w:rsidRPr="00DA022A" w:rsidRDefault="00B85C15" w:rsidP="008E309D">
      <w:pPr>
        <w:jc w:val="center"/>
        <w:rPr>
          <w:rFonts w:ascii="Calibri" w:hAnsi="Calibri" w:cs="Calibri"/>
          <w:b/>
          <w:bCs/>
          <w:sz w:val="32"/>
          <w:szCs w:val="32"/>
        </w:rPr>
      </w:pPr>
    </w:p>
    <w:p w:rsidR="006E386D" w:rsidRPr="00DA022A" w:rsidRDefault="006E386D" w:rsidP="008E309D">
      <w:pPr>
        <w:jc w:val="center"/>
        <w:rPr>
          <w:rFonts w:ascii="Calibri" w:hAnsi="Calibri" w:cs="Calibri"/>
          <w:b/>
          <w:bCs/>
          <w:sz w:val="32"/>
          <w:szCs w:val="32"/>
        </w:rPr>
      </w:pPr>
    </w:p>
    <w:p w:rsidR="006E386D" w:rsidRPr="00DA022A" w:rsidRDefault="006E386D" w:rsidP="008E309D">
      <w:pPr>
        <w:pStyle w:val="Tekstpodstawowy"/>
        <w:spacing w:line="240" w:lineRule="auto"/>
        <w:rPr>
          <w:rFonts w:ascii="Calibri" w:hAnsi="Calibri" w:cs="Calibri"/>
          <w:sz w:val="32"/>
          <w:szCs w:val="32"/>
        </w:rPr>
      </w:pPr>
      <w:r w:rsidRPr="00DA022A">
        <w:rPr>
          <w:rFonts w:ascii="Calibri" w:hAnsi="Calibri" w:cs="Calibri"/>
          <w:sz w:val="32"/>
          <w:szCs w:val="32"/>
        </w:rPr>
        <w:t>Nazwa zadania:</w:t>
      </w:r>
    </w:p>
    <w:p w:rsidR="000D6809" w:rsidRPr="00DA022A" w:rsidRDefault="000D6809" w:rsidP="008E309D">
      <w:pPr>
        <w:pStyle w:val="Tekstpodstawowy"/>
        <w:spacing w:line="240" w:lineRule="auto"/>
        <w:rPr>
          <w:rFonts w:ascii="Calibri" w:hAnsi="Calibri" w:cs="Calibri"/>
          <w:sz w:val="32"/>
          <w:szCs w:val="32"/>
        </w:rPr>
      </w:pPr>
    </w:p>
    <w:p w:rsidR="00413350" w:rsidRPr="00DA022A" w:rsidRDefault="002E42CE" w:rsidP="00D848CA">
      <w:pPr>
        <w:widowControl w:val="0"/>
        <w:jc w:val="center"/>
        <w:rPr>
          <w:rFonts w:ascii="Calibri" w:hAnsi="Calibri" w:cs="Calibri"/>
          <w:b/>
          <w:sz w:val="28"/>
          <w:szCs w:val="28"/>
        </w:rPr>
      </w:pPr>
      <w:r w:rsidRPr="00DA022A">
        <w:rPr>
          <w:rFonts w:ascii="Calibri" w:hAnsi="Calibri" w:cs="Calibri"/>
          <w:b/>
          <w:sz w:val="28"/>
          <w:szCs w:val="28"/>
        </w:rPr>
        <w:t>„</w:t>
      </w:r>
      <w:bookmarkStart w:id="0" w:name="_Hlk77244748"/>
      <w:r w:rsidR="00BA7459">
        <w:rPr>
          <w:rFonts w:ascii="Calibri" w:hAnsi="Calibri" w:cs="Calibri"/>
          <w:b/>
          <w:sz w:val="28"/>
          <w:szCs w:val="28"/>
        </w:rPr>
        <w:t>Budowa infrastruktury drogowej (pętla autobusowa) w miejscowości Mańkowo</w:t>
      </w:r>
      <w:bookmarkEnd w:id="0"/>
      <w:r w:rsidRPr="00DA022A">
        <w:rPr>
          <w:rFonts w:ascii="Calibri" w:hAnsi="Calibri" w:cs="Calibri"/>
          <w:b/>
          <w:sz w:val="28"/>
          <w:szCs w:val="28"/>
        </w:rPr>
        <w:t>”</w:t>
      </w:r>
    </w:p>
    <w:p w:rsidR="006E386D" w:rsidRPr="00DA022A" w:rsidRDefault="006E386D" w:rsidP="008E309D">
      <w:pPr>
        <w:jc w:val="center"/>
        <w:rPr>
          <w:rFonts w:ascii="Calibri" w:hAnsi="Calibri" w:cs="Calibri"/>
          <w:b/>
          <w:bCs/>
          <w:sz w:val="32"/>
          <w:szCs w:val="32"/>
        </w:rPr>
      </w:pPr>
    </w:p>
    <w:p w:rsidR="006E386D" w:rsidRPr="00DA022A" w:rsidRDefault="006E386D" w:rsidP="008E309D">
      <w:pPr>
        <w:jc w:val="center"/>
        <w:rPr>
          <w:rFonts w:ascii="Calibri" w:hAnsi="Calibri" w:cs="Calibri"/>
          <w:b/>
          <w:bCs/>
          <w:sz w:val="32"/>
          <w:szCs w:val="32"/>
        </w:rPr>
      </w:pPr>
    </w:p>
    <w:p w:rsidR="0066314B" w:rsidRPr="00DA022A" w:rsidRDefault="0066314B" w:rsidP="008E309D">
      <w:pPr>
        <w:jc w:val="center"/>
        <w:rPr>
          <w:rFonts w:ascii="Calibri" w:hAnsi="Calibri" w:cs="Calibri"/>
          <w:b/>
          <w:bCs/>
          <w:sz w:val="32"/>
          <w:szCs w:val="32"/>
        </w:rPr>
      </w:pPr>
    </w:p>
    <w:p w:rsidR="00735F00" w:rsidRPr="00DA022A" w:rsidRDefault="00735F00" w:rsidP="008E309D">
      <w:pPr>
        <w:jc w:val="center"/>
        <w:rPr>
          <w:rFonts w:ascii="Calibri" w:hAnsi="Calibri" w:cs="Calibri"/>
          <w:b/>
          <w:bCs/>
          <w:sz w:val="32"/>
          <w:szCs w:val="32"/>
        </w:rPr>
      </w:pPr>
    </w:p>
    <w:p w:rsidR="006E386D" w:rsidRPr="00DA022A" w:rsidRDefault="006E386D" w:rsidP="008E309D">
      <w:pPr>
        <w:pStyle w:val="Nagwek1"/>
        <w:spacing w:line="240" w:lineRule="auto"/>
        <w:ind w:left="3540" w:firstLine="708"/>
        <w:rPr>
          <w:rFonts w:ascii="Calibri" w:hAnsi="Calibri" w:cs="Calibri"/>
          <w:sz w:val="32"/>
          <w:szCs w:val="32"/>
        </w:rPr>
      </w:pPr>
      <w:r w:rsidRPr="00DA022A">
        <w:rPr>
          <w:rFonts w:ascii="Calibri" w:hAnsi="Calibri" w:cs="Calibri"/>
          <w:sz w:val="32"/>
          <w:szCs w:val="32"/>
        </w:rPr>
        <w:t>ZATWIERDZAM</w:t>
      </w:r>
    </w:p>
    <w:p w:rsidR="004737DE" w:rsidRPr="00DA022A" w:rsidRDefault="004737DE" w:rsidP="008E309D">
      <w:pPr>
        <w:rPr>
          <w:rFonts w:ascii="Calibri" w:hAnsi="Calibri" w:cs="Calibri"/>
        </w:rPr>
      </w:pPr>
    </w:p>
    <w:p w:rsidR="004737DE" w:rsidRPr="00DA022A" w:rsidRDefault="004737DE" w:rsidP="008E309D">
      <w:pPr>
        <w:rPr>
          <w:rFonts w:ascii="Calibri" w:hAnsi="Calibri" w:cs="Calibri"/>
        </w:rPr>
      </w:pPr>
    </w:p>
    <w:p w:rsidR="004737DE" w:rsidRPr="00DA022A" w:rsidRDefault="004737DE" w:rsidP="008E309D">
      <w:pPr>
        <w:rPr>
          <w:rFonts w:ascii="Calibri" w:hAnsi="Calibri" w:cs="Calibri"/>
        </w:rPr>
      </w:pPr>
    </w:p>
    <w:p w:rsidR="004737DE" w:rsidRPr="00DA022A" w:rsidRDefault="004737DE" w:rsidP="008E309D">
      <w:pPr>
        <w:rPr>
          <w:rFonts w:ascii="Calibri" w:hAnsi="Calibri" w:cs="Calibri"/>
        </w:rPr>
      </w:pPr>
    </w:p>
    <w:p w:rsidR="00A92641" w:rsidRPr="00DA022A" w:rsidRDefault="00A92641" w:rsidP="008E309D">
      <w:pPr>
        <w:rPr>
          <w:rFonts w:ascii="Calibri" w:hAnsi="Calibri" w:cs="Calibri"/>
        </w:rPr>
      </w:pPr>
    </w:p>
    <w:p w:rsidR="007B20A3" w:rsidRPr="00DA022A" w:rsidRDefault="007B20A3" w:rsidP="008E309D">
      <w:pPr>
        <w:rPr>
          <w:rFonts w:ascii="Calibri" w:hAnsi="Calibri" w:cs="Calibri"/>
        </w:rPr>
      </w:pPr>
    </w:p>
    <w:p w:rsidR="007B20A3" w:rsidRPr="00DA022A" w:rsidRDefault="007B20A3" w:rsidP="008E309D">
      <w:pPr>
        <w:rPr>
          <w:rFonts w:ascii="Calibri" w:hAnsi="Calibri" w:cs="Calibri"/>
        </w:rPr>
      </w:pPr>
    </w:p>
    <w:p w:rsidR="007B20A3" w:rsidRPr="00DA022A" w:rsidRDefault="007B20A3" w:rsidP="008E309D">
      <w:pPr>
        <w:rPr>
          <w:rFonts w:ascii="Calibri" w:hAnsi="Calibri" w:cs="Calibri"/>
        </w:rPr>
      </w:pPr>
    </w:p>
    <w:p w:rsidR="007B20A3" w:rsidRDefault="007B20A3" w:rsidP="008E309D">
      <w:pPr>
        <w:rPr>
          <w:rFonts w:ascii="Calibri" w:hAnsi="Calibri" w:cs="Calibri"/>
        </w:rPr>
      </w:pPr>
    </w:p>
    <w:p w:rsidR="00DA022A" w:rsidRDefault="00DA022A" w:rsidP="008E309D">
      <w:pPr>
        <w:rPr>
          <w:rFonts w:ascii="Calibri" w:hAnsi="Calibri" w:cs="Calibri"/>
        </w:rPr>
      </w:pPr>
    </w:p>
    <w:p w:rsidR="00DA022A" w:rsidRDefault="00DA022A" w:rsidP="008E309D">
      <w:pPr>
        <w:rPr>
          <w:rFonts w:ascii="Calibri" w:hAnsi="Calibri" w:cs="Calibri"/>
        </w:rPr>
      </w:pPr>
    </w:p>
    <w:p w:rsidR="00DA022A" w:rsidRDefault="00DA022A" w:rsidP="008E309D">
      <w:pPr>
        <w:rPr>
          <w:rFonts w:ascii="Calibri" w:hAnsi="Calibri" w:cs="Calibri"/>
        </w:rPr>
      </w:pPr>
    </w:p>
    <w:p w:rsidR="00DA022A" w:rsidRDefault="00DA022A" w:rsidP="008E309D">
      <w:pPr>
        <w:rPr>
          <w:rFonts w:ascii="Calibri" w:hAnsi="Calibri" w:cs="Calibri"/>
        </w:rPr>
      </w:pPr>
    </w:p>
    <w:p w:rsidR="00DA022A" w:rsidRPr="00DA022A" w:rsidRDefault="00DA022A" w:rsidP="008E309D">
      <w:pPr>
        <w:rPr>
          <w:rFonts w:ascii="Calibri" w:hAnsi="Calibri" w:cs="Calibri"/>
        </w:rPr>
      </w:pPr>
    </w:p>
    <w:p w:rsidR="004737DE" w:rsidRPr="00DA022A" w:rsidRDefault="004737DE" w:rsidP="008E309D">
      <w:pPr>
        <w:rPr>
          <w:rFonts w:ascii="Calibri" w:hAnsi="Calibri" w:cs="Calibri"/>
        </w:rPr>
      </w:pPr>
    </w:p>
    <w:p w:rsidR="004737DE" w:rsidRPr="00DA022A" w:rsidRDefault="004737DE" w:rsidP="008E309D">
      <w:pPr>
        <w:rPr>
          <w:rFonts w:ascii="Calibri" w:hAnsi="Calibri" w:cs="Calibri"/>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6E386D" w:rsidRPr="00DA022A">
        <w:tc>
          <w:tcPr>
            <w:tcW w:w="9212" w:type="dxa"/>
          </w:tcPr>
          <w:p w:rsidR="006E386D" w:rsidRPr="00DA022A" w:rsidRDefault="006E386D" w:rsidP="00DA3177">
            <w:pPr>
              <w:pStyle w:val="Nagwek2"/>
              <w:spacing w:line="240" w:lineRule="auto"/>
              <w:rPr>
                <w:rFonts w:ascii="Calibri" w:hAnsi="Calibri" w:cs="Calibri"/>
                <w:sz w:val="32"/>
                <w:szCs w:val="32"/>
                <w:lang w:val="pl-PL" w:eastAsia="pl-PL"/>
              </w:rPr>
            </w:pPr>
            <w:r w:rsidRPr="00DA022A">
              <w:rPr>
                <w:rFonts w:ascii="Calibri" w:hAnsi="Calibri" w:cs="Calibri"/>
                <w:sz w:val="32"/>
                <w:szCs w:val="32"/>
                <w:lang w:val="pl-PL" w:eastAsia="pl-PL"/>
              </w:rPr>
              <w:t>Biała,</w:t>
            </w:r>
            <w:r w:rsidR="00BA7459">
              <w:rPr>
                <w:rFonts w:ascii="Calibri" w:hAnsi="Calibri" w:cs="Calibri"/>
                <w:sz w:val="32"/>
                <w:szCs w:val="32"/>
                <w:lang w:val="pl-PL" w:eastAsia="pl-PL"/>
              </w:rPr>
              <w:t xml:space="preserve"> </w:t>
            </w:r>
            <w:r w:rsidR="00836CBB">
              <w:rPr>
                <w:rFonts w:ascii="Calibri" w:hAnsi="Calibri" w:cs="Calibri"/>
                <w:sz w:val="32"/>
                <w:szCs w:val="32"/>
                <w:lang w:val="pl-PL" w:eastAsia="pl-PL"/>
              </w:rPr>
              <w:t>sierpień</w:t>
            </w:r>
            <w:r w:rsidR="00DA3177">
              <w:rPr>
                <w:rFonts w:ascii="Calibri" w:hAnsi="Calibri" w:cs="Calibri"/>
                <w:sz w:val="32"/>
                <w:szCs w:val="32"/>
                <w:lang w:val="pl-PL" w:eastAsia="pl-PL"/>
              </w:rPr>
              <w:t xml:space="preserve"> </w:t>
            </w:r>
            <w:r w:rsidR="007D6A68" w:rsidRPr="00DA022A">
              <w:rPr>
                <w:rFonts w:ascii="Calibri" w:hAnsi="Calibri" w:cs="Calibri"/>
                <w:sz w:val="32"/>
                <w:szCs w:val="32"/>
                <w:lang w:val="pl-PL" w:eastAsia="pl-PL"/>
              </w:rPr>
              <w:t xml:space="preserve"> </w:t>
            </w:r>
            <w:r w:rsidRPr="00DA022A">
              <w:rPr>
                <w:rFonts w:ascii="Calibri" w:hAnsi="Calibri" w:cs="Calibri"/>
                <w:sz w:val="32"/>
                <w:szCs w:val="32"/>
                <w:lang w:val="pl-PL" w:eastAsia="pl-PL"/>
              </w:rPr>
              <w:t>20</w:t>
            </w:r>
            <w:r w:rsidR="00B02466" w:rsidRPr="00DA022A">
              <w:rPr>
                <w:rFonts w:ascii="Calibri" w:hAnsi="Calibri" w:cs="Calibri"/>
                <w:sz w:val="32"/>
                <w:szCs w:val="32"/>
                <w:lang w:val="pl-PL" w:eastAsia="pl-PL"/>
              </w:rPr>
              <w:t>2</w:t>
            </w:r>
            <w:r w:rsidR="00212594" w:rsidRPr="00DA022A">
              <w:rPr>
                <w:rFonts w:ascii="Calibri" w:hAnsi="Calibri" w:cs="Calibri"/>
                <w:sz w:val="32"/>
                <w:szCs w:val="32"/>
                <w:lang w:val="pl-PL" w:eastAsia="pl-PL"/>
              </w:rPr>
              <w:t>1</w:t>
            </w:r>
            <w:r w:rsidR="00211CCF" w:rsidRPr="00DA022A">
              <w:rPr>
                <w:rFonts w:ascii="Calibri" w:hAnsi="Calibri" w:cs="Calibri"/>
                <w:sz w:val="32"/>
                <w:szCs w:val="32"/>
                <w:lang w:val="pl-PL" w:eastAsia="pl-PL"/>
              </w:rPr>
              <w:t xml:space="preserve"> </w:t>
            </w:r>
            <w:r w:rsidRPr="00DA022A">
              <w:rPr>
                <w:rFonts w:ascii="Calibri" w:hAnsi="Calibri" w:cs="Calibri"/>
                <w:sz w:val="32"/>
                <w:szCs w:val="32"/>
                <w:lang w:val="pl-PL" w:eastAsia="pl-PL"/>
              </w:rPr>
              <w:t>r</w:t>
            </w:r>
            <w:r w:rsidR="00211CCF" w:rsidRPr="00DA022A">
              <w:rPr>
                <w:rFonts w:ascii="Calibri" w:hAnsi="Calibri" w:cs="Calibri"/>
                <w:sz w:val="32"/>
                <w:szCs w:val="32"/>
                <w:lang w:val="pl-PL" w:eastAsia="pl-PL"/>
              </w:rPr>
              <w:t>.</w:t>
            </w:r>
          </w:p>
        </w:tc>
      </w:tr>
    </w:tbl>
    <w:p w:rsidR="006E386D" w:rsidRPr="00DA022A" w:rsidRDefault="006E386D" w:rsidP="008E309D">
      <w:pPr>
        <w:rPr>
          <w:rFonts w:ascii="Calibri" w:hAnsi="Calibri" w:cs="Calibri"/>
          <w:sz w:val="32"/>
          <w:szCs w:val="32"/>
        </w:rPr>
      </w:pPr>
    </w:p>
    <w:p w:rsidR="00A0516F" w:rsidRDefault="006E386D" w:rsidP="00212594">
      <w:pPr>
        <w:rPr>
          <w:sz w:val="28"/>
        </w:rPr>
      </w:pPr>
      <w:r w:rsidRPr="00DA022A">
        <w:rPr>
          <w:rFonts w:ascii="Calibri" w:hAnsi="Calibri" w:cs="Calibri"/>
        </w:rPr>
        <w:br w:type="page"/>
      </w:r>
      <w:r w:rsidR="00212594">
        <w:rPr>
          <w:sz w:val="28"/>
        </w:rPr>
        <w:lastRenderedPageBreak/>
        <w:t xml:space="preserve"> </w:t>
      </w:r>
    </w:p>
    <w:p w:rsidR="00212594" w:rsidRDefault="00212594" w:rsidP="00212594">
      <w:pPr>
        <w:pStyle w:val="Default"/>
      </w:pPr>
    </w:p>
    <w:p w:rsidR="00212594" w:rsidRDefault="00212594" w:rsidP="00212594">
      <w:pPr>
        <w:pStyle w:val="Default"/>
      </w:pPr>
      <w:r>
        <w:t xml:space="preserve"> </w:t>
      </w:r>
    </w:p>
    <w:p w:rsidR="00212594" w:rsidRPr="00DA022A" w:rsidRDefault="00212594" w:rsidP="00212594">
      <w:pPr>
        <w:rPr>
          <w:rFonts w:ascii="Calibri" w:hAnsi="Calibri" w:cs="Calibri"/>
          <w:sz w:val="28"/>
          <w:szCs w:val="28"/>
        </w:rPr>
      </w:pPr>
      <w:r w:rsidRPr="00DA022A">
        <w:rPr>
          <w:rFonts w:ascii="Calibri" w:hAnsi="Calibri" w:cs="Calibri"/>
          <w:sz w:val="28"/>
          <w:szCs w:val="28"/>
        </w:rPr>
        <w:t>IR.ZP.271.</w:t>
      </w:r>
      <w:r w:rsidR="009F0EB8">
        <w:rPr>
          <w:rFonts w:ascii="Calibri" w:hAnsi="Calibri" w:cs="Calibri"/>
          <w:sz w:val="28"/>
          <w:szCs w:val="28"/>
        </w:rPr>
        <w:t>11</w:t>
      </w:r>
      <w:r w:rsidRPr="00DA022A">
        <w:rPr>
          <w:rFonts w:ascii="Calibri" w:hAnsi="Calibri" w:cs="Calibri"/>
          <w:sz w:val="28"/>
          <w:szCs w:val="28"/>
        </w:rPr>
        <w:t xml:space="preserve">.2021 </w:t>
      </w:r>
    </w:p>
    <w:p w:rsidR="003C5FB0" w:rsidRDefault="003C5FB0" w:rsidP="00212594">
      <w:pPr>
        <w:jc w:val="center"/>
        <w:rPr>
          <w:sz w:val="28"/>
          <w:szCs w:val="28"/>
        </w:rPr>
      </w:pPr>
    </w:p>
    <w:p w:rsidR="00212594" w:rsidRPr="007E6115" w:rsidRDefault="00212594" w:rsidP="007E6115">
      <w:pPr>
        <w:jc w:val="center"/>
        <w:rPr>
          <w:rFonts w:ascii="Calibri" w:hAnsi="Calibri" w:cs="Calibri"/>
          <w:b/>
          <w:sz w:val="28"/>
          <w:szCs w:val="28"/>
        </w:rPr>
      </w:pPr>
      <w:r w:rsidRPr="00DA022A">
        <w:rPr>
          <w:rFonts w:ascii="Calibri" w:hAnsi="Calibri" w:cs="Calibri"/>
          <w:sz w:val="28"/>
          <w:szCs w:val="28"/>
        </w:rPr>
        <w:t xml:space="preserve">Nazwa zadania: </w:t>
      </w:r>
      <w:r w:rsidRPr="007E6115">
        <w:rPr>
          <w:rFonts w:ascii="Calibri" w:hAnsi="Calibri" w:cs="Calibri"/>
          <w:b/>
          <w:sz w:val="28"/>
          <w:szCs w:val="28"/>
        </w:rPr>
        <w:t>„</w:t>
      </w:r>
      <w:r w:rsidR="00BA7459" w:rsidRPr="00BA7459">
        <w:rPr>
          <w:rFonts w:ascii="Calibri" w:hAnsi="Calibri" w:cs="Calibri"/>
          <w:b/>
          <w:sz w:val="28"/>
          <w:szCs w:val="28"/>
        </w:rPr>
        <w:t>Budowa infrastruktury drogowej (pętla autobusowa) w miejscowości Mańkowo</w:t>
      </w:r>
      <w:r w:rsidRPr="007E6115">
        <w:rPr>
          <w:rFonts w:ascii="Calibri" w:hAnsi="Calibri" w:cs="Calibri"/>
          <w:b/>
          <w:sz w:val="28"/>
          <w:szCs w:val="28"/>
        </w:rPr>
        <w:t>”.</w:t>
      </w:r>
      <w:r w:rsidRPr="00DA022A">
        <w:rPr>
          <w:rFonts w:ascii="Calibri" w:hAnsi="Calibri" w:cs="Calibri"/>
          <w:sz w:val="28"/>
          <w:szCs w:val="28"/>
        </w:rPr>
        <w:t xml:space="preserve"> </w:t>
      </w:r>
    </w:p>
    <w:p w:rsidR="003C5FB0" w:rsidRPr="00DA022A" w:rsidRDefault="003C5FB0" w:rsidP="00212594">
      <w:pPr>
        <w:jc w:val="center"/>
        <w:rPr>
          <w:rFonts w:ascii="Calibri" w:hAnsi="Calibri" w:cs="Calibri"/>
          <w:b/>
          <w:sz w:val="28"/>
          <w:szCs w:val="28"/>
        </w:rPr>
      </w:pPr>
    </w:p>
    <w:p w:rsidR="00212594" w:rsidRPr="00DA022A" w:rsidRDefault="00212594" w:rsidP="00212594">
      <w:pPr>
        <w:jc w:val="center"/>
        <w:rPr>
          <w:rFonts w:ascii="Calibri" w:hAnsi="Calibri" w:cs="Calibri"/>
          <w:b/>
          <w:sz w:val="28"/>
          <w:szCs w:val="28"/>
        </w:rPr>
      </w:pPr>
      <w:r w:rsidRPr="00DA022A">
        <w:rPr>
          <w:rFonts w:ascii="Calibri" w:hAnsi="Calibri" w:cs="Calibri"/>
          <w:b/>
          <w:sz w:val="28"/>
          <w:szCs w:val="28"/>
        </w:rPr>
        <w:t>SPECYFIKACJA WARUNKÓW ZAMÓWIENIA – SWZ</w:t>
      </w:r>
    </w:p>
    <w:p w:rsidR="00212594" w:rsidRPr="00DA022A" w:rsidRDefault="00212594" w:rsidP="00212594">
      <w:pPr>
        <w:jc w:val="center"/>
        <w:rPr>
          <w:rFonts w:ascii="Calibri" w:hAnsi="Calibri" w:cs="Calibri"/>
          <w:b/>
          <w:sz w:val="28"/>
          <w:szCs w:val="28"/>
        </w:rPr>
      </w:pPr>
    </w:p>
    <w:p w:rsidR="00212594" w:rsidRPr="00DA022A" w:rsidRDefault="00212594" w:rsidP="00F61F04">
      <w:pPr>
        <w:pStyle w:val="Akapitzlist"/>
        <w:numPr>
          <w:ilvl w:val="0"/>
          <w:numId w:val="5"/>
        </w:numPr>
        <w:ind w:left="426"/>
        <w:jc w:val="both"/>
        <w:rPr>
          <w:rFonts w:cs="Calibri"/>
          <w:b/>
        </w:rPr>
      </w:pPr>
      <w:r w:rsidRPr="00DA022A">
        <w:rPr>
          <w:rFonts w:cs="Calibri"/>
          <w:b/>
        </w:rPr>
        <w:t>Nazwa oraz adres zamawiającego, numer telefonu, adres poczty elektronicznej oraz strony internetowej prowadzonego postępowania.</w:t>
      </w:r>
    </w:p>
    <w:p w:rsidR="00212594" w:rsidRPr="00DA022A" w:rsidRDefault="00212594" w:rsidP="00212594">
      <w:pPr>
        <w:ind w:left="426"/>
        <w:jc w:val="both"/>
        <w:rPr>
          <w:rFonts w:ascii="Calibri" w:hAnsi="Calibri" w:cs="Calibri"/>
        </w:rPr>
      </w:pPr>
      <w:r w:rsidRPr="00DA022A">
        <w:rPr>
          <w:rFonts w:ascii="Calibri" w:hAnsi="Calibri" w:cs="Calibri"/>
        </w:rPr>
        <w:t>Gmina Stara Biała</w:t>
      </w:r>
    </w:p>
    <w:p w:rsidR="00212594" w:rsidRPr="00DA022A" w:rsidRDefault="00212594" w:rsidP="00212594">
      <w:pPr>
        <w:ind w:left="426"/>
        <w:jc w:val="both"/>
        <w:rPr>
          <w:rFonts w:ascii="Calibri" w:hAnsi="Calibri" w:cs="Calibri"/>
        </w:rPr>
      </w:pPr>
      <w:r w:rsidRPr="00DA022A">
        <w:rPr>
          <w:rFonts w:ascii="Calibri" w:hAnsi="Calibri" w:cs="Calibri"/>
        </w:rPr>
        <w:t>ul. Jana Kazimierza 1</w:t>
      </w:r>
    </w:p>
    <w:p w:rsidR="00212594" w:rsidRPr="00DA022A" w:rsidRDefault="00212594" w:rsidP="00212594">
      <w:pPr>
        <w:ind w:left="426"/>
        <w:jc w:val="both"/>
        <w:rPr>
          <w:rFonts w:ascii="Calibri" w:hAnsi="Calibri" w:cs="Calibri"/>
        </w:rPr>
      </w:pPr>
      <w:r w:rsidRPr="00DA022A">
        <w:rPr>
          <w:rFonts w:ascii="Calibri" w:hAnsi="Calibri" w:cs="Calibri"/>
        </w:rPr>
        <w:t>09-411 Biała</w:t>
      </w:r>
    </w:p>
    <w:p w:rsidR="00212594" w:rsidRPr="00DA022A" w:rsidRDefault="00212594" w:rsidP="00212594">
      <w:pPr>
        <w:ind w:left="426"/>
        <w:jc w:val="both"/>
        <w:rPr>
          <w:rFonts w:ascii="Calibri" w:hAnsi="Calibri" w:cs="Calibri"/>
        </w:rPr>
      </w:pPr>
      <w:r w:rsidRPr="00DA022A">
        <w:rPr>
          <w:rFonts w:ascii="Calibri" w:hAnsi="Calibri" w:cs="Calibri"/>
        </w:rPr>
        <w:t>Tel. 24 366 87 10</w:t>
      </w:r>
    </w:p>
    <w:p w:rsidR="00212594" w:rsidRPr="00DA022A" w:rsidRDefault="007C6457" w:rsidP="00212594">
      <w:pPr>
        <w:ind w:left="426"/>
        <w:jc w:val="both"/>
        <w:rPr>
          <w:rFonts w:ascii="Calibri" w:hAnsi="Calibri" w:cs="Calibri"/>
        </w:rPr>
      </w:pPr>
      <w:hyperlink r:id="rId8" w:history="1">
        <w:r w:rsidR="00212594" w:rsidRPr="00DA022A">
          <w:rPr>
            <w:rStyle w:val="Hipercze"/>
            <w:rFonts w:ascii="Calibri" w:hAnsi="Calibri" w:cs="Calibri"/>
          </w:rPr>
          <w:t>gmina@starabiala.pl</w:t>
        </w:r>
      </w:hyperlink>
    </w:p>
    <w:p w:rsidR="00212594" w:rsidRPr="00DA022A" w:rsidRDefault="00212594" w:rsidP="00212594">
      <w:pPr>
        <w:ind w:left="426"/>
        <w:jc w:val="both"/>
        <w:rPr>
          <w:rFonts w:ascii="Calibri" w:hAnsi="Calibri" w:cs="Calibri"/>
        </w:rPr>
      </w:pPr>
      <w:r w:rsidRPr="00DA022A">
        <w:rPr>
          <w:rStyle w:val="Hipercze"/>
          <w:rFonts w:ascii="Calibri" w:hAnsi="Calibri" w:cs="Calibri"/>
        </w:rPr>
        <w:t>https://bip.starabiala.pl/przetargi/</w:t>
      </w:r>
    </w:p>
    <w:p w:rsidR="00212594" w:rsidRPr="003114E3" w:rsidRDefault="00212594" w:rsidP="00212594">
      <w:pPr>
        <w:ind w:left="426" w:firstLine="708"/>
        <w:jc w:val="both"/>
      </w:pPr>
    </w:p>
    <w:p w:rsidR="00212594" w:rsidRPr="00DA022A" w:rsidRDefault="00212594" w:rsidP="00F61F04">
      <w:pPr>
        <w:pStyle w:val="Akapitzlist"/>
        <w:numPr>
          <w:ilvl w:val="0"/>
          <w:numId w:val="5"/>
        </w:numPr>
        <w:ind w:left="426"/>
        <w:jc w:val="both"/>
        <w:rPr>
          <w:rFonts w:cs="Calibri"/>
          <w:b/>
        </w:rPr>
      </w:pPr>
      <w:r w:rsidRPr="00DA022A">
        <w:rPr>
          <w:rFonts w:cs="Calibri"/>
          <w:b/>
        </w:rPr>
        <w:t>Adres strony internetowej, na której udostępniane będą zmiany i wyjaśnienia treści SWZ oraz inne dokumenty zamówienia bezpośrednio związane z postępowaniem o udzielenie zamówienia.</w:t>
      </w:r>
    </w:p>
    <w:p w:rsidR="00212594" w:rsidRPr="00DA022A" w:rsidRDefault="007C6457" w:rsidP="00212594">
      <w:pPr>
        <w:ind w:left="426"/>
        <w:jc w:val="both"/>
        <w:rPr>
          <w:rFonts w:ascii="Calibri" w:hAnsi="Calibri" w:cs="Calibri"/>
        </w:rPr>
      </w:pPr>
      <w:hyperlink r:id="rId9" w:history="1">
        <w:r w:rsidR="00212594" w:rsidRPr="00DA022A">
          <w:rPr>
            <w:rStyle w:val="Hipercze"/>
            <w:rFonts w:ascii="Calibri" w:hAnsi="Calibri" w:cs="Calibri"/>
          </w:rPr>
          <w:t>https://bip.starabiala.pl/przetargi/</w:t>
        </w:r>
      </w:hyperlink>
    </w:p>
    <w:p w:rsidR="00212594" w:rsidRPr="00DA022A" w:rsidRDefault="00212594"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Tryb udzielenia zamówienia.</w:t>
      </w:r>
    </w:p>
    <w:p w:rsidR="00212594" w:rsidRPr="00DA022A" w:rsidRDefault="00212594" w:rsidP="00212594">
      <w:pPr>
        <w:ind w:left="426"/>
        <w:jc w:val="both"/>
        <w:rPr>
          <w:rFonts w:ascii="Calibri" w:hAnsi="Calibri" w:cs="Calibri"/>
        </w:rPr>
      </w:pPr>
      <w:r w:rsidRPr="00DA022A">
        <w:rPr>
          <w:rFonts w:ascii="Calibri" w:hAnsi="Calibri" w:cs="Calibri"/>
        </w:rPr>
        <w:t xml:space="preserve">Przedmiotowe postępowanie dotyczy zamówienia klasycznego o wartości mniejszej niż progi unijne i prowadzone jest </w:t>
      </w:r>
      <w:r w:rsidRPr="00DA022A">
        <w:rPr>
          <w:rFonts w:ascii="Calibri" w:hAnsi="Calibri" w:cs="Calibri"/>
          <w:b/>
          <w:u w:val="single"/>
        </w:rPr>
        <w:t>w trybie podstawowym, na podstawie art. 275 pkt 1 ustawy z dnia 11.09.2019</w:t>
      </w:r>
      <w:r w:rsidR="00732845">
        <w:rPr>
          <w:rFonts w:ascii="Calibri" w:hAnsi="Calibri" w:cs="Calibri"/>
          <w:b/>
          <w:u w:val="single"/>
        </w:rPr>
        <w:t xml:space="preserve"> </w:t>
      </w:r>
      <w:r w:rsidRPr="00DA022A">
        <w:rPr>
          <w:rFonts w:ascii="Calibri" w:hAnsi="Calibri" w:cs="Calibri"/>
          <w:b/>
          <w:u w:val="single"/>
        </w:rPr>
        <w:t xml:space="preserve">r. Prawo zamówień publicznych </w:t>
      </w:r>
      <w:r w:rsidRPr="00DA022A">
        <w:rPr>
          <w:rFonts w:ascii="Calibri" w:hAnsi="Calibri" w:cs="Calibri"/>
          <w:u w:val="single"/>
        </w:rPr>
        <w:t>(Dz.U. z 20</w:t>
      </w:r>
      <w:r w:rsidR="00B307B5">
        <w:rPr>
          <w:rFonts w:ascii="Calibri" w:hAnsi="Calibri" w:cs="Calibri"/>
          <w:u w:val="single"/>
        </w:rPr>
        <w:t>21</w:t>
      </w:r>
      <w:r w:rsidR="003C5FB0" w:rsidRPr="00DA022A">
        <w:rPr>
          <w:rFonts w:ascii="Calibri" w:hAnsi="Calibri" w:cs="Calibri"/>
          <w:u w:val="single"/>
        </w:rPr>
        <w:t xml:space="preserve"> </w:t>
      </w:r>
      <w:r w:rsidRPr="00DA022A">
        <w:rPr>
          <w:rFonts w:ascii="Calibri" w:hAnsi="Calibri" w:cs="Calibri"/>
          <w:u w:val="single"/>
        </w:rPr>
        <w:t>r</w:t>
      </w:r>
      <w:r w:rsidR="003C5FB0" w:rsidRPr="00DA022A">
        <w:rPr>
          <w:rFonts w:ascii="Calibri" w:hAnsi="Calibri" w:cs="Calibri"/>
          <w:u w:val="single"/>
        </w:rPr>
        <w:t>.</w:t>
      </w:r>
      <w:r w:rsidRPr="00DA022A">
        <w:rPr>
          <w:rFonts w:ascii="Calibri" w:hAnsi="Calibri" w:cs="Calibri"/>
          <w:u w:val="single"/>
        </w:rPr>
        <w:t xml:space="preserve">, poz. </w:t>
      </w:r>
      <w:r w:rsidR="00B307B5">
        <w:rPr>
          <w:rFonts w:ascii="Calibri" w:hAnsi="Calibri" w:cs="Calibri"/>
          <w:u w:val="single"/>
        </w:rPr>
        <w:t>1129</w:t>
      </w:r>
      <w:r w:rsidRPr="00DA022A">
        <w:rPr>
          <w:rFonts w:ascii="Calibri" w:hAnsi="Calibri" w:cs="Calibri"/>
          <w:u w:val="single"/>
        </w:rPr>
        <w:t xml:space="preserve"> ze zm.) zwanej w dalszej części SWZ „ustawą”.</w:t>
      </w:r>
      <w:r w:rsidRPr="00DA022A">
        <w:rPr>
          <w:rFonts w:ascii="Calibri" w:hAnsi="Calibri" w:cs="Calibri"/>
        </w:rPr>
        <w:t xml:space="preserve"> </w:t>
      </w:r>
    </w:p>
    <w:p w:rsidR="00212594" w:rsidRPr="00DA022A" w:rsidRDefault="00212594"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Informacja, czy zamawiający przewiduje wybór najkorzystniejszej oferty z możliwością prowadzenia negocjacji.</w:t>
      </w:r>
    </w:p>
    <w:p w:rsidR="00212594" w:rsidRPr="00DA022A" w:rsidRDefault="00212594" w:rsidP="00212594">
      <w:pPr>
        <w:ind w:left="426"/>
        <w:jc w:val="both"/>
        <w:rPr>
          <w:rFonts w:ascii="Calibri" w:hAnsi="Calibri" w:cs="Calibri"/>
        </w:rPr>
      </w:pPr>
      <w:r w:rsidRPr="00DA022A">
        <w:rPr>
          <w:rFonts w:ascii="Calibri" w:hAnsi="Calibri" w:cs="Calibri"/>
        </w:rPr>
        <w:t>Zamawiający nie przewiduje wyboru najkorzystniejszej oferty z możliwością prowadzenia negocjacji.</w:t>
      </w:r>
    </w:p>
    <w:p w:rsidR="00212594" w:rsidRPr="00DA022A" w:rsidRDefault="00212594"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Opis przedmiotu zamówienia.</w:t>
      </w:r>
    </w:p>
    <w:p w:rsidR="00B80C52" w:rsidRDefault="007E6115" w:rsidP="00A15F9C">
      <w:pPr>
        <w:widowControl w:val="0"/>
        <w:spacing w:line="288" w:lineRule="atLeast"/>
        <w:ind w:left="426"/>
        <w:jc w:val="both"/>
        <w:rPr>
          <w:rFonts w:ascii="Calibri" w:hAnsi="Calibri" w:cs="Calibri"/>
          <w:sz w:val="22"/>
          <w:szCs w:val="22"/>
        </w:rPr>
      </w:pPr>
      <w:bookmarkStart w:id="1" w:name="_Hlk77327853"/>
      <w:bookmarkStart w:id="2" w:name="_Hlk76037236"/>
      <w:r w:rsidRPr="007E6115">
        <w:rPr>
          <w:rFonts w:ascii="Calibri" w:hAnsi="Calibri" w:cs="Calibri"/>
          <w:sz w:val="22"/>
          <w:szCs w:val="22"/>
        </w:rPr>
        <w:t xml:space="preserve">W ramach zadania przewidziano </w:t>
      </w:r>
      <w:r w:rsidR="00BA7459">
        <w:rPr>
          <w:rFonts w:ascii="Calibri" w:hAnsi="Calibri" w:cs="Calibri"/>
          <w:sz w:val="22"/>
          <w:szCs w:val="22"/>
        </w:rPr>
        <w:t xml:space="preserve">budowę pętli autobusowej w miejscowości Mańkowo o </w:t>
      </w:r>
      <w:r w:rsidR="00A15F9C">
        <w:rPr>
          <w:rFonts w:ascii="Calibri" w:hAnsi="Calibri" w:cs="Calibri"/>
          <w:sz w:val="22"/>
          <w:szCs w:val="22"/>
        </w:rPr>
        <w:t xml:space="preserve">nawierzchni z betonu asfaltowego </w:t>
      </w:r>
      <w:r w:rsidR="003E36A1">
        <w:rPr>
          <w:rFonts w:ascii="Calibri" w:hAnsi="Calibri" w:cs="Calibri"/>
          <w:sz w:val="22"/>
          <w:szCs w:val="22"/>
        </w:rPr>
        <w:t xml:space="preserve">o </w:t>
      </w:r>
      <w:r w:rsidR="00BA7459">
        <w:rPr>
          <w:rFonts w:ascii="Calibri" w:hAnsi="Calibri" w:cs="Calibri"/>
          <w:sz w:val="22"/>
          <w:szCs w:val="22"/>
        </w:rPr>
        <w:t>długości 70 m i szerokości 6,0 m</w:t>
      </w:r>
      <w:r w:rsidR="003E36A1">
        <w:rPr>
          <w:rFonts w:ascii="Calibri" w:hAnsi="Calibri" w:cs="Calibri"/>
          <w:sz w:val="22"/>
          <w:szCs w:val="22"/>
        </w:rPr>
        <w:t xml:space="preserve"> </w:t>
      </w:r>
      <w:r w:rsidR="00BA7459">
        <w:rPr>
          <w:rFonts w:ascii="Calibri" w:hAnsi="Calibri" w:cs="Calibri"/>
          <w:sz w:val="22"/>
          <w:szCs w:val="22"/>
        </w:rPr>
        <w:t xml:space="preserve"> </w:t>
      </w:r>
      <w:r w:rsidR="003E36A1">
        <w:rPr>
          <w:rFonts w:ascii="Calibri" w:hAnsi="Calibri" w:cs="Calibri"/>
          <w:sz w:val="22"/>
          <w:szCs w:val="22"/>
        </w:rPr>
        <w:t xml:space="preserve">oraz </w:t>
      </w:r>
      <w:r w:rsidR="00D34D87">
        <w:rPr>
          <w:rFonts w:ascii="Calibri" w:hAnsi="Calibri" w:cs="Calibri"/>
          <w:sz w:val="22"/>
          <w:szCs w:val="22"/>
        </w:rPr>
        <w:t>budowy poszerzenia jezdni pętli autobusowej o szerokości 3,0 m</w:t>
      </w:r>
      <w:r w:rsidR="00A15F9C">
        <w:rPr>
          <w:rFonts w:ascii="Calibri" w:hAnsi="Calibri" w:cs="Calibri"/>
          <w:sz w:val="22"/>
          <w:szCs w:val="22"/>
        </w:rPr>
        <w:t xml:space="preserve"> z nawierzchni z betonu asfaltowego</w:t>
      </w:r>
      <w:r w:rsidR="003E36A1">
        <w:rPr>
          <w:rFonts w:ascii="Calibri" w:hAnsi="Calibri" w:cs="Calibri"/>
          <w:sz w:val="22"/>
          <w:szCs w:val="22"/>
        </w:rPr>
        <w:t>. Ponadto</w:t>
      </w:r>
      <w:r w:rsidR="00D34D87">
        <w:rPr>
          <w:rFonts w:ascii="Calibri" w:hAnsi="Calibri" w:cs="Calibri"/>
          <w:sz w:val="22"/>
          <w:szCs w:val="22"/>
        </w:rPr>
        <w:t xml:space="preserve">  </w:t>
      </w:r>
      <w:r w:rsidR="003E36A1">
        <w:rPr>
          <w:rFonts w:ascii="Calibri" w:hAnsi="Calibri" w:cs="Calibri"/>
          <w:sz w:val="22"/>
          <w:szCs w:val="22"/>
        </w:rPr>
        <w:t xml:space="preserve">przewidziano </w:t>
      </w:r>
      <w:r w:rsidR="00D34D87">
        <w:rPr>
          <w:rFonts w:ascii="Calibri" w:hAnsi="Calibri" w:cs="Calibri"/>
          <w:sz w:val="22"/>
          <w:szCs w:val="22"/>
        </w:rPr>
        <w:t>budow</w:t>
      </w:r>
      <w:r w:rsidR="003E36A1">
        <w:rPr>
          <w:rFonts w:ascii="Calibri" w:hAnsi="Calibri" w:cs="Calibri"/>
          <w:sz w:val="22"/>
          <w:szCs w:val="22"/>
        </w:rPr>
        <w:t>ę</w:t>
      </w:r>
      <w:r w:rsidR="00D34D87">
        <w:rPr>
          <w:rFonts w:ascii="Calibri" w:hAnsi="Calibri" w:cs="Calibri"/>
          <w:sz w:val="22"/>
          <w:szCs w:val="22"/>
        </w:rPr>
        <w:t xml:space="preserve"> chodników</w:t>
      </w:r>
      <w:r w:rsidR="00A15F9C">
        <w:rPr>
          <w:rFonts w:ascii="Calibri" w:hAnsi="Calibri" w:cs="Calibri"/>
          <w:sz w:val="22"/>
          <w:szCs w:val="22"/>
        </w:rPr>
        <w:t xml:space="preserve"> z kostki betonowej</w:t>
      </w:r>
      <w:r w:rsidR="00D34D87">
        <w:rPr>
          <w:rFonts w:ascii="Calibri" w:hAnsi="Calibri" w:cs="Calibri"/>
          <w:sz w:val="22"/>
          <w:szCs w:val="22"/>
        </w:rPr>
        <w:t>, budow</w:t>
      </w:r>
      <w:r w:rsidR="003E36A1">
        <w:rPr>
          <w:rFonts w:ascii="Calibri" w:hAnsi="Calibri" w:cs="Calibri"/>
          <w:sz w:val="22"/>
          <w:szCs w:val="22"/>
        </w:rPr>
        <w:t>ę</w:t>
      </w:r>
      <w:r w:rsidR="00D34D87">
        <w:rPr>
          <w:rFonts w:ascii="Calibri" w:hAnsi="Calibri" w:cs="Calibri"/>
          <w:sz w:val="22"/>
          <w:szCs w:val="22"/>
        </w:rPr>
        <w:t xml:space="preserve"> peronu przystankowego oraz odwodnienia za pomocą poboczy chłonnych. </w:t>
      </w:r>
      <w:r w:rsidR="00D34D87" w:rsidRPr="00D34D87">
        <w:rPr>
          <w:rFonts w:ascii="Calibri" w:hAnsi="Calibri" w:cs="Calibri"/>
          <w:sz w:val="22"/>
          <w:szCs w:val="22"/>
        </w:rPr>
        <w:t>W ramach zamówienia należy</w:t>
      </w:r>
      <w:r w:rsidR="00D34D87">
        <w:rPr>
          <w:rFonts w:ascii="Calibri" w:hAnsi="Calibri" w:cs="Calibri"/>
          <w:sz w:val="22"/>
          <w:szCs w:val="22"/>
        </w:rPr>
        <w:t xml:space="preserve"> wykonać również przebudowę zjazdu publicznego z drogi wojewódzkiej nr 559 z wyłączeniem budowy</w:t>
      </w:r>
      <w:r w:rsidR="00A15F9C">
        <w:rPr>
          <w:rFonts w:ascii="Calibri" w:hAnsi="Calibri" w:cs="Calibri"/>
          <w:sz w:val="22"/>
          <w:szCs w:val="22"/>
        </w:rPr>
        <w:t xml:space="preserve"> chodnika</w:t>
      </w:r>
      <w:r w:rsidR="003E36A1">
        <w:rPr>
          <w:rFonts w:ascii="Calibri" w:hAnsi="Calibri" w:cs="Calibri"/>
          <w:sz w:val="22"/>
          <w:szCs w:val="22"/>
        </w:rPr>
        <w:t xml:space="preserve"> w obrębie zjazdu.</w:t>
      </w:r>
    </w:p>
    <w:bookmarkEnd w:id="1"/>
    <w:p w:rsidR="00A15F9C" w:rsidRDefault="00A15F9C" w:rsidP="00D64B3A">
      <w:pPr>
        <w:widowControl w:val="0"/>
        <w:spacing w:line="288" w:lineRule="atLeast"/>
        <w:ind w:left="426"/>
        <w:jc w:val="both"/>
        <w:rPr>
          <w:rFonts w:ascii="Calibri" w:hAnsi="Calibri" w:cs="Calibri"/>
          <w:sz w:val="22"/>
          <w:szCs w:val="22"/>
        </w:rPr>
      </w:pPr>
    </w:p>
    <w:p w:rsidR="007E6115" w:rsidRPr="007E6115" w:rsidRDefault="007E6115" w:rsidP="00D64B3A">
      <w:pPr>
        <w:widowControl w:val="0"/>
        <w:spacing w:line="288" w:lineRule="atLeast"/>
        <w:ind w:left="426"/>
        <w:jc w:val="both"/>
        <w:rPr>
          <w:rFonts w:ascii="Calibri" w:hAnsi="Calibri" w:cs="Calibri"/>
          <w:sz w:val="22"/>
          <w:szCs w:val="22"/>
        </w:rPr>
      </w:pPr>
      <w:r w:rsidRPr="007E6115">
        <w:rPr>
          <w:rFonts w:ascii="Calibri" w:hAnsi="Calibri" w:cs="Calibri"/>
          <w:sz w:val="22"/>
          <w:szCs w:val="22"/>
        </w:rPr>
        <w:t>Szczegółowy zakres robót oraz technologię wykonania robót określają: projekt budowlan</w:t>
      </w:r>
      <w:r w:rsidR="00A15F9C">
        <w:rPr>
          <w:rFonts w:ascii="Calibri" w:hAnsi="Calibri" w:cs="Calibri"/>
          <w:sz w:val="22"/>
          <w:szCs w:val="22"/>
        </w:rPr>
        <w:t>y</w:t>
      </w:r>
      <w:r w:rsidR="00B80C52">
        <w:rPr>
          <w:rFonts w:ascii="Calibri" w:hAnsi="Calibri" w:cs="Calibri"/>
          <w:sz w:val="22"/>
          <w:szCs w:val="22"/>
        </w:rPr>
        <w:t xml:space="preserve"> </w:t>
      </w:r>
      <w:r w:rsidRPr="007E6115">
        <w:rPr>
          <w:rFonts w:ascii="Calibri" w:hAnsi="Calibri" w:cs="Calibri"/>
          <w:sz w:val="22"/>
          <w:szCs w:val="22"/>
        </w:rPr>
        <w:t xml:space="preserve">wraz z uzgodnieniami, </w:t>
      </w:r>
      <w:r w:rsidR="00A15F9C">
        <w:rPr>
          <w:rFonts w:ascii="Calibri" w:hAnsi="Calibri" w:cs="Calibri"/>
          <w:sz w:val="22"/>
          <w:szCs w:val="22"/>
        </w:rPr>
        <w:t xml:space="preserve">materiały do zgłoszenia dotyczącymi przebudowy zjazdu publicznego z drogi </w:t>
      </w:r>
      <w:r w:rsidR="00A15F9C">
        <w:rPr>
          <w:rFonts w:ascii="Calibri" w:hAnsi="Calibri" w:cs="Calibri"/>
          <w:sz w:val="22"/>
          <w:szCs w:val="22"/>
        </w:rPr>
        <w:lastRenderedPageBreak/>
        <w:t xml:space="preserve">wojewódzkiej 559, </w:t>
      </w:r>
      <w:r w:rsidRPr="007E6115">
        <w:rPr>
          <w:rFonts w:ascii="Calibri" w:hAnsi="Calibri" w:cs="Calibri"/>
          <w:sz w:val="22"/>
          <w:szCs w:val="22"/>
        </w:rPr>
        <w:t xml:space="preserve">szczegółow specyfikacja techniczna,  oraz stała organizacja ruchu stanowiące załączniki do SWZ. </w:t>
      </w:r>
      <w:r w:rsidR="00A15F9C">
        <w:rPr>
          <w:rFonts w:ascii="Calibri" w:hAnsi="Calibri" w:cs="Calibri"/>
          <w:sz w:val="22"/>
          <w:szCs w:val="22"/>
        </w:rPr>
        <w:t xml:space="preserve"> </w:t>
      </w:r>
      <w:r w:rsidRPr="007E6115">
        <w:rPr>
          <w:rFonts w:ascii="Calibri" w:hAnsi="Calibri" w:cs="Calibri"/>
          <w:sz w:val="22"/>
          <w:szCs w:val="22"/>
        </w:rPr>
        <w:t>Ofertę należy przygotować w oparciu o wyżej wymienione dokumenty.</w:t>
      </w:r>
    </w:p>
    <w:p w:rsidR="007E6115" w:rsidRPr="007E6115" w:rsidRDefault="007E6115" w:rsidP="007E6115">
      <w:pPr>
        <w:widowControl w:val="0"/>
        <w:spacing w:line="288" w:lineRule="atLeast"/>
        <w:ind w:left="426"/>
        <w:jc w:val="both"/>
        <w:rPr>
          <w:rFonts w:ascii="Calibri" w:hAnsi="Calibri" w:cs="Calibri"/>
          <w:sz w:val="22"/>
          <w:szCs w:val="22"/>
        </w:rPr>
      </w:pPr>
    </w:p>
    <w:p w:rsidR="00236CF2" w:rsidRPr="00207583" w:rsidRDefault="007E6115" w:rsidP="00B80C52">
      <w:pPr>
        <w:widowControl w:val="0"/>
        <w:spacing w:line="288" w:lineRule="atLeast"/>
        <w:ind w:left="426"/>
        <w:jc w:val="both"/>
        <w:rPr>
          <w:rFonts w:ascii="Calibri" w:hAnsi="Calibri" w:cs="Calibri"/>
          <w:sz w:val="22"/>
          <w:szCs w:val="22"/>
        </w:rPr>
      </w:pPr>
      <w:r w:rsidRPr="007E6115">
        <w:rPr>
          <w:rFonts w:ascii="Calibri" w:hAnsi="Calibri" w:cs="Calibri"/>
          <w:sz w:val="22"/>
          <w:szCs w:val="22"/>
        </w:rPr>
        <w:t>Przedmiot umowy należy wykonać zgodnie z wymaganiami określonymi przez Zamawiającego w SWZ, projek</w:t>
      </w:r>
      <w:r w:rsidR="00A15F9C">
        <w:rPr>
          <w:rFonts w:ascii="Calibri" w:hAnsi="Calibri" w:cs="Calibri"/>
          <w:sz w:val="22"/>
          <w:szCs w:val="22"/>
        </w:rPr>
        <w:t>cie</w:t>
      </w:r>
      <w:r w:rsidRPr="007E6115">
        <w:rPr>
          <w:rFonts w:ascii="Calibri" w:hAnsi="Calibri" w:cs="Calibri"/>
          <w:sz w:val="22"/>
          <w:szCs w:val="22"/>
        </w:rPr>
        <w:t xml:space="preserve"> budowlany</w:t>
      </w:r>
      <w:r w:rsidR="00A15F9C">
        <w:rPr>
          <w:rFonts w:ascii="Calibri" w:hAnsi="Calibri" w:cs="Calibri"/>
          <w:sz w:val="22"/>
          <w:szCs w:val="22"/>
        </w:rPr>
        <w:t>m</w:t>
      </w:r>
      <w:r w:rsidRPr="007E6115">
        <w:rPr>
          <w:rFonts w:ascii="Calibri" w:hAnsi="Calibri" w:cs="Calibri"/>
          <w:sz w:val="22"/>
          <w:szCs w:val="22"/>
        </w:rPr>
        <w:t xml:space="preserve"> wraz z uzgodnieniami</w:t>
      </w:r>
      <w:r w:rsidR="00A15F9C">
        <w:rPr>
          <w:rFonts w:ascii="Calibri" w:hAnsi="Calibri" w:cs="Calibri"/>
          <w:sz w:val="22"/>
          <w:szCs w:val="22"/>
        </w:rPr>
        <w:t xml:space="preserve">, </w:t>
      </w:r>
      <w:r w:rsidR="00A15F9C" w:rsidRPr="00A15F9C">
        <w:rPr>
          <w:rFonts w:ascii="Calibri" w:hAnsi="Calibri" w:cs="Calibri"/>
          <w:sz w:val="22"/>
          <w:szCs w:val="22"/>
        </w:rPr>
        <w:t>materiał</w:t>
      </w:r>
      <w:r w:rsidR="00A15F9C">
        <w:rPr>
          <w:rFonts w:ascii="Calibri" w:hAnsi="Calibri" w:cs="Calibri"/>
          <w:sz w:val="22"/>
          <w:szCs w:val="22"/>
        </w:rPr>
        <w:t>ami</w:t>
      </w:r>
      <w:r w:rsidR="00A15F9C" w:rsidRPr="00A15F9C">
        <w:rPr>
          <w:rFonts w:ascii="Calibri" w:hAnsi="Calibri" w:cs="Calibri"/>
          <w:sz w:val="22"/>
          <w:szCs w:val="22"/>
        </w:rPr>
        <w:t xml:space="preserve"> do zgłoszenia dotyczącymi przebudowy zjazdu publicznego z drogi wojewódzkiej 559</w:t>
      </w:r>
      <w:r w:rsidRPr="007E6115">
        <w:rPr>
          <w:rFonts w:ascii="Calibri" w:hAnsi="Calibri" w:cs="Calibri"/>
          <w:sz w:val="22"/>
          <w:szCs w:val="22"/>
        </w:rPr>
        <w:t xml:space="preserve"> oraz szczegółowej specyfikacji technicznej, a także z zasadami wiedzy technicznej i sztuki budowlanej, obowiązującymi przepisami i polskimi normami, na warunkach wskazanych w ofercie złożonej przez Wykonawcę, która stanowić będzie załącznik do umowy.</w:t>
      </w:r>
    </w:p>
    <w:bookmarkEnd w:id="2"/>
    <w:p w:rsidR="00236CF2" w:rsidRPr="00DA022A" w:rsidRDefault="00236CF2" w:rsidP="00236CF2">
      <w:pPr>
        <w:widowControl w:val="0"/>
        <w:spacing w:line="288" w:lineRule="atLeast"/>
        <w:ind w:left="426"/>
        <w:jc w:val="both"/>
        <w:rPr>
          <w:rFonts w:ascii="Calibri" w:hAnsi="Calibri" w:cs="Calibri"/>
          <w:sz w:val="22"/>
          <w:szCs w:val="22"/>
        </w:rPr>
      </w:pPr>
      <w:r w:rsidRPr="00DA022A">
        <w:rPr>
          <w:rFonts w:ascii="Calibri" w:hAnsi="Calibri" w:cs="Calibri"/>
          <w:b/>
          <w:sz w:val="22"/>
          <w:szCs w:val="22"/>
        </w:rPr>
        <w:t>Załączone przedmiary robót stanowią wyłącznie materiał pomocniczy.</w:t>
      </w:r>
    </w:p>
    <w:p w:rsidR="00236CF2" w:rsidRPr="00DA022A" w:rsidRDefault="00236CF2" w:rsidP="00236CF2">
      <w:pPr>
        <w:widowControl w:val="0"/>
        <w:spacing w:line="288" w:lineRule="atLeast"/>
        <w:ind w:left="426"/>
        <w:jc w:val="both"/>
        <w:rPr>
          <w:rFonts w:ascii="Calibri" w:hAnsi="Calibri" w:cs="Calibri"/>
          <w:sz w:val="22"/>
          <w:szCs w:val="22"/>
        </w:rPr>
      </w:pPr>
    </w:p>
    <w:p w:rsidR="00236CF2" w:rsidRPr="00DA022A" w:rsidRDefault="00236CF2" w:rsidP="00236CF2">
      <w:pPr>
        <w:widowControl w:val="0"/>
        <w:spacing w:line="288" w:lineRule="atLeast"/>
        <w:ind w:left="426"/>
        <w:jc w:val="both"/>
        <w:rPr>
          <w:rFonts w:ascii="Calibri" w:hAnsi="Calibri" w:cs="Calibri"/>
          <w:sz w:val="22"/>
          <w:szCs w:val="22"/>
        </w:rPr>
      </w:pPr>
      <w:r w:rsidRPr="00DA022A">
        <w:rPr>
          <w:rFonts w:ascii="Calibri" w:hAnsi="Calibri" w:cs="Calibri"/>
          <w:sz w:val="22"/>
          <w:szCs w:val="22"/>
        </w:rPr>
        <w:t>Zawarte w załączonych do SWZ dokumentach (dokumentacja budowlana,</w:t>
      </w:r>
      <w:r w:rsidR="00B80C52">
        <w:rPr>
          <w:rFonts w:ascii="Calibri" w:hAnsi="Calibri" w:cs="Calibri"/>
          <w:sz w:val="22"/>
          <w:szCs w:val="22"/>
        </w:rPr>
        <w:t xml:space="preserve"> uzgodnienia,</w:t>
      </w:r>
      <w:r w:rsidRPr="00DA022A">
        <w:rPr>
          <w:rFonts w:ascii="Calibri" w:hAnsi="Calibri" w:cs="Calibri"/>
          <w:sz w:val="22"/>
          <w:szCs w:val="22"/>
        </w:rPr>
        <w:t xml:space="preserve"> przedmiar</w:t>
      </w:r>
      <w:r w:rsidR="00B80C52">
        <w:rPr>
          <w:rFonts w:ascii="Calibri" w:hAnsi="Calibri" w:cs="Calibri"/>
          <w:sz w:val="22"/>
          <w:szCs w:val="22"/>
        </w:rPr>
        <w:t>y</w:t>
      </w:r>
      <w:r w:rsidRPr="00DA022A">
        <w:rPr>
          <w:rFonts w:ascii="Calibri" w:hAnsi="Calibri" w:cs="Calibri"/>
          <w:sz w:val="22"/>
          <w:szCs w:val="22"/>
        </w:rPr>
        <w:t xml:space="preserve"> robót oraz szczegółowa specyfikacja techniczna) ewentualne nazwy producentów lub symbole określające niektóre materiały należy traktować, jako przykładowe.</w:t>
      </w:r>
    </w:p>
    <w:p w:rsidR="00236CF2" w:rsidRPr="00DA022A" w:rsidRDefault="00236CF2" w:rsidP="00236CF2">
      <w:pPr>
        <w:widowControl w:val="0"/>
        <w:spacing w:line="288" w:lineRule="atLeast"/>
        <w:ind w:left="426"/>
        <w:jc w:val="both"/>
        <w:rPr>
          <w:rFonts w:ascii="Calibri" w:hAnsi="Calibri" w:cs="Calibri"/>
          <w:sz w:val="22"/>
          <w:szCs w:val="22"/>
        </w:rPr>
      </w:pPr>
    </w:p>
    <w:p w:rsidR="00236CF2" w:rsidRPr="00DA022A" w:rsidRDefault="00236CF2" w:rsidP="00236CF2">
      <w:pPr>
        <w:widowControl w:val="0"/>
        <w:spacing w:line="288" w:lineRule="atLeast"/>
        <w:ind w:left="426"/>
        <w:jc w:val="both"/>
        <w:rPr>
          <w:rFonts w:ascii="Calibri" w:hAnsi="Calibri" w:cs="Calibri"/>
          <w:sz w:val="22"/>
          <w:szCs w:val="22"/>
        </w:rPr>
      </w:pPr>
      <w:r w:rsidRPr="00DA022A">
        <w:rPr>
          <w:rFonts w:ascii="Calibri" w:hAnsi="Calibri" w:cs="Calibri"/>
          <w:sz w:val="22"/>
          <w:szCs w:val="22"/>
        </w:rPr>
        <w:t xml:space="preserve">Prace objęte przedmiotem zamówienia muszą być wykonane zgodnie z obowiązującymi przepisami prawa, w tym ustawy Prawo Budowlane oraz wydanymi na jego podstawie aktami wykonawczymi, a także zasadami wiedzy technicznej. Wykonawca udzieli Zamawiającemu gwarancji na przedmiot umowy na okres min. </w:t>
      </w:r>
      <w:r w:rsidRPr="00DA022A">
        <w:rPr>
          <w:rFonts w:ascii="Calibri" w:hAnsi="Calibri" w:cs="Calibri"/>
          <w:b/>
          <w:sz w:val="22"/>
          <w:szCs w:val="22"/>
        </w:rPr>
        <w:t>36 m-</w:t>
      </w:r>
      <w:proofErr w:type="spellStart"/>
      <w:r w:rsidRPr="00DA022A">
        <w:rPr>
          <w:rFonts w:ascii="Calibri" w:hAnsi="Calibri" w:cs="Calibri"/>
          <w:b/>
          <w:sz w:val="22"/>
          <w:szCs w:val="22"/>
        </w:rPr>
        <w:t>cy</w:t>
      </w:r>
      <w:proofErr w:type="spellEnd"/>
      <w:r w:rsidRPr="00DA022A">
        <w:rPr>
          <w:rFonts w:ascii="Calibri" w:hAnsi="Calibri" w:cs="Calibri"/>
          <w:b/>
          <w:sz w:val="22"/>
          <w:szCs w:val="22"/>
        </w:rPr>
        <w:t>.</w:t>
      </w:r>
    </w:p>
    <w:p w:rsidR="00236CF2" w:rsidRPr="00DA022A" w:rsidRDefault="00236CF2" w:rsidP="00236CF2">
      <w:pPr>
        <w:widowControl w:val="0"/>
        <w:spacing w:line="288" w:lineRule="atLeast"/>
        <w:jc w:val="both"/>
        <w:rPr>
          <w:rFonts w:ascii="Calibri" w:hAnsi="Calibri" w:cs="Calibri"/>
          <w:sz w:val="22"/>
          <w:szCs w:val="22"/>
        </w:rPr>
      </w:pPr>
    </w:p>
    <w:p w:rsidR="00212594" w:rsidRPr="00DA022A" w:rsidRDefault="00236CF2" w:rsidP="00236CF2">
      <w:pPr>
        <w:ind w:left="426"/>
        <w:jc w:val="both"/>
        <w:rPr>
          <w:rFonts w:ascii="Calibri" w:hAnsi="Calibri" w:cs="Calibri"/>
        </w:rPr>
      </w:pPr>
      <w:r w:rsidRPr="00DA022A">
        <w:rPr>
          <w:rFonts w:ascii="Calibri" w:hAnsi="Calibri" w:cs="Calibri"/>
          <w:sz w:val="22"/>
          <w:szCs w:val="22"/>
        </w:rPr>
        <w:t xml:space="preserve">Wspólny Słownik Zamówień (CPV): </w:t>
      </w:r>
      <w:r w:rsidR="00B80C52" w:rsidRPr="00B80C52">
        <w:rPr>
          <w:rFonts w:ascii="Calibri" w:hAnsi="Calibri" w:cs="Calibri"/>
          <w:sz w:val="22"/>
          <w:szCs w:val="22"/>
        </w:rPr>
        <w:t>45.23.31.20-6.</w:t>
      </w:r>
    </w:p>
    <w:p w:rsidR="00212594" w:rsidRPr="00DA022A" w:rsidRDefault="00212594" w:rsidP="00212594">
      <w:pPr>
        <w:ind w:left="426"/>
        <w:jc w:val="center"/>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Termin wykonania zamówienia.</w:t>
      </w:r>
    </w:p>
    <w:p w:rsidR="00212594" w:rsidRPr="00DA022A" w:rsidRDefault="00212594" w:rsidP="00236CF2">
      <w:pPr>
        <w:ind w:left="426"/>
        <w:jc w:val="both"/>
        <w:rPr>
          <w:rFonts w:ascii="Calibri" w:hAnsi="Calibri" w:cs="Calibri"/>
        </w:rPr>
      </w:pPr>
      <w:r w:rsidRPr="00DA022A">
        <w:rPr>
          <w:rFonts w:ascii="Calibri" w:hAnsi="Calibri" w:cs="Calibri"/>
        </w:rPr>
        <w:t xml:space="preserve">Termin </w:t>
      </w:r>
      <w:r w:rsidR="00D5409F">
        <w:rPr>
          <w:rFonts w:ascii="Calibri" w:hAnsi="Calibri" w:cs="Calibri"/>
        </w:rPr>
        <w:t xml:space="preserve">wykonania zamówienia – do dnia </w:t>
      </w:r>
      <w:r w:rsidR="009F0EB8">
        <w:rPr>
          <w:rFonts w:ascii="Calibri" w:hAnsi="Calibri" w:cs="Calibri"/>
        </w:rPr>
        <w:t>15</w:t>
      </w:r>
      <w:r w:rsidRPr="00DA022A">
        <w:rPr>
          <w:rFonts w:ascii="Calibri" w:hAnsi="Calibri" w:cs="Calibri"/>
        </w:rPr>
        <w:t>.</w:t>
      </w:r>
      <w:r w:rsidR="00D5409F">
        <w:rPr>
          <w:rFonts w:ascii="Calibri" w:hAnsi="Calibri" w:cs="Calibri"/>
        </w:rPr>
        <w:t>1</w:t>
      </w:r>
      <w:r w:rsidR="009F0EB8">
        <w:rPr>
          <w:rFonts w:ascii="Calibri" w:hAnsi="Calibri" w:cs="Calibri"/>
        </w:rPr>
        <w:t>1</w:t>
      </w:r>
      <w:r w:rsidRPr="00DA022A">
        <w:rPr>
          <w:rFonts w:ascii="Calibri" w:hAnsi="Calibri" w:cs="Calibri"/>
        </w:rPr>
        <w:t>.2021</w:t>
      </w:r>
      <w:r w:rsidR="00236CF2" w:rsidRPr="00DA022A">
        <w:rPr>
          <w:rFonts w:ascii="Calibri" w:hAnsi="Calibri" w:cs="Calibri"/>
        </w:rPr>
        <w:t xml:space="preserve"> </w:t>
      </w:r>
      <w:r w:rsidRPr="00DA022A">
        <w:rPr>
          <w:rFonts w:ascii="Calibri" w:hAnsi="Calibri" w:cs="Calibri"/>
        </w:rPr>
        <w:t>r.</w:t>
      </w:r>
    </w:p>
    <w:p w:rsidR="00236CF2" w:rsidRPr="00DA022A" w:rsidRDefault="00236CF2" w:rsidP="00212594">
      <w:pPr>
        <w:ind w:left="426" w:firstLine="708"/>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Projektowane postanowienia umowy w sprawie zamówienia publicznego, które zostaną wprowadzone do treści tej umowy.</w:t>
      </w:r>
    </w:p>
    <w:p w:rsidR="00212594" w:rsidRPr="00DA022A" w:rsidRDefault="00212594" w:rsidP="002975B0">
      <w:pPr>
        <w:ind w:left="426"/>
        <w:jc w:val="both"/>
        <w:rPr>
          <w:rFonts w:ascii="Calibri" w:hAnsi="Calibri" w:cs="Calibri"/>
        </w:rPr>
      </w:pPr>
      <w:r w:rsidRPr="00DA022A">
        <w:rPr>
          <w:rFonts w:ascii="Calibri" w:hAnsi="Calibri" w:cs="Calibri"/>
        </w:rPr>
        <w:t xml:space="preserve">Projekt umowy stanowi </w:t>
      </w:r>
      <w:r w:rsidRPr="00DA022A">
        <w:rPr>
          <w:rFonts w:ascii="Calibri" w:hAnsi="Calibri" w:cs="Calibri"/>
          <w:u w:val="single"/>
        </w:rPr>
        <w:t>załącznik nr 5 do SWZ</w:t>
      </w:r>
      <w:r w:rsidRPr="00DA022A">
        <w:rPr>
          <w:rFonts w:ascii="Calibri" w:hAnsi="Calibri" w:cs="Calibri"/>
        </w:rPr>
        <w:t>.</w:t>
      </w:r>
    </w:p>
    <w:p w:rsidR="002975B0" w:rsidRPr="00DA022A" w:rsidRDefault="002975B0" w:rsidP="002975B0">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12594" w:rsidRPr="00DA022A" w:rsidRDefault="00212594" w:rsidP="00212594">
      <w:pPr>
        <w:pStyle w:val="Tekstpodstawowy"/>
        <w:ind w:left="426"/>
        <w:jc w:val="both"/>
        <w:rPr>
          <w:rFonts w:ascii="Calibri" w:hAnsi="Calibri" w:cs="Calibri"/>
          <w:b w:val="0"/>
          <w:sz w:val="22"/>
          <w:szCs w:val="22"/>
        </w:rPr>
      </w:pPr>
      <w:r w:rsidRPr="00DA022A">
        <w:rPr>
          <w:rFonts w:ascii="Calibri" w:hAnsi="Calibri" w:cs="Calibri"/>
          <w:b w:val="0"/>
          <w:sz w:val="22"/>
          <w:szCs w:val="22"/>
        </w:rPr>
        <w:t>Postępowanie o udzielenie zamówienia prowadzi się w języku polskim.</w:t>
      </w:r>
    </w:p>
    <w:p w:rsidR="00212594" w:rsidRPr="00DA022A" w:rsidRDefault="00212594" w:rsidP="00212594">
      <w:pPr>
        <w:pStyle w:val="Tekstpodstawowy"/>
        <w:ind w:left="426"/>
        <w:jc w:val="both"/>
        <w:rPr>
          <w:rFonts w:ascii="Calibri" w:hAnsi="Calibri" w:cs="Calibri"/>
          <w:b w:val="0"/>
          <w:sz w:val="22"/>
          <w:szCs w:val="22"/>
          <w:lang w:val="pl-PL"/>
        </w:rPr>
      </w:pPr>
      <w:r w:rsidRPr="00DA022A">
        <w:rPr>
          <w:rFonts w:ascii="Calibri" w:hAnsi="Calibri" w:cs="Calibri"/>
          <w:b w:val="0"/>
          <w:sz w:val="22"/>
          <w:szCs w:val="22"/>
          <w:lang w:val="pl-PL"/>
        </w:rPr>
        <w:t>K</w:t>
      </w:r>
      <w:proofErr w:type="spellStart"/>
      <w:r w:rsidRPr="00DA022A">
        <w:rPr>
          <w:rFonts w:ascii="Calibri" w:hAnsi="Calibri" w:cs="Calibri"/>
          <w:b w:val="0"/>
          <w:sz w:val="22"/>
          <w:szCs w:val="22"/>
        </w:rPr>
        <w:t>o</w:t>
      </w:r>
      <w:r w:rsidRPr="00DA022A">
        <w:rPr>
          <w:rFonts w:ascii="Calibri" w:hAnsi="Calibri" w:cs="Calibri"/>
          <w:b w:val="0"/>
          <w:sz w:val="22"/>
          <w:szCs w:val="22"/>
          <w:lang w:val="pl-PL"/>
        </w:rPr>
        <w:t>munikacja</w:t>
      </w:r>
      <w:proofErr w:type="spellEnd"/>
      <w:r w:rsidRPr="00DA022A">
        <w:rPr>
          <w:rFonts w:ascii="Calibri" w:hAnsi="Calibri" w:cs="Calibri"/>
          <w:b w:val="0"/>
          <w:sz w:val="22"/>
          <w:szCs w:val="22"/>
        </w:rPr>
        <w:t xml:space="preserve"> </w:t>
      </w:r>
      <w:r w:rsidRPr="00DA022A">
        <w:rPr>
          <w:rFonts w:ascii="Calibri" w:hAnsi="Calibri" w:cs="Calibri"/>
          <w:b w:val="0"/>
          <w:sz w:val="22"/>
          <w:szCs w:val="22"/>
          <w:lang w:val="pl-PL"/>
        </w:rPr>
        <w:t>po</w:t>
      </w:r>
      <w:r w:rsidRPr="00DA022A">
        <w:rPr>
          <w:rFonts w:ascii="Calibri" w:hAnsi="Calibri" w:cs="Calibri"/>
          <w:b w:val="0"/>
          <w:sz w:val="22"/>
          <w:szCs w:val="22"/>
        </w:rPr>
        <w:t xml:space="preserve">między </w:t>
      </w:r>
      <w:r w:rsidRPr="00DA022A">
        <w:rPr>
          <w:rFonts w:ascii="Calibri" w:hAnsi="Calibri" w:cs="Calibri"/>
          <w:b w:val="0"/>
          <w:sz w:val="22"/>
          <w:szCs w:val="22"/>
          <w:lang w:val="pl-PL"/>
        </w:rPr>
        <w:t>z</w:t>
      </w:r>
      <w:r w:rsidR="00B80C52" w:rsidRPr="00DA022A">
        <w:rPr>
          <w:rFonts w:ascii="Calibri" w:hAnsi="Calibri" w:cs="Calibri"/>
          <w:b w:val="0"/>
          <w:sz w:val="22"/>
          <w:szCs w:val="22"/>
        </w:rPr>
        <w:t>zamawiającym</w:t>
      </w:r>
      <w:r w:rsidRPr="00DA022A">
        <w:rPr>
          <w:rFonts w:ascii="Calibri" w:hAnsi="Calibri" w:cs="Calibri"/>
          <w:b w:val="0"/>
          <w:sz w:val="22"/>
          <w:szCs w:val="22"/>
          <w:lang w:val="pl-PL"/>
        </w:rPr>
        <w:t xml:space="preserve"> </w:t>
      </w:r>
      <w:r w:rsidRPr="00DA022A">
        <w:rPr>
          <w:rFonts w:ascii="Calibri" w:hAnsi="Calibri" w:cs="Calibri"/>
          <w:b w:val="0"/>
          <w:sz w:val="22"/>
          <w:szCs w:val="22"/>
        </w:rPr>
        <w:t xml:space="preserve">a </w:t>
      </w:r>
      <w:r w:rsidRPr="00DA022A">
        <w:rPr>
          <w:rFonts w:ascii="Calibri" w:hAnsi="Calibri" w:cs="Calibri"/>
          <w:b w:val="0"/>
          <w:sz w:val="22"/>
          <w:szCs w:val="22"/>
          <w:lang w:val="pl-PL"/>
        </w:rPr>
        <w:t>w</w:t>
      </w:r>
      <w:r w:rsidR="00B80C52" w:rsidRPr="00DA022A">
        <w:rPr>
          <w:rFonts w:ascii="Calibri" w:hAnsi="Calibri" w:cs="Calibri"/>
          <w:b w:val="0"/>
          <w:sz w:val="22"/>
          <w:szCs w:val="22"/>
        </w:rPr>
        <w:t>wykonawcami</w:t>
      </w:r>
      <w:r w:rsidRPr="00DA022A">
        <w:rPr>
          <w:rFonts w:ascii="Calibri" w:hAnsi="Calibri" w:cs="Calibri"/>
          <w:b w:val="0"/>
          <w:sz w:val="22"/>
          <w:szCs w:val="22"/>
        </w:rPr>
        <w:t xml:space="preserve"> </w:t>
      </w:r>
      <w:r w:rsidRPr="00DA022A">
        <w:rPr>
          <w:rFonts w:ascii="Calibri" w:hAnsi="Calibri" w:cs="Calibri"/>
          <w:b w:val="0"/>
          <w:sz w:val="22"/>
          <w:szCs w:val="22"/>
          <w:lang w:val="pl-PL"/>
        </w:rPr>
        <w:t xml:space="preserve">będzie się </w:t>
      </w:r>
      <w:r w:rsidRPr="00DA022A">
        <w:rPr>
          <w:rFonts w:ascii="Calibri" w:hAnsi="Calibri" w:cs="Calibri"/>
          <w:b w:val="0"/>
          <w:sz w:val="22"/>
          <w:szCs w:val="22"/>
        </w:rPr>
        <w:t>odbywa</w:t>
      </w:r>
      <w:r w:rsidRPr="00DA022A">
        <w:rPr>
          <w:rFonts w:ascii="Calibri" w:hAnsi="Calibri" w:cs="Calibri"/>
          <w:b w:val="0"/>
          <w:sz w:val="22"/>
          <w:szCs w:val="22"/>
          <w:lang w:val="pl-PL"/>
        </w:rPr>
        <w:t xml:space="preserve">ć </w:t>
      </w:r>
      <w:r w:rsidRPr="00DA022A">
        <w:rPr>
          <w:rFonts w:ascii="Calibri" w:hAnsi="Calibri" w:cs="Calibri"/>
          <w:b w:val="0"/>
          <w:sz w:val="22"/>
          <w:szCs w:val="22"/>
        </w:rPr>
        <w:t>przy użyciu</w:t>
      </w:r>
      <w:r w:rsidRPr="00DA022A">
        <w:rPr>
          <w:rFonts w:ascii="Calibri" w:hAnsi="Calibri" w:cs="Calibri"/>
          <w:b w:val="0"/>
          <w:sz w:val="22"/>
          <w:szCs w:val="22"/>
          <w:lang w:val="pl-PL"/>
        </w:rPr>
        <w:t>:</w:t>
      </w:r>
    </w:p>
    <w:p w:rsidR="00212594" w:rsidRPr="00DA022A" w:rsidRDefault="00212594" w:rsidP="00F61F04">
      <w:pPr>
        <w:pStyle w:val="Tekstpodstawowy"/>
        <w:numPr>
          <w:ilvl w:val="0"/>
          <w:numId w:val="6"/>
        </w:numPr>
        <w:ind w:left="567" w:firstLine="0"/>
        <w:jc w:val="both"/>
        <w:rPr>
          <w:rFonts w:ascii="Calibri" w:hAnsi="Calibri" w:cs="Calibri"/>
          <w:b w:val="0"/>
          <w:sz w:val="22"/>
          <w:szCs w:val="22"/>
        </w:rPr>
      </w:pPr>
      <w:proofErr w:type="spellStart"/>
      <w:r w:rsidRPr="00DA022A">
        <w:rPr>
          <w:rFonts w:ascii="Calibri" w:hAnsi="Calibri" w:cs="Calibri"/>
          <w:b w:val="0"/>
          <w:sz w:val="22"/>
          <w:szCs w:val="22"/>
        </w:rPr>
        <w:t>miniPortalu</w:t>
      </w:r>
      <w:proofErr w:type="spellEnd"/>
      <w:r w:rsidRPr="00DA022A">
        <w:rPr>
          <w:rFonts w:ascii="Calibri" w:hAnsi="Calibri" w:cs="Calibri"/>
          <w:b w:val="0"/>
          <w:sz w:val="22"/>
          <w:szCs w:val="22"/>
        </w:rPr>
        <w:t xml:space="preserve"> </w:t>
      </w:r>
      <w:hyperlink r:id="rId10" w:history="1">
        <w:r w:rsidRPr="00DA022A">
          <w:rPr>
            <w:rStyle w:val="Hipercze"/>
            <w:rFonts w:ascii="Calibri" w:hAnsi="Calibri" w:cs="Calibri"/>
            <w:b w:val="0"/>
            <w:sz w:val="22"/>
            <w:szCs w:val="22"/>
          </w:rPr>
          <w:t>https://miniportal.uzp.gov.pl/</w:t>
        </w:r>
      </w:hyperlink>
      <w:r w:rsidRPr="00DA022A">
        <w:rPr>
          <w:rFonts w:ascii="Calibri" w:hAnsi="Calibri" w:cs="Calibri"/>
          <w:b w:val="0"/>
          <w:sz w:val="22"/>
          <w:szCs w:val="22"/>
        </w:rPr>
        <w:t xml:space="preserve">, </w:t>
      </w:r>
    </w:p>
    <w:p w:rsidR="00212594" w:rsidRPr="00DA022A" w:rsidRDefault="00212594" w:rsidP="00F61F04">
      <w:pPr>
        <w:pStyle w:val="Tekstpodstawowy"/>
        <w:numPr>
          <w:ilvl w:val="0"/>
          <w:numId w:val="6"/>
        </w:numPr>
        <w:ind w:left="567" w:firstLine="0"/>
        <w:jc w:val="both"/>
        <w:rPr>
          <w:rFonts w:ascii="Calibri" w:hAnsi="Calibri" w:cs="Calibri"/>
          <w:b w:val="0"/>
          <w:sz w:val="22"/>
          <w:szCs w:val="22"/>
        </w:rPr>
      </w:pPr>
      <w:proofErr w:type="spellStart"/>
      <w:r w:rsidRPr="00DA022A">
        <w:rPr>
          <w:rFonts w:ascii="Calibri" w:hAnsi="Calibri" w:cs="Calibri"/>
          <w:b w:val="0"/>
          <w:sz w:val="22"/>
          <w:szCs w:val="22"/>
        </w:rPr>
        <w:t>ePUAPu</w:t>
      </w:r>
      <w:proofErr w:type="spellEnd"/>
      <w:r w:rsidRPr="00DA022A">
        <w:rPr>
          <w:rFonts w:ascii="Calibri" w:hAnsi="Calibri" w:cs="Calibri"/>
          <w:b w:val="0"/>
          <w:sz w:val="22"/>
          <w:szCs w:val="22"/>
        </w:rPr>
        <w:t xml:space="preserve"> </w:t>
      </w:r>
      <w:hyperlink r:id="rId11" w:history="1">
        <w:r w:rsidRPr="00DA022A">
          <w:rPr>
            <w:rStyle w:val="Hipercze"/>
            <w:rFonts w:ascii="Calibri" w:hAnsi="Calibri" w:cs="Calibri"/>
            <w:b w:val="0"/>
            <w:sz w:val="22"/>
            <w:szCs w:val="22"/>
          </w:rPr>
          <w:t>https://epuap.gov.pl/wps/portal</w:t>
        </w:r>
      </w:hyperlink>
      <w:r w:rsidRPr="00DA022A">
        <w:rPr>
          <w:rFonts w:ascii="Calibri" w:hAnsi="Calibri" w:cs="Calibri"/>
          <w:b w:val="0"/>
          <w:sz w:val="22"/>
          <w:szCs w:val="22"/>
        </w:rPr>
        <w:t xml:space="preserve"> </w:t>
      </w:r>
    </w:p>
    <w:p w:rsidR="00212594" w:rsidRPr="00DA022A" w:rsidRDefault="00212594" w:rsidP="00F61F04">
      <w:pPr>
        <w:pStyle w:val="Tekstpodstawowy"/>
        <w:numPr>
          <w:ilvl w:val="0"/>
          <w:numId w:val="6"/>
        </w:numPr>
        <w:ind w:left="567" w:firstLine="0"/>
        <w:jc w:val="both"/>
        <w:rPr>
          <w:rFonts w:ascii="Calibri" w:hAnsi="Calibri" w:cs="Calibri"/>
          <w:b w:val="0"/>
          <w:sz w:val="22"/>
          <w:szCs w:val="22"/>
        </w:rPr>
      </w:pPr>
      <w:r w:rsidRPr="00DA022A">
        <w:rPr>
          <w:rFonts w:ascii="Calibri" w:hAnsi="Calibri" w:cs="Calibri"/>
          <w:b w:val="0"/>
          <w:sz w:val="22"/>
          <w:szCs w:val="22"/>
        </w:rPr>
        <w:t>oraz poczty elektronicznej</w:t>
      </w:r>
      <w:r w:rsidRPr="00DA022A">
        <w:rPr>
          <w:rFonts w:ascii="Calibri" w:hAnsi="Calibri" w:cs="Calibri"/>
          <w:b w:val="0"/>
          <w:sz w:val="22"/>
          <w:szCs w:val="22"/>
          <w:lang w:val="pl-PL"/>
        </w:rPr>
        <w:t xml:space="preserve"> (nie dotyczy składania ofert) na adres: </w:t>
      </w:r>
      <w:r w:rsidRPr="00DA022A">
        <w:rPr>
          <w:rFonts w:ascii="Calibri" w:hAnsi="Calibri" w:cs="Calibri"/>
          <w:sz w:val="22"/>
          <w:szCs w:val="22"/>
          <w:lang w:val="pl-PL"/>
        </w:rPr>
        <w:t>zp@starabiala.pl</w:t>
      </w:r>
      <w:r w:rsidRPr="00DA022A">
        <w:rPr>
          <w:rFonts w:ascii="Calibri" w:hAnsi="Calibri" w:cs="Calibri"/>
          <w:b w:val="0"/>
          <w:sz w:val="22"/>
          <w:szCs w:val="22"/>
        </w:rPr>
        <w:t>.</w:t>
      </w:r>
    </w:p>
    <w:p w:rsidR="00212594" w:rsidRPr="00DA022A" w:rsidRDefault="00212594" w:rsidP="00212594">
      <w:pPr>
        <w:pStyle w:val="Tekstpodstawowy"/>
        <w:ind w:left="426"/>
        <w:jc w:val="both"/>
        <w:rPr>
          <w:rFonts w:ascii="Calibri" w:hAnsi="Calibri" w:cs="Calibri"/>
          <w:b w:val="0"/>
          <w:sz w:val="22"/>
          <w:szCs w:val="22"/>
        </w:rPr>
      </w:pPr>
      <w:r w:rsidRPr="00DA022A">
        <w:rPr>
          <w:rFonts w:ascii="Calibri" w:hAnsi="Calibri" w:cs="Calibri"/>
          <w:b w:val="0"/>
          <w:sz w:val="22"/>
          <w:szCs w:val="22"/>
        </w:rPr>
        <w:t xml:space="preserve">Wykonawca zamierzający wziąć udział w postępowaniu o udzielenie zamówienia publicznego, musi posiadać konto na </w:t>
      </w:r>
      <w:proofErr w:type="spellStart"/>
      <w:r w:rsidRPr="00DA022A">
        <w:rPr>
          <w:rFonts w:ascii="Calibri" w:hAnsi="Calibri" w:cs="Calibri"/>
          <w:b w:val="0"/>
          <w:sz w:val="22"/>
          <w:szCs w:val="22"/>
        </w:rPr>
        <w:t>ePUAP</w:t>
      </w:r>
      <w:proofErr w:type="spellEnd"/>
      <w:r w:rsidRPr="00DA022A">
        <w:rPr>
          <w:rFonts w:ascii="Calibri" w:hAnsi="Calibri" w:cs="Calibri"/>
          <w:b w:val="0"/>
          <w:sz w:val="22"/>
          <w:szCs w:val="22"/>
        </w:rPr>
        <w:t xml:space="preserve">. Wykonawca posiadający konto na </w:t>
      </w:r>
      <w:proofErr w:type="spellStart"/>
      <w:r w:rsidRPr="00DA022A">
        <w:rPr>
          <w:rFonts w:ascii="Calibri" w:hAnsi="Calibri" w:cs="Calibri"/>
          <w:b w:val="0"/>
          <w:sz w:val="22"/>
          <w:szCs w:val="22"/>
        </w:rPr>
        <w:t>ePUAP</w:t>
      </w:r>
      <w:proofErr w:type="spellEnd"/>
      <w:r w:rsidRPr="00DA022A">
        <w:rPr>
          <w:rFonts w:ascii="Calibri" w:hAnsi="Calibri" w:cs="Calibri"/>
          <w:b w:val="0"/>
          <w:sz w:val="22"/>
          <w:szCs w:val="22"/>
        </w:rPr>
        <w:t xml:space="preserve"> ma dostęp do formularzy: złożenia, zmiany, wycofania oferty oraz do formularza do komunikacji.</w:t>
      </w:r>
    </w:p>
    <w:p w:rsidR="00212594" w:rsidRPr="00DA022A" w:rsidRDefault="00212594" w:rsidP="00212594">
      <w:pPr>
        <w:pStyle w:val="Tekstpodstawowy"/>
        <w:ind w:left="426"/>
        <w:jc w:val="both"/>
        <w:rPr>
          <w:rFonts w:ascii="Calibri" w:hAnsi="Calibri" w:cs="Calibri"/>
          <w:b w:val="0"/>
          <w:sz w:val="22"/>
          <w:szCs w:val="22"/>
        </w:rPr>
      </w:pPr>
      <w:r w:rsidRPr="00DA022A">
        <w:rPr>
          <w:rFonts w:ascii="Calibri" w:hAnsi="Calibri" w:cs="Calibri"/>
          <w:b w:val="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A022A">
        <w:rPr>
          <w:rFonts w:ascii="Calibri" w:hAnsi="Calibri" w:cs="Calibri"/>
          <w:b w:val="0"/>
          <w:sz w:val="22"/>
          <w:szCs w:val="22"/>
        </w:rPr>
        <w:t>miniPortalu</w:t>
      </w:r>
      <w:proofErr w:type="spellEnd"/>
      <w:r w:rsidRPr="00DA022A">
        <w:rPr>
          <w:rFonts w:ascii="Calibri" w:hAnsi="Calibri" w:cs="Calibri"/>
          <w:b w:val="0"/>
          <w:sz w:val="22"/>
          <w:szCs w:val="22"/>
        </w:rPr>
        <w:t xml:space="preserve"> oraz Regulaminie </w:t>
      </w:r>
      <w:proofErr w:type="spellStart"/>
      <w:r w:rsidRPr="00DA022A">
        <w:rPr>
          <w:rFonts w:ascii="Calibri" w:hAnsi="Calibri" w:cs="Calibri"/>
          <w:b w:val="0"/>
          <w:sz w:val="22"/>
          <w:szCs w:val="22"/>
        </w:rPr>
        <w:t>ePUAP</w:t>
      </w:r>
      <w:proofErr w:type="spellEnd"/>
      <w:r w:rsidRPr="00DA022A">
        <w:rPr>
          <w:rFonts w:ascii="Calibri" w:hAnsi="Calibri" w:cs="Calibri"/>
          <w:b w:val="0"/>
          <w:sz w:val="22"/>
          <w:szCs w:val="22"/>
        </w:rPr>
        <w:t xml:space="preserve"> (dostępnym pod adresem: https://epuap.gov.pl/wps/portal/strefa-klienta/regulamin). </w:t>
      </w:r>
    </w:p>
    <w:p w:rsidR="00212594" w:rsidRPr="00DA022A" w:rsidRDefault="00212594" w:rsidP="00212594">
      <w:pPr>
        <w:pStyle w:val="Tekstpodstawowy"/>
        <w:ind w:left="426"/>
        <w:jc w:val="both"/>
        <w:rPr>
          <w:rFonts w:ascii="Calibri" w:hAnsi="Calibri" w:cs="Calibri"/>
          <w:b w:val="0"/>
          <w:sz w:val="22"/>
          <w:szCs w:val="22"/>
        </w:rPr>
      </w:pPr>
      <w:r w:rsidRPr="00DA022A">
        <w:rPr>
          <w:rFonts w:ascii="Calibri" w:hAnsi="Calibri" w:cs="Calibri"/>
          <w:b w:val="0"/>
          <w:sz w:val="22"/>
          <w:szCs w:val="22"/>
        </w:rPr>
        <w:t xml:space="preserve">Maksymalny rozmiar plików przesyłanych za pośrednictwem dedykowanych formularzy do: złożenia, zmiany, wycofania oferty oraz do komunikacji wynosi 150 MB. </w:t>
      </w:r>
    </w:p>
    <w:p w:rsidR="00212594" w:rsidRPr="00DA022A" w:rsidRDefault="00212594" w:rsidP="00212594">
      <w:pPr>
        <w:pStyle w:val="Tekstpodstawowy"/>
        <w:ind w:left="426"/>
        <w:jc w:val="both"/>
        <w:rPr>
          <w:rFonts w:ascii="Calibri" w:hAnsi="Calibri" w:cs="Calibri"/>
          <w:b w:val="0"/>
          <w:sz w:val="22"/>
          <w:szCs w:val="22"/>
        </w:rPr>
      </w:pPr>
      <w:r w:rsidRPr="00DA022A">
        <w:rPr>
          <w:rFonts w:ascii="Calibri" w:hAnsi="Calibri" w:cs="Calibri"/>
          <w:b w:val="0"/>
          <w:sz w:val="22"/>
          <w:szCs w:val="22"/>
        </w:rPr>
        <w:t xml:space="preserve">Za datę przekazania oferty, zawiadomień, dokumentów elektronicznych, oświadczeń lub elektronicznych kopii dokumentów lub oświadczeń oraz innych informacji przyjmuje się datę ich </w:t>
      </w:r>
      <w:r w:rsidRPr="00DA022A">
        <w:rPr>
          <w:rFonts w:ascii="Calibri" w:hAnsi="Calibri" w:cs="Calibri"/>
          <w:b w:val="0"/>
          <w:sz w:val="22"/>
          <w:szCs w:val="22"/>
        </w:rPr>
        <w:lastRenderedPageBreak/>
        <w:t xml:space="preserve">przekazania na </w:t>
      </w:r>
      <w:proofErr w:type="spellStart"/>
      <w:r w:rsidRPr="00DA022A">
        <w:rPr>
          <w:rFonts w:ascii="Calibri" w:hAnsi="Calibri" w:cs="Calibri"/>
          <w:b w:val="0"/>
          <w:sz w:val="22"/>
          <w:szCs w:val="22"/>
        </w:rPr>
        <w:t>ePUAP</w:t>
      </w:r>
      <w:proofErr w:type="spellEnd"/>
      <w:r w:rsidRPr="00DA022A">
        <w:rPr>
          <w:rFonts w:ascii="Calibri" w:hAnsi="Calibri" w:cs="Calibri"/>
          <w:b w:val="0"/>
          <w:sz w:val="22"/>
          <w:szCs w:val="22"/>
        </w:rPr>
        <w:t>.</w:t>
      </w:r>
    </w:p>
    <w:p w:rsidR="00212594" w:rsidRPr="00DA022A" w:rsidRDefault="00212594" w:rsidP="00212594">
      <w:pPr>
        <w:pStyle w:val="Tekstpodstawowy"/>
        <w:ind w:left="426"/>
        <w:jc w:val="both"/>
        <w:rPr>
          <w:rFonts w:ascii="Calibri" w:hAnsi="Calibri" w:cs="Calibri"/>
          <w:b w:val="0"/>
          <w:sz w:val="22"/>
          <w:szCs w:val="22"/>
        </w:rPr>
      </w:pPr>
      <w:r w:rsidRPr="00DA022A">
        <w:rPr>
          <w:rFonts w:ascii="Calibri" w:hAnsi="Calibri" w:cs="Calibri"/>
          <w:b w:val="0"/>
          <w:sz w:val="22"/>
          <w:szCs w:val="22"/>
        </w:rPr>
        <w:t>Identyfikator postępowania dla danego postępowania o udzielenie zamówienia dostępn</w:t>
      </w:r>
      <w:r w:rsidR="002E1C08">
        <w:rPr>
          <w:rFonts w:ascii="Calibri" w:hAnsi="Calibri" w:cs="Calibri"/>
          <w:b w:val="0"/>
          <w:sz w:val="22"/>
          <w:szCs w:val="22"/>
          <w:lang w:val="pl-PL"/>
        </w:rPr>
        <w:t>y jest</w:t>
      </w:r>
      <w:r w:rsidRPr="00DA022A">
        <w:rPr>
          <w:rFonts w:ascii="Calibri" w:hAnsi="Calibri" w:cs="Calibri"/>
          <w:b w:val="0"/>
          <w:sz w:val="22"/>
          <w:szCs w:val="22"/>
        </w:rPr>
        <w:t xml:space="preserve">  na „Liście wszystkich postępowań” na </w:t>
      </w:r>
      <w:proofErr w:type="spellStart"/>
      <w:r w:rsidRPr="00DA022A">
        <w:rPr>
          <w:rFonts w:ascii="Calibri" w:hAnsi="Calibri" w:cs="Calibri"/>
          <w:b w:val="0"/>
          <w:sz w:val="22"/>
          <w:szCs w:val="22"/>
        </w:rPr>
        <w:t>miniPortalu</w:t>
      </w:r>
      <w:proofErr w:type="spellEnd"/>
      <w:r w:rsidRPr="00DA022A">
        <w:rPr>
          <w:rFonts w:ascii="Calibri" w:hAnsi="Calibri" w:cs="Calibri"/>
          <w:b w:val="0"/>
          <w:sz w:val="22"/>
          <w:szCs w:val="22"/>
          <w:lang w:val="pl-PL"/>
        </w:rPr>
        <w:t>, a także zostanie zamieszczony na stronie internetowej postępowania</w:t>
      </w:r>
      <w:r w:rsidRPr="00DA022A">
        <w:rPr>
          <w:rFonts w:ascii="Calibri" w:hAnsi="Calibri" w:cs="Calibri"/>
          <w:b w:val="0"/>
          <w:sz w:val="22"/>
          <w:szCs w:val="22"/>
        </w:rPr>
        <w:t>.</w:t>
      </w:r>
    </w:p>
    <w:p w:rsidR="00212594" w:rsidRPr="00DA022A" w:rsidRDefault="00212594" w:rsidP="00212594">
      <w:pPr>
        <w:ind w:left="426"/>
        <w:contextualSpacing/>
        <w:jc w:val="both"/>
        <w:rPr>
          <w:rFonts w:ascii="Calibri" w:eastAsia="Calibri" w:hAnsi="Calibri" w:cs="Calibri"/>
        </w:rPr>
      </w:pPr>
    </w:p>
    <w:p w:rsidR="00B0599D" w:rsidRDefault="00212594" w:rsidP="00212594">
      <w:pPr>
        <w:ind w:left="426"/>
        <w:contextualSpacing/>
        <w:jc w:val="both"/>
        <w:rPr>
          <w:rFonts w:ascii="Calibri" w:eastAsia="Calibri" w:hAnsi="Calibri" w:cs="Calibri"/>
          <w:sz w:val="22"/>
          <w:szCs w:val="22"/>
        </w:rPr>
      </w:pPr>
      <w:r w:rsidRPr="00DA022A">
        <w:rPr>
          <w:rFonts w:ascii="Calibri" w:eastAsia="Calibri" w:hAnsi="Calibri" w:cs="Calibri"/>
          <w:sz w:val="22"/>
          <w:szCs w:val="22"/>
        </w:rPr>
        <w:t>W postępowaniu o udzielenie zamówienia komunikacja pomiędzy zamawiającym a</w:t>
      </w:r>
      <w:r w:rsidR="00D2055B" w:rsidRPr="00DA022A">
        <w:rPr>
          <w:rFonts w:ascii="Calibri" w:eastAsia="Calibri" w:hAnsi="Calibri" w:cs="Calibri"/>
          <w:sz w:val="22"/>
          <w:szCs w:val="22"/>
        </w:rPr>
        <w:t> </w:t>
      </w:r>
      <w:r w:rsidRPr="00DA022A">
        <w:rPr>
          <w:rFonts w:ascii="Calibri" w:eastAsia="Calibri" w:hAnsi="Calibri" w:cs="Calibri"/>
          <w:sz w:val="22"/>
          <w:szCs w:val="22"/>
        </w:rPr>
        <w:t xml:space="preserve">wykonawcami dotycząca zamówienia odbywa się elektronicznie za pośrednictwem dedykowanego formularza dostępnego na </w:t>
      </w:r>
      <w:proofErr w:type="spellStart"/>
      <w:r w:rsidRPr="00DA022A">
        <w:rPr>
          <w:rFonts w:ascii="Calibri" w:eastAsia="Calibri" w:hAnsi="Calibri" w:cs="Calibri"/>
          <w:sz w:val="22"/>
          <w:szCs w:val="22"/>
        </w:rPr>
        <w:t>ePUAP</w:t>
      </w:r>
      <w:proofErr w:type="spellEnd"/>
      <w:r w:rsidRPr="00DA022A">
        <w:rPr>
          <w:rFonts w:ascii="Calibri" w:eastAsia="Calibri" w:hAnsi="Calibri" w:cs="Calibri"/>
          <w:sz w:val="22"/>
          <w:szCs w:val="22"/>
        </w:rPr>
        <w:t xml:space="preserve"> oraz udostępnionego przez </w:t>
      </w:r>
      <w:proofErr w:type="spellStart"/>
      <w:r w:rsidRPr="00DA022A">
        <w:rPr>
          <w:rFonts w:ascii="Calibri" w:eastAsia="Calibri" w:hAnsi="Calibri" w:cs="Calibri"/>
          <w:sz w:val="22"/>
          <w:szCs w:val="22"/>
        </w:rPr>
        <w:t>miniPortal</w:t>
      </w:r>
      <w:proofErr w:type="spellEnd"/>
      <w:r w:rsidRPr="00DA022A">
        <w:rPr>
          <w:rFonts w:ascii="Calibri" w:eastAsia="Calibri" w:hAnsi="Calibri" w:cs="Calibri"/>
          <w:sz w:val="22"/>
          <w:szCs w:val="22"/>
        </w:rPr>
        <w:t xml:space="preserve"> („Formularz do komunikacji”). </w:t>
      </w:r>
      <w:r w:rsidR="000421F7" w:rsidRPr="000421F7">
        <w:rPr>
          <w:rFonts w:ascii="Calibri" w:eastAsia="Calibri" w:hAnsi="Calibri" w:cs="Calibri"/>
          <w:sz w:val="22"/>
          <w:szCs w:val="22"/>
        </w:rPr>
        <w:t>Zamawiający dopuszcza</w:t>
      </w:r>
      <w:r w:rsidR="00B0599D">
        <w:rPr>
          <w:rFonts w:ascii="Calibri" w:eastAsia="Calibri" w:hAnsi="Calibri" w:cs="Calibri"/>
          <w:sz w:val="22"/>
          <w:szCs w:val="22"/>
        </w:rPr>
        <w:t xml:space="preserve">, z wyłączeniem składania ofert przez Wykonawców, możliwość przesłania dokumentów zarówno przez Wykonawców jak i Zamawiającego za </w:t>
      </w:r>
      <w:r w:rsidR="000421F7" w:rsidRPr="000421F7">
        <w:rPr>
          <w:rFonts w:ascii="Calibri" w:eastAsia="Calibri" w:hAnsi="Calibri" w:cs="Calibri"/>
          <w:sz w:val="22"/>
          <w:szCs w:val="22"/>
        </w:rPr>
        <w:t xml:space="preserve"> </w:t>
      </w:r>
      <w:r w:rsidR="00B0599D">
        <w:rPr>
          <w:rFonts w:ascii="Calibri" w:eastAsia="Calibri" w:hAnsi="Calibri" w:cs="Calibri"/>
          <w:sz w:val="22"/>
          <w:szCs w:val="22"/>
        </w:rPr>
        <w:t>pomocą standardowej poczty elektronicznej (e</w:t>
      </w:r>
      <w:r w:rsidR="00BB2E44">
        <w:rPr>
          <w:rFonts w:ascii="Calibri" w:eastAsia="Calibri" w:hAnsi="Calibri" w:cs="Calibri"/>
          <w:sz w:val="22"/>
          <w:szCs w:val="22"/>
        </w:rPr>
        <w:t>-</w:t>
      </w:r>
      <w:r w:rsidR="00B0599D">
        <w:rPr>
          <w:rFonts w:ascii="Calibri" w:eastAsia="Calibri" w:hAnsi="Calibri" w:cs="Calibri"/>
          <w:sz w:val="22"/>
          <w:szCs w:val="22"/>
        </w:rPr>
        <w:t>mail).</w:t>
      </w:r>
    </w:p>
    <w:p w:rsidR="00212594" w:rsidRPr="00DA022A" w:rsidRDefault="00212594" w:rsidP="00212594">
      <w:pPr>
        <w:ind w:left="426"/>
        <w:contextualSpacing/>
        <w:jc w:val="both"/>
        <w:rPr>
          <w:rFonts w:ascii="Calibri" w:eastAsia="Calibri" w:hAnsi="Calibri" w:cs="Calibri"/>
          <w:color w:val="FF0000"/>
          <w:sz w:val="22"/>
          <w:szCs w:val="22"/>
        </w:rPr>
      </w:pPr>
      <w:r w:rsidRPr="00DA022A">
        <w:rPr>
          <w:rFonts w:ascii="Calibri" w:eastAsia="Calibri" w:hAnsi="Calibri" w:cs="Calibri"/>
          <w:sz w:val="22"/>
          <w:szCs w:val="22"/>
        </w:rPr>
        <w:t>We wszelkiej korespondencji związanej z niniejszym postępowaniem zamawiający i wykonawcy posługują się numerem ogłoszenia.</w:t>
      </w:r>
    </w:p>
    <w:p w:rsidR="00212594" w:rsidRPr="00DA022A" w:rsidRDefault="00212594" w:rsidP="00212594">
      <w:pPr>
        <w:ind w:left="426"/>
        <w:contextualSpacing/>
        <w:jc w:val="both"/>
        <w:rPr>
          <w:rFonts w:ascii="Calibri" w:eastAsia="Calibri" w:hAnsi="Calibri" w:cs="Calibri"/>
          <w:sz w:val="22"/>
          <w:szCs w:val="22"/>
        </w:rPr>
      </w:pPr>
      <w:r w:rsidRPr="00DA022A">
        <w:rPr>
          <w:rFonts w:ascii="Calibri" w:eastAsia="Calibri" w:hAnsi="Calibri" w:cs="Calibri"/>
          <w:sz w:val="22"/>
          <w:szCs w:val="22"/>
        </w:rPr>
        <w:t>Całość korespondencji prowadzonej pomiędzy zamawiającym a wykonawcą odbywać się będzie z zachowaniem postanowień zawartych rozdziale 7 działu I ustawy Prawo zamówień publicznych,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rsidR="002E1C08" w:rsidRPr="00DA022A" w:rsidRDefault="002E1C08" w:rsidP="00212594">
      <w:pPr>
        <w:ind w:left="426"/>
        <w:contextualSpacing/>
        <w:jc w:val="both"/>
        <w:rPr>
          <w:rFonts w:ascii="Calibri" w:eastAsia="Calibri" w:hAnsi="Calibri" w:cs="Calibri"/>
          <w:sz w:val="22"/>
          <w:szCs w:val="22"/>
        </w:rPr>
      </w:pPr>
    </w:p>
    <w:p w:rsidR="00212594" w:rsidRPr="00DA022A" w:rsidRDefault="00212594" w:rsidP="00212594">
      <w:pPr>
        <w:ind w:left="426"/>
        <w:contextualSpacing/>
        <w:jc w:val="both"/>
        <w:rPr>
          <w:rFonts w:ascii="Calibri" w:eastAsia="Calibri" w:hAnsi="Calibri" w:cs="Calibri"/>
          <w:sz w:val="22"/>
          <w:szCs w:val="22"/>
        </w:rPr>
      </w:pPr>
      <w:r w:rsidRPr="00DA022A">
        <w:rPr>
          <w:rFonts w:ascii="Calibri" w:eastAsia="Calibri" w:hAnsi="Calibri" w:cs="Calibri"/>
          <w:sz w:val="22"/>
          <w:szCs w:val="22"/>
        </w:rPr>
        <w:t>Zawiadomienia, oświadczenia oraz informacje przekazywane przez Wykonawcę należy składać na adres elektronicznej skrzynki podawczej (ESP) na Platformie e-PUAP na następujący adres: /1419132/</w:t>
      </w:r>
      <w:proofErr w:type="spellStart"/>
      <w:r w:rsidRPr="00DA022A">
        <w:rPr>
          <w:rFonts w:ascii="Calibri" w:eastAsia="Calibri" w:hAnsi="Calibri" w:cs="Calibri"/>
          <w:sz w:val="22"/>
          <w:szCs w:val="22"/>
        </w:rPr>
        <w:t>UGStaraBiala</w:t>
      </w:r>
      <w:proofErr w:type="spellEnd"/>
      <w:r w:rsidRPr="00DA022A">
        <w:rPr>
          <w:rFonts w:ascii="Calibri" w:eastAsia="Calibri" w:hAnsi="Calibri" w:cs="Calibri"/>
          <w:sz w:val="22"/>
          <w:szCs w:val="22"/>
        </w:rPr>
        <w:t>.</w:t>
      </w:r>
    </w:p>
    <w:p w:rsidR="00212594" w:rsidRPr="00DA022A" w:rsidRDefault="00212594" w:rsidP="00212594">
      <w:pPr>
        <w:ind w:left="426"/>
        <w:contextualSpacing/>
        <w:jc w:val="both"/>
        <w:rPr>
          <w:rFonts w:ascii="Calibri" w:eastAsia="Calibri" w:hAnsi="Calibri" w:cs="Calibri"/>
          <w:i/>
          <w:sz w:val="22"/>
          <w:szCs w:val="22"/>
        </w:rPr>
      </w:pPr>
      <w:r w:rsidRPr="00DA022A">
        <w:rPr>
          <w:rFonts w:ascii="Calibri" w:eastAsia="Calibri" w:hAnsi="Calibri" w:cs="Calibri"/>
          <w:sz w:val="22"/>
          <w:szCs w:val="22"/>
        </w:rPr>
        <w:t xml:space="preserve">Formaty przesłanych danych, np.: </w:t>
      </w:r>
      <w:r w:rsidRPr="00DA022A">
        <w:rPr>
          <w:rFonts w:ascii="Calibri" w:eastAsia="Calibri" w:hAnsi="Calibri" w:cs="Calibri"/>
          <w:b/>
          <w:sz w:val="22"/>
          <w:szCs w:val="22"/>
        </w:rPr>
        <w:t>pdf,</w:t>
      </w:r>
      <w:r w:rsidR="002975B0" w:rsidRPr="00DA022A">
        <w:rPr>
          <w:rFonts w:ascii="Calibri" w:eastAsia="Calibri" w:hAnsi="Calibri" w:cs="Calibri"/>
          <w:b/>
          <w:sz w:val="22"/>
          <w:szCs w:val="22"/>
        </w:rPr>
        <w:t xml:space="preserve"> </w:t>
      </w:r>
      <w:r w:rsidRPr="00DA022A">
        <w:rPr>
          <w:rFonts w:ascii="Calibri" w:eastAsia="Calibri" w:hAnsi="Calibri" w:cs="Calibri"/>
          <w:b/>
          <w:sz w:val="22"/>
          <w:szCs w:val="22"/>
        </w:rPr>
        <w:t>.</w:t>
      </w:r>
      <w:proofErr w:type="spellStart"/>
      <w:r w:rsidRPr="00DA022A">
        <w:rPr>
          <w:rFonts w:ascii="Calibri" w:eastAsia="Calibri" w:hAnsi="Calibri" w:cs="Calibri"/>
          <w:b/>
          <w:sz w:val="22"/>
          <w:szCs w:val="22"/>
        </w:rPr>
        <w:t>doc</w:t>
      </w:r>
      <w:proofErr w:type="spellEnd"/>
      <w:r w:rsidRPr="00DA022A">
        <w:rPr>
          <w:rFonts w:ascii="Calibri" w:eastAsia="Calibri" w:hAnsi="Calibri" w:cs="Calibri"/>
          <w:b/>
          <w:sz w:val="22"/>
          <w:szCs w:val="22"/>
        </w:rPr>
        <w:t>, .</w:t>
      </w:r>
      <w:proofErr w:type="spellStart"/>
      <w:r w:rsidRPr="00DA022A">
        <w:rPr>
          <w:rFonts w:ascii="Calibri" w:eastAsia="Calibri" w:hAnsi="Calibri" w:cs="Calibri"/>
          <w:b/>
          <w:sz w:val="22"/>
          <w:szCs w:val="22"/>
        </w:rPr>
        <w:t>docx</w:t>
      </w:r>
      <w:proofErr w:type="spellEnd"/>
      <w:r w:rsidRPr="00DA022A">
        <w:rPr>
          <w:rFonts w:ascii="Calibri" w:eastAsia="Calibri" w:hAnsi="Calibri" w:cs="Calibri"/>
          <w:b/>
          <w:sz w:val="22"/>
          <w:szCs w:val="22"/>
        </w:rPr>
        <w:t>, .rtf,.</w:t>
      </w:r>
      <w:proofErr w:type="spellStart"/>
      <w:r w:rsidRPr="00DA022A">
        <w:rPr>
          <w:rFonts w:ascii="Calibri" w:eastAsia="Calibri" w:hAnsi="Calibri" w:cs="Calibri"/>
          <w:b/>
          <w:sz w:val="22"/>
          <w:szCs w:val="22"/>
        </w:rPr>
        <w:t>xps</w:t>
      </w:r>
      <w:proofErr w:type="spellEnd"/>
      <w:r w:rsidRPr="00DA022A">
        <w:rPr>
          <w:rFonts w:ascii="Calibri" w:eastAsia="Calibri" w:hAnsi="Calibri" w:cs="Calibri"/>
          <w:b/>
          <w:sz w:val="22"/>
          <w:szCs w:val="22"/>
        </w:rPr>
        <w:t>, .</w:t>
      </w:r>
      <w:proofErr w:type="spellStart"/>
      <w:r w:rsidRPr="00DA022A">
        <w:rPr>
          <w:rFonts w:ascii="Calibri" w:eastAsia="Calibri" w:hAnsi="Calibri" w:cs="Calibri"/>
          <w:b/>
          <w:sz w:val="22"/>
          <w:szCs w:val="22"/>
        </w:rPr>
        <w:t>odt</w:t>
      </w:r>
      <w:proofErr w:type="spellEnd"/>
      <w:r w:rsidRPr="00DA022A">
        <w:rPr>
          <w:rFonts w:ascii="Calibri" w:eastAsia="Calibri" w:hAnsi="Calibri" w:cs="Calibri"/>
          <w:b/>
          <w:sz w:val="22"/>
          <w:szCs w:val="22"/>
        </w:rPr>
        <w:t xml:space="preserve">, określa </w:t>
      </w:r>
      <w:r w:rsidRPr="00DA022A">
        <w:rPr>
          <w:rFonts w:ascii="Calibri" w:eastAsia="Calibri" w:hAnsi="Calibri" w:cs="Calibri"/>
          <w:sz w:val="22"/>
          <w:szCs w:val="22"/>
        </w:rPr>
        <w:t>katalogiem formatów wskazany w załączniku nr 2 do Rozporządzenia Rady Ministrów z dnia 12 kwietnia 2012 r. w</w:t>
      </w:r>
      <w:r w:rsidR="00D2055B" w:rsidRPr="00DA022A">
        <w:rPr>
          <w:rFonts w:ascii="Calibri" w:eastAsia="Calibri" w:hAnsi="Calibri" w:cs="Calibri"/>
          <w:sz w:val="22"/>
          <w:szCs w:val="22"/>
        </w:rPr>
        <w:t> </w:t>
      </w:r>
      <w:r w:rsidRPr="00DA022A">
        <w:rPr>
          <w:rFonts w:ascii="Calibri" w:eastAsia="Calibri" w:hAnsi="Calibri" w:cs="Calibri"/>
          <w:sz w:val="22"/>
          <w:szCs w:val="22"/>
        </w:rPr>
        <w:t>sprawie Krajowych Ram Interoperacyjności, minimalnych wymagań dla rejestrów publicznych i</w:t>
      </w:r>
      <w:r w:rsidR="00D2055B" w:rsidRPr="00DA022A">
        <w:rPr>
          <w:rFonts w:ascii="Calibri" w:eastAsia="Calibri" w:hAnsi="Calibri" w:cs="Calibri"/>
          <w:sz w:val="22"/>
          <w:szCs w:val="22"/>
        </w:rPr>
        <w:t> </w:t>
      </w:r>
      <w:r w:rsidRPr="00DA022A">
        <w:rPr>
          <w:rFonts w:ascii="Calibri" w:eastAsia="Calibri" w:hAnsi="Calibri" w:cs="Calibri"/>
          <w:sz w:val="22"/>
          <w:szCs w:val="22"/>
        </w:rPr>
        <w:t>wymiany informacji w postaci elektronicznej oraz minimalnych wymagań dla systemów teleinformatycznych.</w:t>
      </w:r>
    </w:p>
    <w:p w:rsidR="00212594" w:rsidRPr="00DA022A" w:rsidRDefault="00212594" w:rsidP="002975B0">
      <w:pPr>
        <w:ind w:left="426"/>
        <w:contextualSpacing/>
        <w:jc w:val="both"/>
        <w:rPr>
          <w:rFonts w:ascii="Calibri" w:eastAsia="Calibri" w:hAnsi="Calibri" w:cs="Calibri"/>
        </w:rPr>
      </w:pPr>
      <w:r w:rsidRPr="00DA022A">
        <w:rPr>
          <w:rFonts w:ascii="Calibri" w:eastAsia="Calibri" w:hAnsi="Calibri" w:cs="Calibri"/>
          <w:sz w:val="22"/>
          <w:szCs w:val="22"/>
        </w:rPr>
        <w:t>Dokumenty składane w postępowaniu należy podpisać w sposób określony w ustawie.</w:t>
      </w:r>
    </w:p>
    <w:p w:rsidR="002975B0" w:rsidRPr="00DA022A" w:rsidRDefault="002975B0" w:rsidP="002975B0">
      <w:pPr>
        <w:ind w:left="426"/>
        <w:contextualSpacing/>
        <w:jc w:val="both"/>
        <w:rPr>
          <w:rFonts w:ascii="Calibri" w:eastAsia="Calibri" w:hAnsi="Calibri" w:cs="Calibri"/>
          <w: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o sposobie komunikowania się zamawiającego z wykonawcami w inny sposób niż przy użyciu środków komunikacji elektronicznej w przypadku zaistnienia jednej z sytuacji określonych w art. 65 ust. 1, art. 66 i art. 69.</w:t>
      </w:r>
    </w:p>
    <w:p w:rsidR="00212594" w:rsidRPr="00DA022A" w:rsidRDefault="00212594" w:rsidP="002975B0">
      <w:pPr>
        <w:ind w:left="426"/>
        <w:jc w:val="both"/>
        <w:rPr>
          <w:rFonts w:ascii="Calibri" w:hAnsi="Calibri" w:cs="Calibri"/>
        </w:rPr>
      </w:pPr>
      <w:r w:rsidRPr="00DA022A">
        <w:rPr>
          <w:rFonts w:ascii="Calibri" w:hAnsi="Calibri" w:cs="Calibri"/>
        </w:rPr>
        <w:t>Zamawiający nie przewiduje sytuacji określonych w art. 65 ust. 1, art. 66 i art. 69 ustawy.</w:t>
      </w:r>
    </w:p>
    <w:p w:rsidR="002975B0" w:rsidRPr="00DA022A" w:rsidRDefault="002975B0" w:rsidP="002975B0">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Wskazanie osób uprawnionych do komunikowania się z wykonawcami.</w:t>
      </w:r>
    </w:p>
    <w:p w:rsidR="00212594" w:rsidRPr="00DA022A" w:rsidRDefault="00212594" w:rsidP="00212594">
      <w:pPr>
        <w:ind w:left="426"/>
        <w:jc w:val="both"/>
        <w:rPr>
          <w:rFonts w:ascii="Calibri" w:hAnsi="Calibri" w:cs="Calibri"/>
        </w:rPr>
      </w:pPr>
      <w:r w:rsidRPr="00DA022A">
        <w:rPr>
          <w:rFonts w:ascii="Calibri" w:hAnsi="Calibri" w:cs="Calibri"/>
        </w:rPr>
        <w:t>Osobami uprawnionymi do komunikowania się z wykonawcami są: Aleksandra Kozłowska, Monika Szpiek i Jacek Antczak. Tel. 24 366 87 28 i 24 366 87 29.</w:t>
      </w:r>
    </w:p>
    <w:p w:rsidR="00212594" w:rsidRPr="00DA022A" w:rsidRDefault="00212594"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Termin związania ofertą.</w:t>
      </w:r>
    </w:p>
    <w:p w:rsidR="00212594" w:rsidRPr="00DA022A" w:rsidRDefault="00212594" w:rsidP="002975B0">
      <w:pPr>
        <w:ind w:left="426"/>
        <w:jc w:val="both"/>
        <w:rPr>
          <w:rFonts w:ascii="Calibri" w:hAnsi="Calibri" w:cs="Calibri"/>
        </w:rPr>
      </w:pPr>
      <w:r w:rsidRPr="00DA022A">
        <w:rPr>
          <w:rFonts w:ascii="Calibri" w:hAnsi="Calibri" w:cs="Calibri"/>
        </w:rPr>
        <w:t>Zgodnie z art. 307 ust. 1 ustawy – 30 dni.</w:t>
      </w:r>
    </w:p>
    <w:p w:rsidR="002975B0" w:rsidRPr="00DA022A" w:rsidRDefault="002975B0" w:rsidP="002975B0">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Opis sposobu przygotowania oferty.</w:t>
      </w:r>
    </w:p>
    <w:p w:rsidR="00212594" w:rsidRPr="00DA022A" w:rsidRDefault="00212594" w:rsidP="00212594">
      <w:pPr>
        <w:pStyle w:val="Akapitzlist"/>
        <w:autoSpaceDE w:val="0"/>
        <w:autoSpaceDN w:val="0"/>
        <w:ind w:left="426"/>
        <w:jc w:val="both"/>
        <w:rPr>
          <w:rFonts w:cs="Calibri"/>
          <w:w w:val="89"/>
        </w:rPr>
      </w:pPr>
    </w:p>
    <w:p w:rsidR="00212594" w:rsidRPr="00DA022A" w:rsidRDefault="00212594" w:rsidP="00F61F04">
      <w:pPr>
        <w:pStyle w:val="Akapitzlist"/>
        <w:numPr>
          <w:ilvl w:val="0"/>
          <w:numId w:val="7"/>
        </w:numPr>
        <w:autoSpaceDE w:val="0"/>
        <w:autoSpaceDN w:val="0"/>
        <w:ind w:left="709" w:hanging="283"/>
        <w:jc w:val="both"/>
        <w:rPr>
          <w:rFonts w:cs="Calibri"/>
        </w:rPr>
      </w:pPr>
      <w:r w:rsidRPr="00DA022A">
        <w:rPr>
          <w:rFonts w:cs="Calibri"/>
        </w:rPr>
        <w:t xml:space="preserve">Wykonawca przedstawia ofertę, której treść musi odpowiadać Specyfikacji Warunków Zamówienia. Formularz oferty stanowi </w:t>
      </w:r>
      <w:r w:rsidRPr="00DA022A">
        <w:rPr>
          <w:rFonts w:cs="Calibri"/>
          <w:u w:val="single"/>
        </w:rPr>
        <w:t>załącznik nr 1 do SWZ</w:t>
      </w:r>
      <w:r w:rsidRPr="00DA022A">
        <w:rPr>
          <w:rFonts w:cs="Calibri"/>
        </w:rPr>
        <w:t>.</w:t>
      </w:r>
    </w:p>
    <w:p w:rsidR="00212594" w:rsidRPr="00DA022A" w:rsidRDefault="00212594" w:rsidP="00F61F04">
      <w:pPr>
        <w:pStyle w:val="Akapitzlist"/>
        <w:numPr>
          <w:ilvl w:val="0"/>
          <w:numId w:val="7"/>
        </w:numPr>
        <w:autoSpaceDE w:val="0"/>
        <w:autoSpaceDN w:val="0"/>
        <w:ind w:left="709" w:hanging="283"/>
        <w:jc w:val="both"/>
        <w:rPr>
          <w:rFonts w:cs="Calibri"/>
        </w:rPr>
      </w:pPr>
      <w:r w:rsidRPr="00DA022A">
        <w:rPr>
          <w:rFonts w:cs="Calibri"/>
        </w:rPr>
        <w:t>Oferta powinna być sporządzona w języku polskim, z zachowaniem postaci elektronicznej w</w:t>
      </w:r>
      <w:r w:rsidR="002975B0" w:rsidRPr="00DA022A">
        <w:rPr>
          <w:rFonts w:cs="Calibri"/>
        </w:rPr>
        <w:t> </w:t>
      </w:r>
      <w:r w:rsidRPr="00DA022A">
        <w:rPr>
          <w:rFonts w:cs="Calibri"/>
        </w:rPr>
        <w:t>formacie danych określonych w pkt. 8 SWZ i podpisana w sposób przewidziany w art. 63 ust. 2 ustawy.</w:t>
      </w:r>
    </w:p>
    <w:p w:rsidR="00212594" w:rsidRPr="00DA022A" w:rsidRDefault="00212594" w:rsidP="00F61F04">
      <w:pPr>
        <w:pStyle w:val="Akapitzlist"/>
        <w:numPr>
          <w:ilvl w:val="0"/>
          <w:numId w:val="7"/>
        </w:numPr>
        <w:spacing w:after="0"/>
        <w:ind w:left="709" w:hanging="284"/>
        <w:jc w:val="both"/>
        <w:rPr>
          <w:rFonts w:cs="Calibri"/>
        </w:rPr>
      </w:pPr>
      <w:r w:rsidRPr="00DA022A">
        <w:rPr>
          <w:rFonts w:cs="Calibri"/>
        </w:rPr>
        <w:lastRenderedPageBreak/>
        <w:t>Do oferty wykonawca dołączy oświadczenie o niepodleganiu wykluczeniu oraz spełnianiu warunków udziału w postępowaniu, które stanowić będzie dowód potwierdzający brak podstaw do wykluczenia wykonawcy oraz spełnianie przez niego warunków udziału w</w:t>
      </w:r>
      <w:r w:rsidR="002975B0" w:rsidRPr="00DA022A">
        <w:rPr>
          <w:rFonts w:cs="Calibri"/>
        </w:rPr>
        <w:t> </w:t>
      </w:r>
      <w:r w:rsidRPr="00DA022A">
        <w:rPr>
          <w:rFonts w:cs="Calibri"/>
        </w:rPr>
        <w:t xml:space="preserve">postępowaniu na dzień składania ofert. Oświadczenie, pod rygorem nieważności, należy złożyć w formie elektronicznej według wzoru stanowiącego </w:t>
      </w:r>
      <w:r w:rsidRPr="00DA022A">
        <w:rPr>
          <w:rFonts w:cs="Calibri"/>
          <w:u w:val="single"/>
        </w:rPr>
        <w:t>załącznik nr 2 do SWZ</w:t>
      </w:r>
      <w:r w:rsidRPr="00DA022A">
        <w:rPr>
          <w:rFonts w:cs="Calibri"/>
        </w:rPr>
        <w:t>. Sposób podpisania oświadczenia określa art. 63 ust. 2 ustawy.</w:t>
      </w:r>
    </w:p>
    <w:p w:rsidR="00212594" w:rsidRPr="00DA022A" w:rsidRDefault="00212594" w:rsidP="00F61F04">
      <w:pPr>
        <w:pStyle w:val="Tekstpodstawowy"/>
        <w:numPr>
          <w:ilvl w:val="0"/>
          <w:numId w:val="7"/>
        </w:numPr>
        <w:ind w:left="709" w:hanging="283"/>
        <w:jc w:val="both"/>
        <w:rPr>
          <w:rFonts w:ascii="Calibri" w:hAnsi="Calibri" w:cs="Calibri"/>
          <w:b w:val="0"/>
          <w:sz w:val="22"/>
          <w:szCs w:val="22"/>
        </w:rPr>
      </w:pPr>
      <w:r w:rsidRPr="00DA022A">
        <w:rPr>
          <w:rFonts w:ascii="Calibri" w:hAnsi="Calibri" w:cs="Calibri"/>
          <w:b w:val="0"/>
          <w:sz w:val="22"/>
          <w:szCs w:val="22"/>
        </w:rPr>
        <w:t>Wykonawca pon</w:t>
      </w:r>
      <w:r w:rsidRPr="00DA022A">
        <w:rPr>
          <w:rFonts w:ascii="Calibri" w:hAnsi="Calibri" w:cs="Calibri"/>
          <w:b w:val="0"/>
          <w:sz w:val="22"/>
          <w:szCs w:val="22"/>
          <w:lang w:val="pl-PL"/>
        </w:rPr>
        <w:t xml:space="preserve">osi </w:t>
      </w:r>
      <w:r w:rsidRPr="00DA022A">
        <w:rPr>
          <w:rFonts w:ascii="Calibri" w:hAnsi="Calibri" w:cs="Calibri"/>
          <w:b w:val="0"/>
          <w:sz w:val="22"/>
          <w:szCs w:val="22"/>
        </w:rPr>
        <w:t>wszelkie koszty związane z przygotowaniem i złożeniem oferty.</w:t>
      </w:r>
    </w:p>
    <w:p w:rsidR="00212594" w:rsidRPr="00DA022A" w:rsidRDefault="00212594" w:rsidP="00F61F04">
      <w:pPr>
        <w:pStyle w:val="Akapitzlist"/>
        <w:numPr>
          <w:ilvl w:val="0"/>
          <w:numId w:val="7"/>
        </w:numPr>
        <w:spacing w:after="0"/>
        <w:ind w:left="709" w:hanging="284"/>
        <w:jc w:val="both"/>
        <w:rPr>
          <w:rFonts w:cs="Calibri"/>
        </w:rPr>
      </w:pPr>
      <w:r w:rsidRPr="00DA022A">
        <w:rPr>
          <w:rFonts w:cs="Calibri"/>
        </w:rPr>
        <w:t xml:space="preserve">Zgodnie z art. 462 ust. 1 ustawy wykonawca może powierzyć wykonanie części zamówienia podwykonawcom. W takim przypadku, stosownie do treści art. 462 ust. 2 nowej ustawy </w:t>
      </w:r>
      <w:proofErr w:type="spellStart"/>
      <w:r w:rsidRPr="00DA022A">
        <w:rPr>
          <w:rFonts w:cs="Calibri"/>
        </w:rPr>
        <w:t>Pzp</w:t>
      </w:r>
      <w:proofErr w:type="spellEnd"/>
      <w:r w:rsidRPr="00DA022A">
        <w:rPr>
          <w:rFonts w:cs="Calibri"/>
        </w:rPr>
        <w:t>, zamawiający żąda aby wykonawca wskazał w ofercie części zamówienia, których wykonanie zamierza powierzyć podwykonawcom, oraz podał nazwy ewentualnych podwykonawców, jeżeli są już znani.</w:t>
      </w:r>
    </w:p>
    <w:p w:rsidR="00212594" w:rsidRPr="00DA022A" w:rsidRDefault="00212594" w:rsidP="00F61F04">
      <w:pPr>
        <w:pStyle w:val="Tekstpodstawowy"/>
        <w:numPr>
          <w:ilvl w:val="0"/>
          <w:numId w:val="7"/>
        </w:numPr>
        <w:ind w:left="709" w:hanging="283"/>
        <w:jc w:val="both"/>
        <w:rPr>
          <w:rFonts w:ascii="Calibri" w:hAnsi="Calibri" w:cs="Calibri"/>
          <w:b w:val="0"/>
          <w:sz w:val="22"/>
          <w:szCs w:val="22"/>
          <w:lang w:val="pl-PL"/>
        </w:rPr>
      </w:pPr>
      <w:r w:rsidRPr="00DA022A">
        <w:rPr>
          <w:rFonts w:ascii="Calibri" w:hAnsi="Calibri" w:cs="Calibri"/>
          <w:b w:val="0"/>
          <w:sz w:val="22"/>
          <w:szCs w:val="22"/>
          <w:lang w:val="pl-PL"/>
        </w:rPr>
        <w:t>Udostępnianie zasobów określają przepisy oddziału 3 rozdziału 2 działu I ustawy. Zgodnie z</w:t>
      </w:r>
      <w:r w:rsidR="002975B0" w:rsidRPr="00DA022A">
        <w:rPr>
          <w:rFonts w:ascii="Calibri" w:hAnsi="Calibri" w:cs="Calibri"/>
          <w:b w:val="0"/>
          <w:sz w:val="22"/>
          <w:szCs w:val="22"/>
          <w:lang w:val="pl-PL"/>
        </w:rPr>
        <w:t> </w:t>
      </w:r>
      <w:r w:rsidRPr="00DA022A">
        <w:rPr>
          <w:rFonts w:ascii="Calibri" w:hAnsi="Calibri" w:cs="Calibri"/>
          <w:b w:val="0"/>
          <w:sz w:val="22"/>
          <w:szCs w:val="22"/>
          <w:lang w:val="pl-PL"/>
        </w:rPr>
        <w:t>art. 118 ust. 3 ustawy wraz z ofertą wykonawca składa zobowiązanie podmiotu udostępniającego zasoby do oddania mu ich do dyspozycji lub inny środek dowodowy potwierdzający, że wykonawca realizując zamówienie, będzie dysponował niezbędnymi zasobami tych podmiotów. Treść zobowiązania podmiotu udostępniającego zasoby musi odpowiadać wymogom art. 118 ust. 4 ustawy. Ponadto zgodnie z art. 125 ust. 5 podmiot udostępniający zasoby składa oświadczenie, o którym mowa w art. 125 ust. 1 zgodnie z</w:t>
      </w:r>
      <w:r w:rsidR="002975B0" w:rsidRPr="00DA022A">
        <w:rPr>
          <w:rFonts w:ascii="Calibri" w:hAnsi="Calibri" w:cs="Calibri"/>
          <w:b w:val="0"/>
          <w:sz w:val="22"/>
          <w:szCs w:val="22"/>
          <w:lang w:val="pl-PL"/>
        </w:rPr>
        <w:t> </w:t>
      </w:r>
      <w:r w:rsidRPr="00DA022A">
        <w:rPr>
          <w:rFonts w:ascii="Calibri" w:hAnsi="Calibri" w:cs="Calibri"/>
          <w:b w:val="0"/>
          <w:sz w:val="22"/>
          <w:szCs w:val="22"/>
          <w:lang w:val="pl-PL"/>
        </w:rPr>
        <w:t xml:space="preserve">wzorem stanowiącym </w:t>
      </w:r>
      <w:r w:rsidRPr="00DA022A">
        <w:rPr>
          <w:rFonts w:ascii="Calibri" w:hAnsi="Calibri" w:cs="Calibri"/>
          <w:b w:val="0"/>
          <w:sz w:val="22"/>
          <w:szCs w:val="22"/>
          <w:u w:val="single"/>
          <w:lang w:val="pl-PL"/>
        </w:rPr>
        <w:t>załącznik nr 2 do SWZ</w:t>
      </w:r>
      <w:r w:rsidRPr="00DA022A">
        <w:rPr>
          <w:rFonts w:ascii="Calibri" w:hAnsi="Calibri" w:cs="Calibri"/>
          <w:b w:val="0"/>
          <w:sz w:val="22"/>
          <w:szCs w:val="22"/>
          <w:lang w:val="pl-PL"/>
        </w:rPr>
        <w:t>.</w:t>
      </w:r>
    </w:p>
    <w:p w:rsidR="00212594" w:rsidRPr="00DA022A" w:rsidRDefault="00212594" w:rsidP="00F61F04">
      <w:pPr>
        <w:pStyle w:val="Tekstpodstawowy"/>
        <w:numPr>
          <w:ilvl w:val="0"/>
          <w:numId w:val="7"/>
        </w:numPr>
        <w:ind w:left="709" w:hanging="283"/>
        <w:jc w:val="both"/>
        <w:rPr>
          <w:rFonts w:ascii="Calibri" w:hAnsi="Calibri" w:cs="Calibri"/>
          <w:b w:val="0"/>
          <w:sz w:val="22"/>
          <w:szCs w:val="22"/>
          <w:lang w:val="pl-PL"/>
        </w:rPr>
      </w:pPr>
      <w:r w:rsidRPr="00DA022A">
        <w:rPr>
          <w:rFonts w:ascii="Calibri" w:hAnsi="Calibri" w:cs="Calibri"/>
          <w:b w:val="0"/>
          <w:sz w:val="22"/>
          <w:szCs w:val="22"/>
        </w:rPr>
        <w:t>Wykonawcy mogą wspólnie ubiegać się o udzielenie zamówienia</w:t>
      </w:r>
      <w:r w:rsidRPr="00DA022A">
        <w:rPr>
          <w:rFonts w:ascii="Calibri" w:hAnsi="Calibri" w:cs="Calibri"/>
          <w:b w:val="0"/>
          <w:sz w:val="22"/>
          <w:szCs w:val="22"/>
          <w:lang w:val="pl-PL"/>
        </w:rPr>
        <w:t>, spełniając wymogi określone w art. 58 ust. 2 i 5 ustawy. Oświadczenia o niepodleganiu wykluczeniu i spełnianiu warunków udziału w postępowaniu zgodnie z art. 125 ust. 4 ustawy złoży każdy z</w:t>
      </w:r>
      <w:r w:rsidR="002975B0" w:rsidRPr="00DA022A">
        <w:rPr>
          <w:rFonts w:ascii="Calibri" w:hAnsi="Calibri" w:cs="Calibri"/>
          <w:b w:val="0"/>
          <w:sz w:val="22"/>
          <w:szCs w:val="22"/>
          <w:lang w:val="pl-PL"/>
        </w:rPr>
        <w:t> </w:t>
      </w:r>
      <w:r w:rsidRPr="00DA022A">
        <w:rPr>
          <w:rFonts w:ascii="Calibri" w:hAnsi="Calibri" w:cs="Calibri"/>
          <w:b w:val="0"/>
          <w:sz w:val="22"/>
          <w:szCs w:val="22"/>
          <w:lang w:val="pl-PL"/>
        </w:rPr>
        <w:t xml:space="preserve">wykonawców zgodnie z wzorem stanowiącym </w:t>
      </w:r>
      <w:r w:rsidRPr="00DA022A">
        <w:rPr>
          <w:rFonts w:ascii="Calibri" w:hAnsi="Calibri" w:cs="Calibri"/>
          <w:b w:val="0"/>
          <w:sz w:val="22"/>
          <w:szCs w:val="22"/>
          <w:u w:val="single"/>
          <w:lang w:val="pl-PL"/>
        </w:rPr>
        <w:t>załącznik nr 2 do SWZ</w:t>
      </w:r>
      <w:r w:rsidRPr="00DA022A">
        <w:rPr>
          <w:rFonts w:ascii="Calibri" w:hAnsi="Calibri" w:cs="Calibri"/>
          <w:b w:val="0"/>
          <w:sz w:val="22"/>
          <w:szCs w:val="22"/>
          <w:lang w:val="pl-PL"/>
        </w:rPr>
        <w:t>.</w:t>
      </w:r>
    </w:p>
    <w:p w:rsidR="00212594" w:rsidRPr="00DA022A" w:rsidRDefault="00212594" w:rsidP="00F61F04">
      <w:pPr>
        <w:pStyle w:val="Tekstpodstawowy"/>
        <w:numPr>
          <w:ilvl w:val="0"/>
          <w:numId w:val="7"/>
        </w:numPr>
        <w:ind w:left="709" w:hanging="283"/>
        <w:jc w:val="both"/>
        <w:rPr>
          <w:rFonts w:ascii="Calibri" w:eastAsia="Calibri" w:hAnsi="Calibri" w:cs="Calibri"/>
          <w:b w:val="0"/>
          <w:sz w:val="22"/>
          <w:szCs w:val="22"/>
        </w:rPr>
      </w:pPr>
      <w:r w:rsidRPr="00DA022A">
        <w:rPr>
          <w:rFonts w:ascii="Calibri" w:eastAsia="Calibri" w:hAnsi="Calibri" w:cs="Calibri"/>
          <w:b w:val="0"/>
          <w:sz w:val="22"/>
          <w:szCs w:val="22"/>
        </w:rPr>
        <w:t>Wykonawca ma prawo złożyć tylko jedną ofertę.</w:t>
      </w:r>
    </w:p>
    <w:p w:rsidR="00212594" w:rsidRPr="00DA022A" w:rsidRDefault="00212594" w:rsidP="00F61F04">
      <w:pPr>
        <w:pStyle w:val="Akapitzlist"/>
        <w:numPr>
          <w:ilvl w:val="0"/>
          <w:numId w:val="7"/>
        </w:numPr>
        <w:ind w:left="709" w:hanging="283"/>
        <w:jc w:val="both"/>
        <w:rPr>
          <w:rFonts w:cs="Calibri"/>
        </w:rPr>
      </w:pPr>
      <w:r w:rsidRPr="00DA022A">
        <w:rPr>
          <w:rFonts w:cs="Calibri"/>
        </w:rPr>
        <w:t>Oferta musi zostać podpisana przez osobę upoważnioną do reprezentowania wykonawcy, zgodnie z formą reprezentacji wykonawcy określoną w rejestrze lub innym dokumencie, właściwym dla danej formy organizacyjnej wykonawcy albo przez upełnomocnionego przedstawiciela wykonawcy. Jeżeli ofertę w imieniu wykonawcy składa pełnomocnik, powinien dysponować stosownym pełnomocnictwem, które w oryginale składa wraz z ofertą. Treść pełnomocnictwa musi jednoznacznie określać czynności, co do wykonywania których pełnomocnik jest upoważniony.</w:t>
      </w:r>
    </w:p>
    <w:p w:rsidR="00212594" w:rsidRPr="00DA022A" w:rsidRDefault="00212594" w:rsidP="00F61F04">
      <w:pPr>
        <w:pStyle w:val="Akapitzlist"/>
        <w:numPr>
          <w:ilvl w:val="0"/>
          <w:numId w:val="7"/>
        </w:numPr>
        <w:ind w:left="709"/>
        <w:jc w:val="both"/>
        <w:rPr>
          <w:rFonts w:cs="Calibri"/>
        </w:rPr>
      </w:pPr>
      <w:r w:rsidRPr="00DA022A">
        <w:rPr>
          <w:rFonts w:cs="Calibri"/>
        </w:rPr>
        <w:t>Oferta winna być sporządzona w formie zapewniającej pełną czytelność jej treści.</w:t>
      </w:r>
    </w:p>
    <w:p w:rsidR="00212594" w:rsidRPr="00DA022A" w:rsidRDefault="00212594" w:rsidP="00F61F04">
      <w:pPr>
        <w:pStyle w:val="Akapitzlist"/>
        <w:numPr>
          <w:ilvl w:val="0"/>
          <w:numId w:val="7"/>
        </w:numPr>
        <w:ind w:left="709"/>
        <w:jc w:val="both"/>
        <w:rPr>
          <w:rFonts w:cs="Calibri"/>
        </w:rPr>
      </w:pPr>
      <w:r w:rsidRPr="00DA022A">
        <w:rPr>
          <w:rFonts w:cs="Calibri"/>
        </w:rPr>
        <w:t>Niedopuszczalne jest dokonywanie przez wykonawcę zmian w treści złożonej oferty, po upływie terminu składania ofert.</w:t>
      </w:r>
    </w:p>
    <w:p w:rsidR="00212594" w:rsidRPr="00DA022A" w:rsidRDefault="00212594" w:rsidP="00F61F04">
      <w:pPr>
        <w:pStyle w:val="Akapitzlist"/>
        <w:numPr>
          <w:ilvl w:val="0"/>
          <w:numId w:val="7"/>
        </w:numPr>
        <w:ind w:left="709"/>
        <w:jc w:val="both"/>
        <w:rPr>
          <w:rFonts w:cs="Calibri"/>
        </w:rPr>
      </w:pPr>
      <w:r w:rsidRPr="00DA022A">
        <w:rPr>
          <w:rFonts w:cs="Calibri"/>
        </w:rPr>
        <w:t>Oferta wraz z wszelkimi oświadczeniami i pozostałymi dokumentami jest jawna, z wyjątkiem uzasadnionych przez wykonawcę informacji stanowiących tajemnicę przedsiębiorstwa w</w:t>
      </w:r>
      <w:r w:rsidR="002975B0" w:rsidRPr="00DA022A">
        <w:rPr>
          <w:rFonts w:cs="Calibri"/>
        </w:rPr>
        <w:t> </w:t>
      </w:r>
      <w:r w:rsidRPr="00DA022A">
        <w:rPr>
          <w:rFonts w:cs="Calibri"/>
        </w:rPr>
        <w:t xml:space="preserve">rozumieniu przepisów ustawy z 16 kwietnia 1993 r. o zwalczaniu nieuczciwej konkurencji (tj. Dz. U. z 2020 r. poz. 1913 z </w:t>
      </w:r>
      <w:proofErr w:type="spellStart"/>
      <w:r w:rsidRPr="00DA022A">
        <w:rPr>
          <w:rFonts w:cs="Calibri"/>
        </w:rPr>
        <w:t>późn</w:t>
      </w:r>
      <w:proofErr w:type="spellEnd"/>
      <w:r w:rsidRPr="00DA022A">
        <w:rPr>
          <w:rFonts w:cs="Calibri"/>
        </w:rPr>
        <w:t>. zm.) a wykonawca składając ofertę, zastrzegł w</w:t>
      </w:r>
      <w:r w:rsidR="002975B0" w:rsidRPr="00DA022A">
        <w:rPr>
          <w:rFonts w:cs="Calibri"/>
        </w:rPr>
        <w:t> </w:t>
      </w:r>
      <w:r w:rsidRPr="00DA022A">
        <w:rPr>
          <w:rFonts w:cs="Calibri"/>
        </w:rPr>
        <w:t>odniesieniu do tych informacji, że nie mogą być one udostępnione.</w:t>
      </w:r>
    </w:p>
    <w:p w:rsidR="00B80C52" w:rsidRPr="00752B7F" w:rsidRDefault="00B80C52" w:rsidP="00212594">
      <w:pPr>
        <w:ind w:left="426"/>
        <w:jc w:val="both"/>
        <w:rPr>
          <w:rFonts w:ascii="Calibri" w:eastAsia="Calibri" w:hAnsi="Calibri" w:cs="Calibri"/>
          <w:b/>
          <w:sz w:val="22"/>
          <w:szCs w:val="22"/>
        </w:rPr>
      </w:pPr>
    </w:p>
    <w:p w:rsidR="00212594" w:rsidRPr="00752B7F" w:rsidRDefault="00212594" w:rsidP="00212594">
      <w:pPr>
        <w:ind w:left="426"/>
        <w:jc w:val="both"/>
        <w:rPr>
          <w:rFonts w:ascii="Calibri" w:eastAsia="Calibri" w:hAnsi="Calibri" w:cs="Calibri"/>
          <w:b/>
          <w:sz w:val="22"/>
          <w:szCs w:val="22"/>
        </w:rPr>
      </w:pPr>
      <w:r w:rsidRPr="00752B7F">
        <w:rPr>
          <w:rFonts w:ascii="Calibri" w:eastAsia="Calibri" w:hAnsi="Calibri" w:cs="Calibri"/>
          <w:b/>
          <w:sz w:val="22"/>
          <w:szCs w:val="22"/>
        </w:rPr>
        <w:t xml:space="preserve">UWAGA. </w:t>
      </w:r>
    </w:p>
    <w:p w:rsidR="00212594" w:rsidRPr="00752B7F" w:rsidRDefault="00212594" w:rsidP="00212594">
      <w:pPr>
        <w:ind w:left="426"/>
        <w:jc w:val="both"/>
        <w:rPr>
          <w:rFonts w:ascii="Calibri" w:eastAsia="Calibri" w:hAnsi="Calibri" w:cs="Calibri"/>
          <w:b/>
          <w:sz w:val="22"/>
          <w:szCs w:val="22"/>
        </w:rPr>
      </w:pPr>
      <w:r w:rsidRPr="00752B7F">
        <w:rPr>
          <w:rFonts w:ascii="Calibri" w:eastAsia="Calibri" w:hAnsi="Calibri" w:cs="Calibri"/>
          <w:b/>
          <w:sz w:val="22"/>
          <w:szCs w:val="22"/>
        </w:rPr>
        <w:t>Dokumenty składane w postępowaniu muszą być opatrzone podpisami złożonymi w</w:t>
      </w:r>
      <w:r w:rsidR="002975B0" w:rsidRPr="00752B7F">
        <w:rPr>
          <w:rFonts w:ascii="Calibri" w:eastAsia="Calibri" w:hAnsi="Calibri" w:cs="Calibri"/>
          <w:b/>
          <w:sz w:val="22"/>
          <w:szCs w:val="22"/>
        </w:rPr>
        <w:t> </w:t>
      </w:r>
      <w:r w:rsidRPr="00752B7F">
        <w:rPr>
          <w:rFonts w:ascii="Calibri" w:eastAsia="Calibri" w:hAnsi="Calibri" w:cs="Calibri"/>
          <w:b/>
          <w:sz w:val="22"/>
          <w:szCs w:val="22"/>
        </w:rPr>
        <w:t>sposób przewidziany w art. 63 ust.2 ustawy przed ich zaszyfrowaniem i wysyłką. Należy zwracać na to uwagę, gdyż podpisanie np. samego formularza do złożenia oferty, do którego załączona zostanie oferta niepodpisana skutkować będzie jej odrzuceniem.</w:t>
      </w:r>
    </w:p>
    <w:p w:rsidR="00212594" w:rsidRPr="00DA022A" w:rsidRDefault="00212594" w:rsidP="00212594">
      <w:pPr>
        <w:pStyle w:val="Akapitzlist"/>
        <w:ind w:left="426"/>
        <w:jc w:val="both"/>
        <w:rPr>
          <w:rFonts w:cs="Calibri"/>
          <w:b/>
        </w:rPr>
      </w:pPr>
    </w:p>
    <w:p w:rsidR="00212594" w:rsidRPr="00DA022A" w:rsidRDefault="00212594" w:rsidP="00F61F04">
      <w:pPr>
        <w:pStyle w:val="Akapitzlist"/>
        <w:numPr>
          <w:ilvl w:val="0"/>
          <w:numId w:val="5"/>
        </w:numPr>
        <w:ind w:left="426"/>
        <w:jc w:val="both"/>
        <w:rPr>
          <w:rFonts w:cs="Calibri"/>
          <w:b/>
        </w:rPr>
      </w:pPr>
      <w:r w:rsidRPr="00DA022A">
        <w:rPr>
          <w:rFonts w:cs="Calibri"/>
          <w:b/>
        </w:rPr>
        <w:t>Sposób oraz termin składania ofert.</w:t>
      </w:r>
    </w:p>
    <w:p w:rsidR="00212594" w:rsidRPr="00DA022A" w:rsidRDefault="00212594" w:rsidP="00F61F04">
      <w:pPr>
        <w:pStyle w:val="Akapitzlist"/>
        <w:numPr>
          <w:ilvl w:val="0"/>
          <w:numId w:val="8"/>
        </w:numPr>
        <w:ind w:left="709"/>
        <w:jc w:val="both"/>
        <w:rPr>
          <w:rFonts w:cs="Calibri"/>
        </w:rPr>
      </w:pPr>
      <w:r w:rsidRPr="00DA022A">
        <w:rPr>
          <w:rFonts w:cs="Calibri"/>
        </w:rPr>
        <w:t>Wykonawca składa ofertę, za pośrednictwem „</w:t>
      </w:r>
      <w:r w:rsidRPr="00DA022A">
        <w:rPr>
          <w:rFonts w:cs="Calibri"/>
          <w:i/>
        </w:rPr>
        <w:t>Formularza do złożenia, zmiany, wycofania oferty lub wniosku”</w:t>
      </w:r>
      <w:r w:rsidRPr="00DA022A">
        <w:rPr>
          <w:rFonts w:cs="Calibri"/>
          <w:b/>
        </w:rPr>
        <w:t xml:space="preserve"> </w:t>
      </w:r>
      <w:r w:rsidRPr="00DA022A">
        <w:rPr>
          <w:rFonts w:cs="Calibri"/>
        </w:rPr>
        <w:t xml:space="preserve">dostępnego na </w:t>
      </w:r>
      <w:proofErr w:type="spellStart"/>
      <w:r w:rsidRPr="00DA022A">
        <w:rPr>
          <w:rFonts w:cs="Calibri"/>
        </w:rPr>
        <w:t>ePUAP</w:t>
      </w:r>
      <w:proofErr w:type="spellEnd"/>
      <w:r w:rsidRPr="00DA022A">
        <w:rPr>
          <w:rFonts w:cs="Calibri"/>
        </w:rPr>
        <w:t xml:space="preserve"> i udostępnionego również na </w:t>
      </w:r>
      <w:proofErr w:type="spellStart"/>
      <w:r w:rsidRPr="00DA022A">
        <w:rPr>
          <w:rFonts w:cs="Calibri"/>
        </w:rPr>
        <w:t>miniPortalu</w:t>
      </w:r>
      <w:proofErr w:type="spellEnd"/>
      <w:r w:rsidRPr="00DA022A">
        <w:rPr>
          <w:rFonts w:cs="Calibri"/>
        </w:rPr>
        <w:t xml:space="preserve">. </w:t>
      </w:r>
      <w:r w:rsidRPr="00DA022A">
        <w:rPr>
          <w:rFonts w:cs="Calibri"/>
        </w:rPr>
        <w:lastRenderedPageBreak/>
        <w:t xml:space="preserve">Szyfrowanie ofert należy przeprowadzić zgodnie z instrukcją użytkownika systemu </w:t>
      </w:r>
      <w:proofErr w:type="spellStart"/>
      <w:r w:rsidRPr="00DA022A">
        <w:rPr>
          <w:rFonts w:cs="Calibri"/>
        </w:rPr>
        <w:t>miniPortal</w:t>
      </w:r>
      <w:proofErr w:type="spellEnd"/>
      <w:r w:rsidRPr="00DA022A">
        <w:rPr>
          <w:rFonts w:cs="Calibri"/>
        </w:rPr>
        <w:t xml:space="preserve">. W formularzu oferty  wykonawca zobowiązany jest podać adres skrzynki </w:t>
      </w:r>
      <w:proofErr w:type="spellStart"/>
      <w:r w:rsidRPr="00DA022A">
        <w:rPr>
          <w:rFonts w:cs="Calibri"/>
        </w:rPr>
        <w:t>ePUAP</w:t>
      </w:r>
      <w:proofErr w:type="spellEnd"/>
      <w:r w:rsidRPr="00DA022A">
        <w:rPr>
          <w:rFonts w:cs="Calibri"/>
        </w:rPr>
        <w:t>, na którym prowadzona będzie korespondencja związana z postępowaniem.</w:t>
      </w:r>
    </w:p>
    <w:p w:rsidR="00212594" w:rsidRPr="00DA022A" w:rsidRDefault="00212594" w:rsidP="00F61F04">
      <w:pPr>
        <w:pStyle w:val="Akapitzlist"/>
        <w:numPr>
          <w:ilvl w:val="0"/>
          <w:numId w:val="8"/>
        </w:numPr>
        <w:ind w:left="709"/>
        <w:jc w:val="both"/>
        <w:rPr>
          <w:rFonts w:cs="Calibri"/>
        </w:rPr>
      </w:pPr>
      <w:r w:rsidRPr="00DA022A">
        <w:rPr>
          <w:rFonts w:cs="Calibri"/>
        </w:rPr>
        <w:t xml:space="preserve">Sposób złożenia oferty, w tym jej zaszyfrowania opisany został w dokumencie pt. </w:t>
      </w:r>
      <w:r w:rsidRPr="00DA022A">
        <w:rPr>
          <w:rFonts w:cs="Calibri"/>
          <w:i/>
          <w:w w:val="89"/>
          <w:lang w:val="x-none" w:eastAsia="x-none"/>
        </w:rPr>
        <w:t xml:space="preserve">„Instrukcja użytkowania systemu </w:t>
      </w:r>
      <w:proofErr w:type="spellStart"/>
      <w:r w:rsidRPr="00DA022A">
        <w:rPr>
          <w:rFonts w:cs="Calibri"/>
          <w:i/>
          <w:w w:val="89"/>
          <w:lang w:val="x-none" w:eastAsia="x-none"/>
        </w:rPr>
        <w:t>miniPortalu</w:t>
      </w:r>
      <w:proofErr w:type="spellEnd"/>
      <w:r w:rsidRPr="00DA022A">
        <w:rPr>
          <w:rFonts w:cs="Calibri"/>
          <w:i/>
          <w:w w:val="89"/>
          <w:lang w:val="x-none" w:eastAsia="x-none"/>
        </w:rPr>
        <w:t>”</w:t>
      </w:r>
      <w:r w:rsidRPr="00DA022A">
        <w:rPr>
          <w:rFonts w:cs="Calibri"/>
          <w:w w:val="89"/>
          <w:lang w:eastAsia="x-none"/>
        </w:rPr>
        <w:t xml:space="preserve"> – dostępnym na stronie internetowej </w:t>
      </w:r>
      <w:r w:rsidRPr="00DA022A">
        <w:rPr>
          <w:rFonts w:cs="Calibri"/>
          <w:i/>
          <w:w w:val="89"/>
          <w:lang w:eastAsia="x-none"/>
        </w:rPr>
        <w:t>https://www.uzp.gov.pl/e-zamowienia2/miniportal</w:t>
      </w:r>
      <w:r w:rsidRPr="00DA022A">
        <w:rPr>
          <w:rFonts w:cs="Calibri"/>
          <w:i/>
        </w:rPr>
        <w:t>.</w:t>
      </w:r>
      <w:r w:rsidRPr="00DA022A">
        <w:rPr>
          <w:rFonts w:cs="Calibri"/>
        </w:rPr>
        <w:t xml:space="preserve"> Ofertę należy złożyć w oryginale. Zamawiający nie dopuszcza możliwości złożenia skanu oferty opatrzonego podpisem elektronicznym.</w:t>
      </w:r>
    </w:p>
    <w:p w:rsidR="00212594" w:rsidRPr="00DA022A" w:rsidRDefault="00212594" w:rsidP="00F61F04">
      <w:pPr>
        <w:pStyle w:val="Akapitzlist"/>
        <w:numPr>
          <w:ilvl w:val="0"/>
          <w:numId w:val="8"/>
        </w:numPr>
        <w:ind w:left="709"/>
        <w:jc w:val="both"/>
        <w:rPr>
          <w:rFonts w:cs="Calibri"/>
        </w:rPr>
      </w:pPr>
      <w:r w:rsidRPr="00DA022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DA022A">
        <w:rPr>
          <w:rFonts w:cs="Calibri"/>
          <w:i/>
        </w:rPr>
        <w:t xml:space="preserve">„Załącznik stanowiący tajemnicę przedsiębiorstwa”, </w:t>
      </w:r>
      <w:r w:rsidRPr="00DA022A">
        <w:rPr>
          <w:rFonts w:cs="Calibri"/>
        </w:rPr>
        <w:t xml:space="preserve">a następnie wraz z plikami stanowiącymi jawną część skompresowane do jednego pliku archiwum (ZIP). </w:t>
      </w:r>
    </w:p>
    <w:p w:rsidR="00212594" w:rsidRPr="00DA022A" w:rsidRDefault="00212594" w:rsidP="00F61F04">
      <w:pPr>
        <w:pStyle w:val="Akapitzlist"/>
        <w:numPr>
          <w:ilvl w:val="0"/>
          <w:numId w:val="8"/>
        </w:numPr>
        <w:autoSpaceDE w:val="0"/>
        <w:autoSpaceDN w:val="0"/>
        <w:ind w:left="709"/>
        <w:jc w:val="both"/>
        <w:rPr>
          <w:rFonts w:cs="Calibri"/>
        </w:rPr>
      </w:pPr>
      <w:r w:rsidRPr="00DA022A">
        <w:rPr>
          <w:rFonts w:cs="Calibri"/>
        </w:rPr>
        <w:t xml:space="preserve">Wykonawca może przed upływem terminu do składania ofert zmienić lub wycofać ofertę za pośrednictwem </w:t>
      </w:r>
      <w:r w:rsidRPr="00DA022A">
        <w:rPr>
          <w:rFonts w:cs="Calibri"/>
          <w:i/>
        </w:rPr>
        <w:t xml:space="preserve">„Formularza do złożenia, zmiany, wycofania oferty lub wniosku” </w:t>
      </w:r>
      <w:r w:rsidRPr="00DA022A">
        <w:rPr>
          <w:rFonts w:cs="Calibri"/>
        </w:rPr>
        <w:t xml:space="preserve">dostępnego na </w:t>
      </w:r>
      <w:proofErr w:type="spellStart"/>
      <w:r w:rsidRPr="00DA022A">
        <w:rPr>
          <w:rFonts w:cs="Calibri"/>
        </w:rPr>
        <w:t>ePUAP</w:t>
      </w:r>
      <w:proofErr w:type="spellEnd"/>
      <w:r w:rsidRPr="00DA022A">
        <w:rPr>
          <w:rFonts w:cs="Calibri"/>
        </w:rPr>
        <w:t xml:space="preserve"> i udostępnionych również na </w:t>
      </w:r>
      <w:proofErr w:type="spellStart"/>
      <w:r w:rsidRPr="00DA022A">
        <w:rPr>
          <w:rFonts w:cs="Calibri"/>
        </w:rPr>
        <w:t>miniPortalu</w:t>
      </w:r>
      <w:proofErr w:type="spellEnd"/>
      <w:r w:rsidRPr="00DA022A">
        <w:rPr>
          <w:rFonts w:cs="Calibri"/>
        </w:rPr>
        <w:t xml:space="preserve">. Sposób zmiany  i wycofania oferty został opisany w Instrukcji użytkownika dostępnej na </w:t>
      </w:r>
      <w:proofErr w:type="spellStart"/>
      <w:r w:rsidRPr="00DA022A">
        <w:rPr>
          <w:rFonts w:cs="Calibri"/>
        </w:rPr>
        <w:t>miniPortalu</w:t>
      </w:r>
      <w:proofErr w:type="spellEnd"/>
      <w:r w:rsidRPr="00DA022A">
        <w:rPr>
          <w:rFonts w:cs="Calibri"/>
        </w:rPr>
        <w:t>.</w:t>
      </w:r>
    </w:p>
    <w:p w:rsidR="00212594" w:rsidRPr="00DA022A" w:rsidRDefault="00212594" w:rsidP="00F61F04">
      <w:pPr>
        <w:pStyle w:val="Akapitzlist"/>
        <w:numPr>
          <w:ilvl w:val="0"/>
          <w:numId w:val="8"/>
        </w:numPr>
        <w:autoSpaceDE w:val="0"/>
        <w:autoSpaceDN w:val="0"/>
        <w:ind w:left="709"/>
        <w:jc w:val="both"/>
        <w:rPr>
          <w:rFonts w:cs="Calibri"/>
        </w:rPr>
      </w:pPr>
      <w:r w:rsidRPr="00DA022A">
        <w:rPr>
          <w:rFonts w:cs="Calibri"/>
        </w:rPr>
        <w:t>Wykonawca po upływie terminu do składania ofert nie może skutecznie dokonać zmiany ani wycofać złożonej oferty.</w:t>
      </w:r>
    </w:p>
    <w:p w:rsidR="00212594" w:rsidRPr="00DA022A" w:rsidRDefault="00212594" w:rsidP="00F61F04">
      <w:pPr>
        <w:pStyle w:val="Akapitzlist"/>
        <w:numPr>
          <w:ilvl w:val="0"/>
          <w:numId w:val="8"/>
        </w:numPr>
        <w:ind w:left="709"/>
        <w:jc w:val="both"/>
        <w:rPr>
          <w:rFonts w:cs="Calibri"/>
        </w:rPr>
      </w:pPr>
      <w:r w:rsidRPr="00DA022A">
        <w:rPr>
          <w:rFonts w:cs="Calibri"/>
        </w:rPr>
        <w:t>Zamawiający informuje, że odpowiedzialność za ewentualne wady pliku i/-lub plików i/-lub złożenie oferty w innym formacie niż wskazano w SWZ, skutkujące brakiem możliwości zapoznania się z treścią oferty przez zamawiającego, ponosi wykonawca.</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Termin otwarcia ofert.</w:t>
      </w:r>
    </w:p>
    <w:p w:rsidR="00212594" w:rsidRPr="005254C7" w:rsidRDefault="00212594" w:rsidP="00F61F04">
      <w:pPr>
        <w:pStyle w:val="Akapitzlist"/>
        <w:numPr>
          <w:ilvl w:val="0"/>
          <w:numId w:val="9"/>
        </w:numPr>
        <w:ind w:left="709"/>
        <w:jc w:val="both"/>
        <w:rPr>
          <w:rFonts w:cs="Calibri"/>
        </w:rPr>
      </w:pPr>
      <w:r w:rsidRPr="005254C7">
        <w:rPr>
          <w:rFonts w:cs="Calibri"/>
        </w:rPr>
        <w:t xml:space="preserve">Termin składania ofert upływa w dniu </w:t>
      </w:r>
      <w:r w:rsidR="009F0EB8">
        <w:rPr>
          <w:rFonts w:cs="Calibri"/>
          <w:b/>
        </w:rPr>
        <w:t>27</w:t>
      </w:r>
      <w:r w:rsidR="00B307B5">
        <w:rPr>
          <w:rFonts w:cs="Calibri"/>
          <w:b/>
        </w:rPr>
        <w:t xml:space="preserve">.08. </w:t>
      </w:r>
      <w:r w:rsidRPr="005254C7">
        <w:rPr>
          <w:rFonts w:cs="Calibri"/>
          <w:b/>
        </w:rPr>
        <w:t>2021 r.</w:t>
      </w:r>
      <w:r w:rsidR="0089411A">
        <w:rPr>
          <w:rFonts w:cs="Calibri"/>
          <w:b/>
        </w:rPr>
        <w:t>,</w:t>
      </w:r>
      <w:r w:rsidRPr="005254C7">
        <w:rPr>
          <w:rFonts w:cs="Calibri"/>
          <w:b/>
        </w:rPr>
        <w:t xml:space="preserve"> o godz.: 09:00.</w:t>
      </w:r>
      <w:bookmarkStart w:id="3" w:name="_Hlk530646647"/>
    </w:p>
    <w:p w:rsidR="00212594" w:rsidRPr="005254C7" w:rsidRDefault="00212594" w:rsidP="00F61F04">
      <w:pPr>
        <w:pStyle w:val="Akapitzlist"/>
        <w:numPr>
          <w:ilvl w:val="0"/>
          <w:numId w:val="9"/>
        </w:numPr>
        <w:ind w:left="709"/>
        <w:jc w:val="both"/>
        <w:rPr>
          <w:rFonts w:cs="Calibri"/>
        </w:rPr>
      </w:pPr>
      <w:r w:rsidRPr="005254C7">
        <w:rPr>
          <w:rFonts w:cs="Calibri"/>
        </w:rPr>
        <w:t>Otwarcie ofert nastąpi w dniu</w:t>
      </w:r>
      <w:r w:rsidR="004E64FE">
        <w:rPr>
          <w:rFonts w:cs="Calibri"/>
        </w:rPr>
        <w:t xml:space="preserve"> </w:t>
      </w:r>
      <w:r w:rsidR="009F0EB8">
        <w:rPr>
          <w:rFonts w:cs="Calibri"/>
          <w:b/>
        </w:rPr>
        <w:t>27</w:t>
      </w:r>
      <w:r w:rsidR="00B307B5">
        <w:rPr>
          <w:rFonts w:cs="Calibri"/>
          <w:b/>
        </w:rPr>
        <w:t>.08.</w:t>
      </w:r>
      <w:r w:rsidR="005254C7" w:rsidRPr="005254C7">
        <w:rPr>
          <w:rFonts w:cs="Calibri"/>
          <w:b/>
        </w:rPr>
        <w:t xml:space="preserve">2021 </w:t>
      </w:r>
      <w:r w:rsidRPr="005254C7">
        <w:rPr>
          <w:rFonts w:cs="Calibri"/>
          <w:b/>
        </w:rPr>
        <w:t xml:space="preserve">r., o godzinie </w:t>
      </w:r>
      <w:r w:rsidR="005254C7" w:rsidRPr="005254C7">
        <w:rPr>
          <w:rFonts w:cs="Calibri"/>
          <w:b/>
        </w:rPr>
        <w:t>1</w:t>
      </w:r>
      <w:r w:rsidR="00B80C52">
        <w:rPr>
          <w:rFonts w:cs="Calibri"/>
          <w:b/>
        </w:rPr>
        <w:t>1</w:t>
      </w:r>
      <w:r w:rsidRPr="005254C7">
        <w:rPr>
          <w:rFonts w:cs="Calibri"/>
          <w:b/>
        </w:rPr>
        <w:t>:</w:t>
      </w:r>
      <w:r w:rsidR="005254C7" w:rsidRPr="005254C7">
        <w:rPr>
          <w:rFonts w:cs="Calibri"/>
          <w:b/>
        </w:rPr>
        <w:t>0</w:t>
      </w:r>
      <w:r w:rsidRPr="005254C7">
        <w:rPr>
          <w:rFonts w:cs="Calibri"/>
          <w:b/>
        </w:rPr>
        <w:t>0</w:t>
      </w:r>
      <w:r w:rsidRPr="005254C7">
        <w:rPr>
          <w:rFonts w:cs="Calibri"/>
        </w:rPr>
        <w:t xml:space="preserve"> w siedzibie Zamawiającego tj. w Urzędzie Gminy Stara Biała, ul. Jana Kazimierza 1, 09-411 Biała.</w:t>
      </w:r>
    </w:p>
    <w:bookmarkEnd w:id="3"/>
    <w:p w:rsidR="00212594" w:rsidRPr="005254C7" w:rsidRDefault="00212594" w:rsidP="00F61F04">
      <w:pPr>
        <w:pStyle w:val="Akapitzlist"/>
        <w:numPr>
          <w:ilvl w:val="0"/>
          <w:numId w:val="9"/>
        </w:numPr>
        <w:ind w:left="709"/>
        <w:jc w:val="both"/>
        <w:rPr>
          <w:rFonts w:cs="Calibri"/>
        </w:rPr>
      </w:pPr>
      <w:r w:rsidRPr="005254C7">
        <w:rPr>
          <w:rFonts w:cs="Calibri"/>
        </w:rPr>
        <w:t xml:space="preserve">Odszyfrowanie ofert zgodnie z instrukcją użytkownika systemu </w:t>
      </w:r>
      <w:proofErr w:type="spellStart"/>
      <w:r w:rsidRPr="005254C7">
        <w:rPr>
          <w:rFonts w:cs="Calibri"/>
        </w:rPr>
        <w:t>miniPortal</w:t>
      </w:r>
      <w:proofErr w:type="spellEnd"/>
      <w:r w:rsidRPr="005254C7">
        <w:rPr>
          <w:rFonts w:cs="Calibri"/>
        </w:rPr>
        <w:t xml:space="preserve"> nastąpi na stronie miniPortal.uzp.gov.pl.</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Podstawy wykluczenia, o których mowa w art. 108 ust. 1.</w:t>
      </w:r>
    </w:p>
    <w:p w:rsidR="00212594" w:rsidRPr="00DA022A" w:rsidRDefault="00212594" w:rsidP="00752B7F">
      <w:pPr>
        <w:pStyle w:val="p0"/>
        <w:spacing w:before="0" w:beforeAutospacing="0" w:after="0" w:afterAutospacing="0"/>
        <w:ind w:left="426"/>
        <w:jc w:val="both"/>
        <w:rPr>
          <w:rFonts w:ascii="Calibri" w:hAnsi="Calibri" w:cs="Calibri"/>
          <w:sz w:val="22"/>
          <w:szCs w:val="22"/>
        </w:rPr>
      </w:pPr>
      <w:r w:rsidRPr="00DA022A">
        <w:rPr>
          <w:rFonts w:ascii="Calibri" w:hAnsi="Calibri" w:cs="Calibri"/>
          <w:sz w:val="22"/>
          <w:szCs w:val="22"/>
        </w:rPr>
        <w:t>1. Z postępowania o udzielenie zamówienia wyklucza się wykonawcę:</w:t>
      </w:r>
    </w:p>
    <w:p w:rsidR="00212594" w:rsidRPr="00DA022A" w:rsidRDefault="00212594" w:rsidP="00752B7F">
      <w:pPr>
        <w:pStyle w:val="p1"/>
        <w:spacing w:before="0" w:beforeAutospacing="0" w:after="0" w:afterAutospacing="0"/>
        <w:ind w:left="426"/>
        <w:jc w:val="both"/>
        <w:rPr>
          <w:rFonts w:ascii="Calibri" w:hAnsi="Calibri" w:cs="Calibri"/>
          <w:sz w:val="22"/>
          <w:szCs w:val="22"/>
        </w:rPr>
      </w:pPr>
      <w:r w:rsidRPr="00DA022A">
        <w:rPr>
          <w:rFonts w:ascii="Calibri" w:hAnsi="Calibri" w:cs="Calibri"/>
          <w:sz w:val="22"/>
          <w:szCs w:val="22"/>
        </w:rPr>
        <w:t>1) będącego osobą fizyczną, którego prawomocnie skazano za przestępstwo:</w:t>
      </w:r>
    </w:p>
    <w:p w:rsidR="00212594" w:rsidRPr="00DA022A" w:rsidRDefault="00212594" w:rsidP="00752B7F">
      <w:pPr>
        <w:pStyle w:val="p2"/>
        <w:spacing w:before="0" w:beforeAutospacing="0" w:after="0" w:afterAutospacing="0"/>
        <w:ind w:left="709" w:hanging="283"/>
        <w:jc w:val="both"/>
        <w:rPr>
          <w:rFonts w:ascii="Calibri" w:hAnsi="Calibri" w:cs="Calibri"/>
          <w:sz w:val="22"/>
          <w:szCs w:val="22"/>
        </w:rPr>
      </w:pPr>
      <w:r w:rsidRPr="00DA022A">
        <w:rPr>
          <w:rFonts w:ascii="Calibri" w:hAnsi="Calibri" w:cs="Calibri"/>
          <w:sz w:val="22"/>
          <w:szCs w:val="22"/>
        </w:rPr>
        <w:t xml:space="preserve">a) udziału w zorganizowanej grupie przestępczej albo związku mającym na celu popełnienie przestępstwa lub przestępstwa skarbowego, o którym mowa w </w:t>
      </w:r>
      <w:hyperlink r:id="rId12" w:anchor="ap_258" w:tgtFrame="_blank" w:tooltip="USTAWA z dnia 6 czerwca 1997 r. Kodeks karny" w:history="1">
        <w:r w:rsidRPr="00DA022A">
          <w:rPr>
            <w:rStyle w:val="Hipercze"/>
            <w:rFonts w:ascii="Calibri" w:hAnsi="Calibri" w:cs="Calibri"/>
            <w:color w:val="auto"/>
            <w:sz w:val="22"/>
            <w:szCs w:val="22"/>
          </w:rPr>
          <w:t>art. 258 Kodeksu karnego</w:t>
        </w:r>
      </w:hyperlink>
      <w:r w:rsidRPr="00DA022A">
        <w:rPr>
          <w:rFonts w:ascii="Calibri" w:hAnsi="Calibri" w:cs="Calibri"/>
          <w:sz w:val="22"/>
          <w:szCs w:val="22"/>
        </w:rPr>
        <w:t>,</w:t>
      </w:r>
    </w:p>
    <w:p w:rsidR="00212594" w:rsidRPr="00DA022A" w:rsidRDefault="00212594" w:rsidP="00752B7F">
      <w:pPr>
        <w:pStyle w:val="p2"/>
        <w:spacing w:before="0" w:beforeAutospacing="0" w:after="0" w:afterAutospacing="0"/>
        <w:ind w:left="426"/>
        <w:jc w:val="both"/>
        <w:rPr>
          <w:rFonts w:ascii="Calibri" w:hAnsi="Calibri" w:cs="Calibri"/>
          <w:sz w:val="22"/>
          <w:szCs w:val="22"/>
        </w:rPr>
      </w:pPr>
      <w:r w:rsidRPr="00DA022A">
        <w:rPr>
          <w:rFonts w:ascii="Calibri" w:hAnsi="Calibri" w:cs="Calibri"/>
          <w:sz w:val="22"/>
          <w:szCs w:val="22"/>
        </w:rPr>
        <w:t xml:space="preserve">b) handlu ludźmi, o którym mowa w </w:t>
      </w:r>
      <w:hyperlink r:id="rId13" w:anchor="ap_189.a" w:tgtFrame="_blank" w:tooltip="USTAWA z dnia 6 czerwca 1997 r. Kodeks karny" w:history="1">
        <w:r w:rsidRPr="00DA022A">
          <w:rPr>
            <w:rStyle w:val="Hipercze"/>
            <w:rFonts w:ascii="Calibri" w:hAnsi="Calibri" w:cs="Calibri"/>
            <w:color w:val="auto"/>
            <w:sz w:val="22"/>
            <w:szCs w:val="22"/>
          </w:rPr>
          <w:t>art. 189a Kodeksu karnego</w:t>
        </w:r>
      </w:hyperlink>
      <w:r w:rsidRPr="00DA022A">
        <w:rPr>
          <w:rFonts w:ascii="Calibri" w:hAnsi="Calibri" w:cs="Calibri"/>
          <w:sz w:val="22"/>
          <w:szCs w:val="22"/>
        </w:rPr>
        <w:t>,</w:t>
      </w:r>
    </w:p>
    <w:p w:rsidR="00212594" w:rsidRPr="00DA022A" w:rsidRDefault="00212594" w:rsidP="00752B7F">
      <w:pPr>
        <w:pStyle w:val="p2"/>
        <w:spacing w:before="0" w:beforeAutospacing="0" w:after="0" w:afterAutospacing="0"/>
        <w:ind w:left="709" w:hanging="283"/>
        <w:jc w:val="both"/>
        <w:rPr>
          <w:rFonts w:ascii="Calibri" w:hAnsi="Calibri" w:cs="Calibri"/>
          <w:sz w:val="22"/>
          <w:szCs w:val="22"/>
        </w:rPr>
      </w:pPr>
      <w:r w:rsidRPr="00DA022A">
        <w:rPr>
          <w:rFonts w:ascii="Calibri" w:hAnsi="Calibri" w:cs="Calibri"/>
          <w:sz w:val="22"/>
          <w:szCs w:val="22"/>
        </w:rPr>
        <w:t xml:space="preserve">c) o którym mowa w art. 228–230a, </w:t>
      </w:r>
      <w:hyperlink r:id="rId14" w:anchor="ap_250.a" w:tgtFrame="_blank" w:tooltip="USTAWA z dnia 6 czerwca 1997 r. Kodeks karny" w:history="1">
        <w:r w:rsidRPr="00DA022A">
          <w:rPr>
            <w:rStyle w:val="Hipercze"/>
            <w:rFonts w:ascii="Calibri" w:hAnsi="Calibri" w:cs="Calibri"/>
            <w:color w:val="auto"/>
            <w:sz w:val="22"/>
            <w:szCs w:val="22"/>
          </w:rPr>
          <w:t>art. 250a Kodeksu karnego</w:t>
        </w:r>
      </w:hyperlink>
      <w:r w:rsidRPr="00DA022A">
        <w:rPr>
          <w:rFonts w:ascii="Calibri" w:hAnsi="Calibri" w:cs="Calibri"/>
          <w:sz w:val="22"/>
          <w:szCs w:val="22"/>
        </w:rPr>
        <w:t xml:space="preserve"> lub w art. 46 lub art. 48 ustawy z</w:t>
      </w:r>
      <w:r w:rsidR="002975B0" w:rsidRPr="00DA022A">
        <w:rPr>
          <w:rFonts w:ascii="Calibri" w:hAnsi="Calibri" w:cs="Calibri"/>
          <w:sz w:val="22"/>
          <w:szCs w:val="22"/>
        </w:rPr>
        <w:t> </w:t>
      </w:r>
      <w:r w:rsidRPr="00DA022A">
        <w:rPr>
          <w:rFonts w:ascii="Calibri" w:hAnsi="Calibri" w:cs="Calibri"/>
          <w:sz w:val="22"/>
          <w:szCs w:val="22"/>
        </w:rPr>
        <w:t>dnia 25 czerwca 2010 r. o sporcie,</w:t>
      </w:r>
    </w:p>
    <w:p w:rsidR="00212594" w:rsidRPr="00DA022A" w:rsidRDefault="00212594" w:rsidP="00752B7F">
      <w:pPr>
        <w:pStyle w:val="p2"/>
        <w:spacing w:before="0" w:beforeAutospacing="0" w:after="0" w:afterAutospacing="0"/>
        <w:ind w:left="709" w:hanging="283"/>
        <w:jc w:val="both"/>
        <w:rPr>
          <w:rFonts w:ascii="Calibri" w:hAnsi="Calibri" w:cs="Calibri"/>
          <w:sz w:val="22"/>
          <w:szCs w:val="22"/>
        </w:rPr>
      </w:pPr>
      <w:r w:rsidRPr="00DA022A">
        <w:rPr>
          <w:rFonts w:ascii="Calibri" w:hAnsi="Calibri" w:cs="Calibri"/>
          <w:sz w:val="22"/>
          <w:szCs w:val="22"/>
        </w:rPr>
        <w:t xml:space="preserve">d) finansowania przestępstwa o charakterze terrorystycznym, o którym mowa w </w:t>
      </w:r>
      <w:hyperlink r:id="rId15" w:anchor="ap_165.a" w:tgtFrame="_blank" w:tooltip="USTAWA z dnia 6 czerwca 1997 r. Kodeks karny" w:history="1">
        <w:r w:rsidRPr="00DA022A">
          <w:rPr>
            <w:rStyle w:val="Hipercze"/>
            <w:rFonts w:ascii="Calibri" w:hAnsi="Calibri" w:cs="Calibri"/>
            <w:color w:val="auto"/>
            <w:sz w:val="22"/>
            <w:szCs w:val="22"/>
          </w:rPr>
          <w:t>art. 165a Kodeksu karnego</w:t>
        </w:r>
      </w:hyperlink>
      <w:r w:rsidRPr="00DA022A">
        <w:rPr>
          <w:rFonts w:ascii="Calibri" w:hAnsi="Calibri" w:cs="Calibri"/>
          <w:sz w:val="22"/>
          <w:szCs w:val="22"/>
        </w:rPr>
        <w:t xml:space="preserve">, lub przestępstwo udaremniania lub utrudniania stwierdzenia przestępnego pochodzenia pieniędzy lub ukrywania ich pochodzenia, o którym mowa w </w:t>
      </w:r>
      <w:hyperlink r:id="rId16" w:anchor="ap_299" w:tgtFrame="_blank" w:tooltip="USTAWA z dnia 6 czerwca 1997 r. Kodeks karny" w:history="1">
        <w:r w:rsidRPr="00DA022A">
          <w:rPr>
            <w:rStyle w:val="Hipercze"/>
            <w:rFonts w:ascii="Calibri" w:hAnsi="Calibri" w:cs="Calibri"/>
            <w:color w:val="auto"/>
            <w:sz w:val="22"/>
            <w:szCs w:val="22"/>
          </w:rPr>
          <w:t>art. 299 Kodeksu karnego</w:t>
        </w:r>
      </w:hyperlink>
      <w:r w:rsidRPr="00DA022A">
        <w:rPr>
          <w:rFonts w:ascii="Calibri" w:hAnsi="Calibri" w:cs="Calibri"/>
          <w:sz w:val="22"/>
          <w:szCs w:val="22"/>
        </w:rPr>
        <w:t>,</w:t>
      </w:r>
    </w:p>
    <w:p w:rsidR="00212594" w:rsidRPr="00DA022A" w:rsidRDefault="00212594" w:rsidP="00752B7F">
      <w:pPr>
        <w:pStyle w:val="p2"/>
        <w:spacing w:before="0" w:beforeAutospacing="0" w:after="0" w:afterAutospacing="0"/>
        <w:ind w:left="709" w:hanging="283"/>
        <w:jc w:val="both"/>
        <w:rPr>
          <w:rFonts w:ascii="Calibri" w:hAnsi="Calibri" w:cs="Calibri"/>
          <w:sz w:val="22"/>
          <w:szCs w:val="22"/>
        </w:rPr>
      </w:pPr>
      <w:r w:rsidRPr="00DA022A">
        <w:rPr>
          <w:rFonts w:ascii="Calibri" w:hAnsi="Calibri" w:cs="Calibri"/>
          <w:sz w:val="22"/>
          <w:szCs w:val="22"/>
        </w:rPr>
        <w:t xml:space="preserve">e) o charakterze terrorystycznym, o którym mowa w </w:t>
      </w:r>
      <w:hyperlink r:id="rId17" w:anchor="ap_115" w:tgtFrame="_blank" w:tooltip="USTAWA z dnia 6 czerwca 1997 r. Kodeks karny" w:history="1">
        <w:r w:rsidRPr="00DA022A">
          <w:rPr>
            <w:rStyle w:val="Hipercze"/>
            <w:rFonts w:ascii="Calibri" w:hAnsi="Calibri" w:cs="Calibri"/>
            <w:color w:val="auto"/>
            <w:sz w:val="22"/>
            <w:szCs w:val="22"/>
          </w:rPr>
          <w:t>art. 115 § 20 Kodeksu karnego</w:t>
        </w:r>
      </w:hyperlink>
      <w:r w:rsidRPr="00DA022A">
        <w:rPr>
          <w:rFonts w:ascii="Calibri" w:hAnsi="Calibri" w:cs="Calibri"/>
          <w:sz w:val="22"/>
          <w:szCs w:val="22"/>
        </w:rPr>
        <w:t>, lub mające na celu popełnienie tego przestępstwa,</w:t>
      </w:r>
    </w:p>
    <w:p w:rsidR="00212594" w:rsidRPr="00DA022A" w:rsidRDefault="00212594" w:rsidP="00752B7F">
      <w:pPr>
        <w:pStyle w:val="p2"/>
        <w:spacing w:before="0" w:beforeAutospacing="0" w:after="0" w:afterAutospacing="0"/>
        <w:ind w:left="567" w:hanging="141"/>
        <w:jc w:val="both"/>
        <w:rPr>
          <w:rFonts w:ascii="Calibri" w:hAnsi="Calibri" w:cs="Calibri"/>
          <w:sz w:val="22"/>
          <w:szCs w:val="22"/>
        </w:rPr>
      </w:pPr>
      <w:r w:rsidRPr="00DA022A">
        <w:rPr>
          <w:rFonts w:ascii="Calibri" w:hAnsi="Calibri" w:cs="Calibri"/>
          <w:sz w:val="22"/>
          <w:szCs w:val="22"/>
        </w:rPr>
        <w:t xml:space="preserve">f) </w:t>
      </w:r>
      <w:r w:rsidRPr="00DA022A">
        <w:rPr>
          <w:rFonts w:ascii="Calibri" w:hAnsi="Calibri" w:cs="Calibri"/>
          <w:bCs/>
          <w:sz w:val="22"/>
          <w:szCs w:val="22"/>
        </w:rPr>
        <w:t>powierzenia wykonywania pracy małoletniemu cudzoziemcowi</w:t>
      </w:r>
      <w:r w:rsidRPr="00DA022A">
        <w:rPr>
          <w:rFonts w:ascii="Calibri" w:hAnsi="Calibri" w:cs="Calibri"/>
          <w:sz w:val="22"/>
          <w:szCs w:val="22"/>
        </w:rPr>
        <w:t xml:space="preserve">, o którym mowa w </w:t>
      </w:r>
      <w:hyperlink r:id="rId18" w:anchor="ap_9" w:tgtFrame="_blank" w:tooltip="USTAWA z dnia 15 czerwca 2012 r. o skutkach powierzania wykonywania pracy cudzoziemcom przebywającym wbrew przepisom na terytorium Rzeczypospolitej Polskiej" w:history="1">
        <w:r w:rsidRPr="00DA022A">
          <w:rPr>
            <w:rStyle w:val="Hipercze"/>
            <w:rFonts w:ascii="Calibri" w:hAnsi="Calibri" w:cs="Calibri"/>
            <w:color w:val="auto"/>
            <w:sz w:val="22"/>
            <w:szCs w:val="22"/>
          </w:rPr>
          <w:t>art. 9 ust. 2 ustawy z dnia 15 czerwca 2012 r. o skutkach powierzania wykonywania pracy cudzoziemcom przebywającym wbrew przepisom na terytorium Rzeczypospolitej Polskiej</w:t>
        </w:r>
      </w:hyperlink>
      <w:r w:rsidRPr="00DA022A">
        <w:rPr>
          <w:rFonts w:ascii="Calibri" w:hAnsi="Calibri" w:cs="Calibri"/>
          <w:sz w:val="22"/>
          <w:szCs w:val="22"/>
        </w:rPr>
        <w:t xml:space="preserve"> (Dz. U. poz. 769),</w:t>
      </w:r>
    </w:p>
    <w:p w:rsidR="00212594" w:rsidRPr="00DA022A" w:rsidRDefault="00212594" w:rsidP="00752B7F">
      <w:pPr>
        <w:pStyle w:val="p2"/>
        <w:spacing w:before="0" w:beforeAutospacing="0" w:after="0" w:afterAutospacing="0"/>
        <w:ind w:left="567" w:hanging="141"/>
        <w:jc w:val="both"/>
        <w:rPr>
          <w:rFonts w:ascii="Calibri" w:hAnsi="Calibri" w:cs="Calibri"/>
          <w:sz w:val="22"/>
          <w:szCs w:val="22"/>
        </w:rPr>
      </w:pPr>
      <w:r w:rsidRPr="00DA022A">
        <w:rPr>
          <w:rFonts w:ascii="Calibri" w:hAnsi="Calibri" w:cs="Calibri"/>
          <w:sz w:val="22"/>
          <w:szCs w:val="22"/>
        </w:rPr>
        <w:t xml:space="preserve">g) przeciwko obrotowi gospodarczemu, o których mowa w art. 296–307 </w:t>
      </w:r>
      <w:hyperlink r:id="rId19" w:tgtFrame="_blank" w:tooltip="USTAWA z dnia 6 czerwca 1997 r. Kodeks karny" w:history="1">
        <w:r w:rsidRPr="00DA022A">
          <w:rPr>
            <w:rStyle w:val="Hipercze"/>
            <w:rFonts w:ascii="Calibri" w:hAnsi="Calibri" w:cs="Calibri"/>
            <w:color w:val="auto"/>
            <w:sz w:val="22"/>
            <w:szCs w:val="22"/>
          </w:rPr>
          <w:t>Kodeksu karnego</w:t>
        </w:r>
      </w:hyperlink>
      <w:r w:rsidRPr="00DA022A">
        <w:rPr>
          <w:rFonts w:ascii="Calibri" w:hAnsi="Calibri" w:cs="Calibri"/>
          <w:sz w:val="22"/>
          <w:szCs w:val="22"/>
        </w:rPr>
        <w:t xml:space="preserve">, przestępstwo oszustwa, o którym mowa w art. 286 </w:t>
      </w:r>
      <w:hyperlink r:id="rId20" w:tgtFrame="_blank" w:tooltip="USTAWA z dnia 6 czerwca 1997 r. Kodeks karny" w:history="1">
        <w:r w:rsidRPr="00DA022A">
          <w:rPr>
            <w:rStyle w:val="Hipercze"/>
            <w:rFonts w:ascii="Calibri" w:hAnsi="Calibri" w:cs="Calibri"/>
            <w:color w:val="auto"/>
            <w:sz w:val="22"/>
            <w:szCs w:val="22"/>
          </w:rPr>
          <w:t>Kodeksu karnego</w:t>
        </w:r>
      </w:hyperlink>
      <w:r w:rsidRPr="00DA022A">
        <w:rPr>
          <w:rFonts w:ascii="Calibri" w:hAnsi="Calibri" w:cs="Calibri"/>
          <w:sz w:val="22"/>
          <w:szCs w:val="22"/>
        </w:rPr>
        <w:t xml:space="preserve">, przestępstwo przeciwko wiarygodności dokumentów, o których mowa w art. 270–277d </w:t>
      </w:r>
      <w:hyperlink r:id="rId21" w:tgtFrame="_blank" w:tooltip="USTAWA z dnia 6 czerwca 1997 r. Kodeks karny" w:history="1">
        <w:r w:rsidRPr="00DA022A">
          <w:rPr>
            <w:rStyle w:val="Hipercze"/>
            <w:rFonts w:ascii="Calibri" w:hAnsi="Calibri" w:cs="Calibri"/>
            <w:color w:val="auto"/>
            <w:sz w:val="22"/>
            <w:szCs w:val="22"/>
          </w:rPr>
          <w:t>Kodeksu karnego</w:t>
        </w:r>
      </w:hyperlink>
      <w:r w:rsidRPr="00DA022A">
        <w:rPr>
          <w:rFonts w:ascii="Calibri" w:hAnsi="Calibri" w:cs="Calibri"/>
          <w:sz w:val="22"/>
          <w:szCs w:val="22"/>
        </w:rPr>
        <w:t>, lub przestępstwo skarbowe,</w:t>
      </w:r>
    </w:p>
    <w:p w:rsidR="00212594" w:rsidRPr="00DA022A" w:rsidRDefault="00212594" w:rsidP="00752B7F">
      <w:pPr>
        <w:pStyle w:val="p2"/>
        <w:spacing w:before="0" w:beforeAutospacing="0" w:after="0" w:afterAutospacing="0"/>
        <w:ind w:left="567" w:hanging="141"/>
        <w:jc w:val="both"/>
        <w:rPr>
          <w:rFonts w:ascii="Calibri" w:hAnsi="Calibri" w:cs="Calibri"/>
          <w:sz w:val="22"/>
          <w:szCs w:val="22"/>
        </w:rPr>
      </w:pPr>
      <w:r w:rsidRPr="00DA022A">
        <w:rPr>
          <w:rFonts w:ascii="Calibri" w:hAnsi="Calibri" w:cs="Calibri"/>
          <w:sz w:val="22"/>
          <w:szCs w:val="22"/>
        </w:rPr>
        <w:lastRenderedPageBreak/>
        <w:t>h) o którym mowa w art. 9 ust. 1 i 3 lub art. 10 ustawy z dnia 15 czerwca 2012 r. o skutkach powierzania wykonywania pracy cudzoziemcom przebywającym wbrew przepisom na terytorium Rzeczypospolitej Polskiej</w:t>
      </w:r>
    </w:p>
    <w:p w:rsidR="00212594" w:rsidRPr="00DA022A" w:rsidRDefault="00212594" w:rsidP="00752B7F">
      <w:pPr>
        <w:pStyle w:val="nop2"/>
        <w:spacing w:before="0" w:beforeAutospacing="0" w:after="0" w:afterAutospacing="0"/>
        <w:ind w:left="426"/>
        <w:jc w:val="both"/>
        <w:rPr>
          <w:rFonts w:ascii="Calibri" w:hAnsi="Calibri" w:cs="Calibri"/>
          <w:sz w:val="22"/>
          <w:szCs w:val="22"/>
        </w:rPr>
      </w:pPr>
      <w:r w:rsidRPr="00DA022A">
        <w:rPr>
          <w:rFonts w:ascii="Calibri" w:hAnsi="Calibri" w:cs="Calibri"/>
          <w:sz w:val="22"/>
          <w:szCs w:val="22"/>
        </w:rPr>
        <w:t>– lub za odpowiedni czyn zabroniony określony w przepisach prawa obcego;</w:t>
      </w:r>
    </w:p>
    <w:p w:rsidR="00212594" w:rsidRPr="00DA022A" w:rsidRDefault="00212594" w:rsidP="00F205D5">
      <w:pPr>
        <w:pStyle w:val="p1"/>
        <w:ind w:left="567" w:hanging="141"/>
        <w:jc w:val="both"/>
        <w:rPr>
          <w:rFonts w:ascii="Calibri" w:hAnsi="Calibri" w:cs="Calibri"/>
          <w:sz w:val="22"/>
          <w:szCs w:val="22"/>
        </w:rPr>
      </w:pPr>
      <w:r w:rsidRPr="00DA022A">
        <w:rPr>
          <w:rFonts w:ascii="Calibri" w:hAnsi="Calibri" w:cs="Calibri"/>
          <w:sz w:val="22"/>
          <w:szCs w:val="22"/>
        </w:rPr>
        <w:t>2) jeżeli urzędującego członka jego organu zarządzającego lub nadzorczego, wspólnika spółki w</w:t>
      </w:r>
      <w:r w:rsidR="00F205D5" w:rsidRPr="00DA022A">
        <w:rPr>
          <w:rFonts w:ascii="Calibri" w:hAnsi="Calibri" w:cs="Calibri"/>
          <w:sz w:val="22"/>
          <w:szCs w:val="22"/>
        </w:rPr>
        <w:t> </w:t>
      </w:r>
      <w:r w:rsidRPr="00DA022A">
        <w:rPr>
          <w:rFonts w:ascii="Calibri" w:hAnsi="Calibri" w:cs="Calibri"/>
          <w:sz w:val="22"/>
          <w:szCs w:val="22"/>
        </w:rPr>
        <w:t>spółce jawnej lub partnerskiej albo komplementariusza w spółce komandytowej lub komandytowo-akcyjnej lub prokurenta prawomocnie skazano za przestępstwo, o którym mowa w pkt 1;</w:t>
      </w:r>
    </w:p>
    <w:p w:rsidR="00212594" w:rsidRPr="00DA022A" w:rsidRDefault="00212594" w:rsidP="00F205D5">
      <w:pPr>
        <w:pStyle w:val="p1"/>
        <w:ind w:left="567" w:hanging="141"/>
        <w:jc w:val="both"/>
        <w:rPr>
          <w:rFonts w:ascii="Calibri" w:hAnsi="Calibri" w:cs="Calibri"/>
          <w:sz w:val="22"/>
          <w:szCs w:val="22"/>
        </w:rPr>
      </w:pPr>
      <w:r w:rsidRPr="00DA022A">
        <w:rPr>
          <w:rFonts w:ascii="Calibri" w:hAnsi="Calibri" w:cs="Calibr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12594" w:rsidRPr="00DA022A" w:rsidRDefault="00212594" w:rsidP="00212594">
      <w:pPr>
        <w:pStyle w:val="p1"/>
        <w:ind w:left="426"/>
        <w:jc w:val="both"/>
        <w:rPr>
          <w:rFonts w:ascii="Calibri" w:hAnsi="Calibri" w:cs="Calibri"/>
          <w:sz w:val="22"/>
          <w:szCs w:val="22"/>
        </w:rPr>
      </w:pPr>
      <w:r w:rsidRPr="00DA022A">
        <w:rPr>
          <w:rFonts w:ascii="Calibri" w:hAnsi="Calibri" w:cs="Calibri"/>
          <w:sz w:val="22"/>
          <w:szCs w:val="22"/>
        </w:rPr>
        <w:t xml:space="preserve">4) wobec którego </w:t>
      </w:r>
      <w:r w:rsidRPr="00DA022A">
        <w:rPr>
          <w:rFonts w:ascii="Calibri" w:hAnsi="Calibri" w:cs="Calibri"/>
          <w:bCs/>
          <w:sz w:val="22"/>
          <w:szCs w:val="22"/>
        </w:rPr>
        <w:t>prawomocnie</w:t>
      </w:r>
      <w:r w:rsidRPr="00DA022A">
        <w:rPr>
          <w:rFonts w:ascii="Calibri" w:hAnsi="Calibri" w:cs="Calibri"/>
          <w:sz w:val="22"/>
          <w:szCs w:val="22"/>
        </w:rPr>
        <w:t xml:space="preserve"> orzeczono zakaz ubiegania się o zamówienia publiczne;</w:t>
      </w:r>
    </w:p>
    <w:p w:rsidR="00212594" w:rsidRPr="00DA022A" w:rsidRDefault="00212594" w:rsidP="00F205D5">
      <w:pPr>
        <w:pStyle w:val="p1"/>
        <w:ind w:left="567" w:hanging="141"/>
        <w:jc w:val="both"/>
        <w:rPr>
          <w:rFonts w:ascii="Calibri" w:hAnsi="Calibri" w:cs="Calibri"/>
          <w:sz w:val="22"/>
          <w:szCs w:val="22"/>
        </w:rPr>
      </w:pPr>
      <w:r w:rsidRPr="00DA022A">
        <w:rPr>
          <w:rFonts w:ascii="Calibri" w:hAnsi="Calibri" w:cs="Calibri"/>
          <w:sz w:val="22"/>
          <w:szCs w:val="22"/>
        </w:rPr>
        <w:t>5) jeżeli zamawiający może stwierdzić, na podstawie wiarygodnych przesłanek, że wykonawca zawarł z innymi wykonawcami porozumienie mające na celu zakłócenie konkurencji, w</w:t>
      </w:r>
      <w:r w:rsidR="00F205D5" w:rsidRPr="00DA022A">
        <w:rPr>
          <w:rFonts w:ascii="Calibri" w:hAnsi="Calibri" w:cs="Calibri"/>
          <w:sz w:val="22"/>
          <w:szCs w:val="22"/>
        </w:rPr>
        <w:t> </w:t>
      </w:r>
      <w:r w:rsidRPr="00DA022A">
        <w:rPr>
          <w:rFonts w:ascii="Calibri" w:hAnsi="Calibri" w:cs="Calibri"/>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12594" w:rsidRPr="00DA022A" w:rsidRDefault="00212594" w:rsidP="00F205D5">
      <w:pPr>
        <w:pStyle w:val="p1"/>
        <w:ind w:left="567" w:hanging="141"/>
        <w:jc w:val="both"/>
        <w:rPr>
          <w:rFonts w:ascii="Calibri" w:hAnsi="Calibri" w:cs="Calibri"/>
          <w:sz w:val="22"/>
          <w:szCs w:val="22"/>
        </w:rPr>
      </w:pPr>
      <w:r w:rsidRPr="00DA022A">
        <w:rPr>
          <w:rFonts w:ascii="Calibri" w:hAnsi="Calibri" w:cs="Calibri"/>
          <w:sz w:val="22"/>
          <w:szCs w:val="22"/>
        </w:rPr>
        <w:t>6) jeżeli, w przypadkach, o których mowa w art. 85 ust. 1, doszło do zakłócenia konkurencji wynikającego z wcześniejszego zaangażowania tego wykonawcy lub podmiotu, który należy z</w:t>
      </w:r>
      <w:r w:rsidR="00F205D5" w:rsidRPr="00DA022A">
        <w:rPr>
          <w:rFonts w:ascii="Calibri" w:hAnsi="Calibri" w:cs="Calibri"/>
          <w:sz w:val="22"/>
          <w:szCs w:val="22"/>
        </w:rPr>
        <w:t> </w:t>
      </w:r>
      <w:r w:rsidRPr="00DA022A">
        <w:rPr>
          <w:rFonts w:ascii="Calibri" w:hAnsi="Calibri" w:cs="Calibri"/>
          <w:sz w:val="22"/>
          <w:szCs w:val="22"/>
        </w:rPr>
        <w:t>wykonawcą do tej samej grupy kapitałowej w rozumieniu ustawy z dnia 16 lutego 2007 r. o</w:t>
      </w:r>
      <w:r w:rsidR="00F205D5" w:rsidRPr="00DA022A">
        <w:rPr>
          <w:rFonts w:ascii="Calibri" w:hAnsi="Calibri" w:cs="Calibri"/>
          <w:sz w:val="22"/>
          <w:szCs w:val="22"/>
        </w:rPr>
        <w:t> </w:t>
      </w:r>
      <w:r w:rsidRPr="00DA022A">
        <w:rPr>
          <w:rFonts w:ascii="Calibri" w:hAnsi="Calibri" w:cs="Calibri"/>
          <w:sz w:val="22"/>
          <w:szCs w:val="22"/>
        </w:rPr>
        <w:t>ochronie konkurencji i konsumentów, chyba że spowodowane tym zakłócenie konkurencji może być wyeliminowane w inny sposób niż przez wykluczenie wykonawcy z udziału w</w:t>
      </w:r>
      <w:r w:rsidR="00F205D5" w:rsidRPr="00DA022A">
        <w:rPr>
          <w:rFonts w:ascii="Calibri" w:hAnsi="Calibri" w:cs="Calibri"/>
          <w:sz w:val="22"/>
          <w:szCs w:val="22"/>
        </w:rPr>
        <w:t> </w:t>
      </w:r>
      <w:r w:rsidRPr="00DA022A">
        <w:rPr>
          <w:rFonts w:ascii="Calibri" w:hAnsi="Calibri" w:cs="Calibri"/>
          <w:sz w:val="22"/>
          <w:szCs w:val="22"/>
        </w:rPr>
        <w:t>postępowaniu o udzielenie zamówienia.</w:t>
      </w:r>
    </w:p>
    <w:p w:rsidR="00212594" w:rsidRPr="00DA022A" w:rsidRDefault="00212594" w:rsidP="00F61F04">
      <w:pPr>
        <w:pStyle w:val="Akapitzlist"/>
        <w:numPr>
          <w:ilvl w:val="0"/>
          <w:numId w:val="5"/>
        </w:numPr>
        <w:ind w:left="426"/>
        <w:jc w:val="both"/>
        <w:rPr>
          <w:rFonts w:cs="Calibri"/>
          <w:b/>
        </w:rPr>
      </w:pPr>
      <w:r w:rsidRPr="00DA022A">
        <w:rPr>
          <w:rFonts w:cs="Calibri"/>
          <w:b/>
        </w:rPr>
        <w:t>Sposób obliczenia ceny.</w:t>
      </w:r>
    </w:p>
    <w:p w:rsidR="00212594" w:rsidRPr="00DA022A" w:rsidRDefault="00212594" w:rsidP="00212594">
      <w:pPr>
        <w:pStyle w:val="Akapitzlist"/>
        <w:ind w:left="426"/>
        <w:jc w:val="both"/>
        <w:rPr>
          <w:rFonts w:cs="Calibri"/>
          <w:b/>
        </w:rPr>
      </w:pPr>
    </w:p>
    <w:p w:rsidR="00212594" w:rsidRPr="00DA022A" w:rsidRDefault="00212594" w:rsidP="00212594">
      <w:pPr>
        <w:pStyle w:val="Akapitzlist"/>
        <w:widowControl w:val="0"/>
        <w:ind w:left="426"/>
        <w:jc w:val="both"/>
        <w:rPr>
          <w:rFonts w:cs="Calibri"/>
        </w:rPr>
      </w:pPr>
      <w:r w:rsidRPr="00DA022A">
        <w:rPr>
          <w:rFonts w:cs="Calibri"/>
        </w:rPr>
        <w:t>W przedmiotowym postępowaniu wymagane jest określenie ceny ryczałtowej za cały zakres zamówienia opisany w pkt. 5 SWZ.</w:t>
      </w:r>
    </w:p>
    <w:p w:rsidR="00212594" w:rsidRPr="00DA022A" w:rsidRDefault="00212594" w:rsidP="00212594">
      <w:pPr>
        <w:pStyle w:val="Akapitzlist"/>
        <w:widowControl w:val="0"/>
        <w:ind w:left="426"/>
        <w:jc w:val="both"/>
        <w:rPr>
          <w:rFonts w:cs="Calibri"/>
        </w:rPr>
      </w:pPr>
      <w:r w:rsidRPr="00DA022A">
        <w:rPr>
          <w:rFonts w:cs="Calibri"/>
        </w:rPr>
        <w:t xml:space="preserve">Wykonawca określi cenę ryczałtową na podstawie opisu zawartego w SWZ,  dokumentacji projektowej oraz szczegółowej specyfikacji technicznej. </w:t>
      </w:r>
    </w:p>
    <w:p w:rsidR="00212594" w:rsidRPr="00B80C52" w:rsidRDefault="00212594" w:rsidP="00212594">
      <w:pPr>
        <w:pStyle w:val="Akapitzlist"/>
        <w:widowControl w:val="0"/>
        <w:ind w:left="426"/>
        <w:jc w:val="both"/>
        <w:rPr>
          <w:rFonts w:cs="Calibri"/>
          <w:b/>
          <w:i/>
          <w:u w:val="single"/>
        </w:rPr>
      </w:pPr>
      <w:r w:rsidRPr="00B80C52">
        <w:rPr>
          <w:rFonts w:cs="Calibri"/>
          <w:b/>
          <w:u w:val="single"/>
        </w:rPr>
        <w:t>Załączone przedmiary robót stanowią materiał pomocniczy.</w:t>
      </w:r>
    </w:p>
    <w:p w:rsidR="00212594" w:rsidRPr="00B80C52" w:rsidRDefault="00212594" w:rsidP="00212594">
      <w:pPr>
        <w:pStyle w:val="Akapitzlist"/>
        <w:widowControl w:val="0"/>
        <w:ind w:left="426"/>
        <w:jc w:val="both"/>
        <w:rPr>
          <w:rFonts w:cs="Calibri"/>
          <w:b/>
        </w:rPr>
      </w:pPr>
    </w:p>
    <w:p w:rsidR="00212594" w:rsidRPr="00DA022A" w:rsidRDefault="00212594" w:rsidP="00212594">
      <w:pPr>
        <w:pStyle w:val="Akapitzlist"/>
        <w:widowControl w:val="0"/>
        <w:ind w:left="426"/>
        <w:jc w:val="both"/>
        <w:rPr>
          <w:rFonts w:cs="Calibri"/>
          <w:b/>
        </w:rPr>
      </w:pPr>
      <w:r w:rsidRPr="00DA022A">
        <w:rPr>
          <w:rFonts w:cs="Calibri"/>
        </w:rPr>
        <w:t>Wykonawca określi cenę ryczałtową oferty brutto (łącznie z podatkiem VAT) za realizację całego przedmiotu zamówienia.</w:t>
      </w:r>
    </w:p>
    <w:p w:rsidR="00212594" w:rsidRPr="00DA022A" w:rsidRDefault="00212594" w:rsidP="00212594">
      <w:pPr>
        <w:pStyle w:val="Akapitzlist"/>
        <w:widowControl w:val="0"/>
        <w:ind w:left="426"/>
        <w:jc w:val="both"/>
        <w:rPr>
          <w:rFonts w:cs="Calibri"/>
        </w:rPr>
      </w:pPr>
      <w:r w:rsidRPr="00DA022A">
        <w:rPr>
          <w:rFonts w:cs="Calibri"/>
        </w:rPr>
        <w:t>Cena oferty brutto jest ceną obejmującą wszystkie koszty i składniki związane z realizacją zamówienia, w tym m.in. inwentaryzację geodezyjną powykonawczą, robociznę, materiały, sprzęt, narzuty, zysk, koszty transportu, urządzenia zaplecza budowy, porządkowania terenu, pozyskania energii, wywóz i unieszkodliwianie odpadów, ubezpieczenie, ewentualne odszkodowania, uzyskanie niezbędnych badań, prób i opinii podczas odbioru, podatek VAT, upusty, rabaty, koszty usuwania wad i usterek gwarancyjnych wynikających z rękojmi itp.</w:t>
      </w:r>
      <w:r w:rsidRPr="00DA022A">
        <w:rPr>
          <w:rFonts w:cs="Calibri"/>
          <w:b/>
        </w:rPr>
        <w:t xml:space="preserve"> </w:t>
      </w:r>
      <w:r w:rsidRPr="00DA022A">
        <w:rPr>
          <w:rFonts w:cs="Calibri"/>
        </w:rPr>
        <w:t xml:space="preserve">Ponadto w kalkulacji ceny należy uwzględnić </w:t>
      </w:r>
      <w:r w:rsidR="00752B7F">
        <w:rPr>
          <w:rFonts w:cs="Calibri"/>
        </w:rPr>
        <w:t xml:space="preserve">wprowadzenie </w:t>
      </w:r>
      <w:r w:rsidRPr="00DA022A">
        <w:rPr>
          <w:rFonts w:cs="Calibri"/>
        </w:rPr>
        <w:t xml:space="preserve">czasowej organizacji ruchu jak również wszystkie koszty wynikające z zapisów projektu umowy np. uzgodnienia z gestorami sieci wraz z przygotowaniem wymaganej przez nich dokumentacji, wszelkie koszty niezbędnych przebudów </w:t>
      </w:r>
      <w:r w:rsidRPr="00DA022A">
        <w:rPr>
          <w:rFonts w:cs="Calibri"/>
        </w:rPr>
        <w:lastRenderedPageBreak/>
        <w:t>sieci kolidujących z realizowaną inwestycją itp.</w:t>
      </w:r>
    </w:p>
    <w:p w:rsidR="00212594" w:rsidRPr="00DA022A" w:rsidRDefault="00212594" w:rsidP="00212594">
      <w:pPr>
        <w:pStyle w:val="Akapitzlist"/>
        <w:widowControl w:val="0"/>
        <w:ind w:left="426"/>
        <w:jc w:val="both"/>
        <w:rPr>
          <w:rFonts w:cs="Calibri"/>
          <w:b/>
          <w:u w:val="single"/>
        </w:rPr>
      </w:pPr>
    </w:p>
    <w:p w:rsidR="00212594" w:rsidRPr="00DA022A" w:rsidRDefault="00212594" w:rsidP="00212594">
      <w:pPr>
        <w:pStyle w:val="Akapitzlist"/>
        <w:widowControl w:val="0"/>
        <w:ind w:left="426"/>
        <w:jc w:val="both"/>
        <w:rPr>
          <w:rFonts w:cs="Calibri"/>
        </w:rPr>
      </w:pPr>
      <w:r w:rsidRPr="00DA022A">
        <w:rPr>
          <w:rFonts w:cs="Calibri"/>
        </w:rPr>
        <w:t>Cena ofertowa brutto określona przez wykonawcę zostaje ustalona na okres ważności umowy i</w:t>
      </w:r>
      <w:r w:rsidR="00DA022A">
        <w:rPr>
          <w:rFonts w:cs="Calibri"/>
        </w:rPr>
        <w:t> </w:t>
      </w:r>
      <w:r w:rsidRPr="00DA022A">
        <w:rPr>
          <w:rFonts w:cs="Calibri"/>
        </w:rPr>
        <w:t>nie podlega zmianom.</w:t>
      </w:r>
    </w:p>
    <w:p w:rsidR="00212594" w:rsidRPr="00DA022A" w:rsidRDefault="00212594" w:rsidP="00212594">
      <w:pPr>
        <w:pStyle w:val="Akapitzlist"/>
        <w:widowControl w:val="0"/>
        <w:ind w:left="426"/>
        <w:jc w:val="both"/>
        <w:rPr>
          <w:rFonts w:cs="Calibri"/>
        </w:rPr>
      </w:pPr>
      <w:r w:rsidRPr="00DA022A">
        <w:rPr>
          <w:rFonts w:cs="Calibri"/>
        </w:rPr>
        <w:t xml:space="preserve">Nie przewiduje się możliwości prowadzenia rozliczeń w walutach obcych. Jedyną walutą, </w:t>
      </w:r>
      <w:r w:rsidRPr="00DA022A">
        <w:rPr>
          <w:rFonts w:cs="Calibri"/>
        </w:rPr>
        <w:br/>
        <w:t>w jakiej prowadzone będą rozliczenia między zamawiającym a wykonawcą będzie złoty polski (PLN).</w:t>
      </w:r>
    </w:p>
    <w:p w:rsidR="00212594" w:rsidRPr="00DA022A" w:rsidRDefault="00212594" w:rsidP="00212594">
      <w:pPr>
        <w:pStyle w:val="Akapitzlist"/>
        <w:widowControl w:val="0"/>
        <w:ind w:left="426"/>
        <w:jc w:val="both"/>
        <w:rPr>
          <w:rFonts w:cs="Calibri"/>
          <w:b/>
        </w:rPr>
      </w:pPr>
    </w:p>
    <w:p w:rsidR="00212594" w:rsidRPr="00DA022A" w:rsidRDefault="00212594" w:rsidP="00212594">
      <w:pPr>
        <w:pStyle w:val="Akapitzlist"/>
        <w:widowControl w:val="0"/>
        <w:ind w:left="426"/>
        <w:jc w:val="both"/>
        <w:rPr>
          <w:rFonts w:cs="Calibri"/>
        </w:rPr>
      </w:pPr>
      <w:r w:rsidRPr="00DA022A">
        <w:rPr>
          <w:rFonts w:cs="Calibri"/>
        </w:rPr>
        <w:t>Wykonawca, składając ofertę, zobowiązany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Należy również podać stawkę podatku VAT.</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Opis kryteriów oceny ofert, wraz z podaniem wag tych kryteriów, i sposobu oceny ofert.</w:t>
      </w:r>
    </w:p>
    <w:p w:rsidR="00212594" w:rsidRPr="00DA022A" w:rsidRDefault="00212594" w:rsidP="00212594">
      <w:pPr>
        <w:pStyle w:val="Akapitzlist"/>
        <w:ind w:left="426"/>
        <w:jc w:val="both"/>
        <w:rPr>
          <w:rFonts w:cs="Calibri"/>
        </w:rPr>
      </w:pPr>
    </w:p>
    <w:p w:rsidR="00212594" w:rsidRPr="00DA022A" w:rsidRDefault="00212594" w:rsidP="00212594">
      <w:pPr>
        <w:pStyle w:val="Akapitzlist"/>
        <w:widowControl w:val="0"/>
        <w:ind w:left="426"/>
        <w:jc w:val="both"/>
        <w:rPr>
          <w:rFonts w:cs="Calibri"/>
        </w:rPr>
      </w:pPr>
      <w:r w:rsidRPr="00DA022A">
        <w:rPr>
          <w:rFonts w:cs="Calibri"/>
        </w:rPr>
        <w:t xml:space="preserve">W niniejszym postępowaniu kryteriami, którymi będzie się kierował zamawiający przy wyborze oferty będą cena i gwarancja. </w:t>
      </w:r>
    </w:p>
    <w:p w:rsidR="00212594" w:rsidRPr="00DA022A" w:rsidRDefault="00212594" w:rsidP="00212594">
      <w:pPr>
        <w:pStyle w:val="Akapitzlist"/>
        <w:widowControl w:val="0"/>
        <w:ind w:left="426"/>
        <w:jc w:val="both"/>
        <w:rPr>
          <w:rFonts w:cs="Calibri"/>
        </w:rPr>
      </w:pPr>
      <w:r w:rsidRPr="00DA022A">
        <w:rPr>
          <w:rFonts w:cs="Calibri"/>
        </w:rPr>
        <w:t>Kryteria wyboru oferty i ich znaczenie: cena – 60%, gwarancja – 40% (przyjęto minimalny okres gwarancji - 3 lata, natomiast maksymalny okres gwarancji - 7 lat).</w:t>
      </w:r>
    </w:p>
    <w:p w:rsidR="00212594" w:rsidRPr="00DA022A" w:rsidRDefault="00212594" w:rsidP="00212594">
      <w:pPr>
        <w:pStyle w:val="Akapitzlist"/>
        <w:widowControl w:val="0"/>
        <w:ind w:left="426"/>
        <w:jc w:val="both"/>
        <w:rPr>
          <w:rFonts w:cs="Calibri"/>
        </w:rPr>
      </w:pPr>
    </w:p>
    <w:p w:rsidR="00212594" w:rsidRPr="00DA022A" w:rsidRDefault="00212594" w:rsidP="00212594">
      <w:pPr>
        <w:pStyle w:val="Akapitzlist"/>
        <w:widowControl w:val="0"/>
        <w:ind w:left="426"/>
        <w:jc w:val="both"/>
        <w:rPr>
          <w:rFonts w:cs="Calibri"/>
        </w:rPr>
      </w:pPr>
      <w:r w:rsidRPr="00DA022A">
        <w:rPr>
          <w:rFonts w:cs="Calibri"/>
        </w:rPr>
        <w:t>Sposób oceny ofert</w:t>
      </w:r>
    </w:p>
    <w:tbl>
      <w:tblPr>
        <w:tblW w:w="92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1616"/>
        <w:gridCol w:w="1276"/>
        <w:gridCol w:w="5670"/>
      </w:tblGrid>
      <w:tr w:rsidR="00F205D5" w:rsidRPr="00DA022A" w:rsidTr="00F205D5">
        <w:trPr>
          <w:trHeight w:val="481"/>
        </w:trPr>
        <w:tc>
          <w:tcPr>
            <w:tcW w:w="652"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b/>
                <w:bCs/>
                <w:sz w:val="22"/>
                <w:szCs w:val="22"/>
              </w:rPr>
            </w:pPr>
            <w:r w:rsidRPr="00DA022A">
              <w:rPr>
                <w:rFonts w:ascii="Calibri" w:hAnsi="Calibri" w:cs="Calibri"/>
                <w:b/>
                <w:bCs/>
                <w:sz w:val="22"/>
                <w:szCs w:val="22"/>
              </w:rPr>
              <w:t>Lp.</w:t>
            </w:r>
          </w:p>
        </w:tc>
        <w:tc>
          <w:tcPr>
            <w:tcW w:w="1616"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b/>
                <w:bCs/>
                <w:sz w:val="22"/>
                <w:szCs w:val="22"/>
              </w:rPr>
            </w:pPr>
            <w:r w:rsidRPr="00DA022A">
              <w:rPr>
                <w:rFonts w:ascii="Calibri" w:hAnsi="Calibri" w:cs="Calibri"/>
                <w:b/>
                <w:bCs/>
                <w:sz w:val="22"/>
                <w:szCs w:val="22"/>
              </w:rPr>
              <w:t>Nazwa kryterium</w:t>
            </w:r>
          </w:p>
        </w:tc>
        <w:tc>
          <w:tcPr>
            <w:tcW w:w="1276"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b/>
                <w:bCs/>
                <w:sz w:val="22"/>
                <w:szCs w:val="22"/>
              </w:rPr>
            </w:pPr>
            <w:r w:rsidRPr="00DA022A">
              <w:rPr>
                <w:rFonts w:ascii="Calibri" w:hAnsi="Calibri" w:cs="Calibri"/>
                <w:b/>
                <w:bCs/>
                <w:sz w:val="22"/>
                <w:szCs w:val="22"/>
              </w:rPr>
              <w:t>Znaczenie</w:t>
            </w:r>
          </w:p>
        </w:tc>
        <w:tc>
          <w:tcPr>
            <w:tcW w:w="5670"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b/>
                <w:bCs/>
                <w:sz w:val="22"/>
                <w:szCs w:val="22"/>
              </w:rPr>
            </w:pPr>
            <w:r w:rsidRPr="00DA022A">
              <w:rPr>
                <w:rFonts w:ascii="Calibri" w:hAnsi="Calibri" w:cs="Calibri"/>
                <w:b/>
                <w:bCs/>
                <w:sz w:val="22"/>
                <w:szCs w:val="22"/>
              </w:rPr>
              <w:t>Sposób punktowania</w:t>
            </w:r>
          </w:p>
        </w:tc>
      </w:tr>
      <w:tr w:rsidR="00F205D5" w:rsidRPr="00DA022A" w:rsidTr="00F205D5">
        <w:trPr>
          <w:trHeight w:val="273"/>
        </w:trPr>
        <w:tc>
          <w:tcPr>
            <w:tcW w:w="652"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1</w:t>
            </w:r>
          </w:p>
        </w:tc>
        <w:tc>
          <w:tcPr>
            <w:tcW w:w="1616"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Cena</w:t>
            </w:r>
          </w:p>
        </w:tc>
        <w:tc>
          <w:tcPr>
            <w:tcW w:w="1276"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60 %</w:t>
            </w:r>
          </w:p>
        </w:tc>
        <w:tc>
          <w:tcPr>
            <w:tcW w:w="5670"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 xml:space="preserve">Cena ofertowa </w:t>
            </w:r>
            <w:r w:rsidRPr="00DA022A">
              <w:rPr>
                <w:rFonts w:ascii="Calibri" w:hAnsi="Calibri" w:cs="Calibri"/>
                <w:sz w:val="22"/>
                <w:szCs w:val="22"/>
              </w:rPr>
              <w:br/>
              <w:t xml:space="preserve">za wykonanie przedmiotu zamówienia  </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w ofercie z najniższą ceną (w zł)</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 xml:space="preserve">          ---------------------------------- x 100 x 60%</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 xml:space="preserve">Cena ofertowa </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za wykonanie przedmiotu zamówienia</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w badanej ofercie (w zł)</w:t>
            </w:r>
          </w:p>
        </w:tc>
      </w:tr>
      <w:tr w:rsidR="00F205D5" w:rsidRPr="00DA022A" w:rsidTr="00F205D5">
        <w:trPr>
          <w:trHeight w:val="273"/>
        </w:trPr>
        <w:tc>
          <w:tcPr>
            <w:tcW w:w="652"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2</w:t>
            </w:r>
          </w:p>
        </w:tc>
        <w:tc>
          <w:tcPr>
            <w:tcW w:w="1616"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Gwarancja</w:t>
            </w:r>
          </w:p>
          <w:p w:rsidR="00F205D5" w:rsidRPr="00DA022A" w:rsidRDefault="00F205D5" w:rsidP="00F61F04">
            <w:pPr>
              <w:widowControl w:val="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40%</w:t>
            </w:r>
          </w:p>
        </w:tc>
        <w:tc>
          <w:tcPr>
            <w:tcW w:w="5670" w:type="dxa"/>
            <w:tcBorders>
              <w:top w:val="single" w:sz="4" w:space="0" w:color="auto"/>
              <w:left w:val="single" w:sz="4" w:space="0" w:color="auto"/>
              <w:bottom w:val="single" w:sz="4" w:space="0" w:color="auto"/>
              <w:right w:val="single" w:sz="4" w:space="0" w:color="auto"/>
            </w:tcBorders>
            <w:vAlign w:val="center"/>
          </w:tcPr>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 xml:space="preserve">Okres gwarancji w ofercie badanej (w latach) </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(nie krótszy niż 3 lata nie dłuższy niż 7 lat)</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 x 100 x 40%</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 xml:space="preserve">Najdłuższy z oferowanych okres gwarancji (w latach) </w:t>
            </w:r>
          </w:p>
          <w:p w:rsidR="00F205D5" w:rsidRPr="00DA022A" w:rsidRDefault="00F205D5" w:rsidP="00F61F04">
            <w:pPr>
              <w:widowControl w:val="0"/>
              <w:jc w:val="center"/>
              <w:rPr>
                <w:rFonts w:ascii="Calibri" w:hAnsi="Calibri" w:cs="Calibri"/>
                <w:sz w:val="22"/>
                <w:szCs w:val="22"/>
              </w:rPr>
            </w:pPr>
            <w:r w:rsidRPr="00DA022A">
              <w:rPr>
                <w:rFonts w:ascii="Calibri" w:hAnsi="Calibri" w:cs="Calibri"/>
                <w:sz w:val="22"/>
                <w:szCs w:val="22"/>
              </w:rPr>
              <w:t>(nie krótszy niż 3 lata nie dłuższy niż 7 lat)</w:t>
            </w:r>
          </w:p>
        </w:tc>
      </w:tr>
    </w:tbl>
    <w:p w:rsidR="00F205D5" w:rsidRPr="00DA022A" w:rsidRDefault="00F205D5" w:rsidP="00212594">
      <w:pPr>
        <w:pStyle w:val="Akapitzlist"/>
        <w:widowControl w:val="0"/>
        <w:ind w:left="426"/>
        <w:jc w:val="both"/>
        <w:rPr>
          <w:rFonts w:cs="Calibri"/>
        </w:rPr>
      </w:pPr>
    </w:p>
    <w:p w:rsidR="00F205D5" w:rsidRPr="00DA022A" w:rsidRDefault="00F205D5" w:rsidP="00212594">
      <w:pPr>
        <w:pStyle w:val="Akapitzlist"/>
        <w:widowControl w:val="0"/>
        <w:ind w:left="426"/>
        <w:jc w:val="both"/>
        <w:rPr>
          <w:rFonts w:cs="Calibri"/>
        </w:rPr>
      </w:pPr>
    </w:p>
    <w:p w:rsidR="00F205D5" w:rsidRPr="00DA022A" w:rsidRDefault="00F205D5" w:rsidP="00212594">
      <w:pPr>
        <w:pStyle w:val="Akapitzlist"/>
        <w:widowControl w:val="0"/>
        <w:ind w:left="426"/>
        <w:jc w:val="both"/>
        <w:rPr>
          <w:rFonts w:cs="Calibri"/>
        </w:rPr>
      </w:pPr>
    </w:p>
    <w:p w:rsidR="00212594" w:rsidRPr="00DA022A" w:rsidRDefault="00212594" w:rsidP="00212594">
      <w:pPr>
        <w:pStyle w:val="Akapitzlist"/>
        <w:widowControl w:val="0"/>
        <w:spacing w:line="302" w:lineRule="atLeast"/>
        <w:ind w:left="426"/>
        <w:jc w:val="both"/>
        <w:rPr>
          <w:rFonts w:cs="Calibri"/>
        </w:rPr>
      </w:pPr>
      <w:r w:rsidRPr="00DA022A">
        <w:rPr>
          <w:rFonts w:cs="Calibri"/>
        </w:rPr>
        <w:t xml:space="preserve">Oferta w kryterium </w:t>
      </w:r>
      <w:r w:rsidRPr="00DA022A">
        <w:rPr>
          <w:rFonts w:cs="Calibri"/>
          <w:b/>
        </w:rPr>
        <w:t xml:space="preserve">Cena </w:t>
      </w:r>
      <w:r w:rsidRPr="00DA022A">
        <w:rPr>
          <w:rFonts w:cs="Calibri"/>
        </w:rPr>
        <w:t xml:space="preserve">może uzyskać maksymalnie </w:t>
      </w:r>
      <w:r w:rsidRPr="00DA022A">
        <w:rPr>
          <w:rFonts w:cs="Calibri"/>
          <w:b/>
        </w:rPr>
        <w:t>60 pkt</w:t>
      </w:r>
      <w:r w:rsidRPr="00DA022A">
        <w:rPr>
          <w:rFonts w:cs="Calibri"/>
        </w:rPr>
        <w:t>.</w:t>
      </w:r>
    </w:p>
    <w:p w:rsidR="00212594" w:rsidRPr="00DA022A" w:rsidRDefault="00212594" w:rsidP="00212594">
      <w:pPr>
        <w:pStyle w:val="Akapitzlist"/>
        <w:widowControl w:val="0"/>
        <w:spacing w:line="302" w:lineRule="atLeast"/>
        <w:ind w:left="426"/>
        <w:jc w:val="both"/>
        <w:rPr>
          <w:rFonts w:cs="Calibri"/>
        </w:rPr>
      </w:pPr>
      <w:r w:rsidRPr="00DA022A">
        <w:rPr>
          <w:rFonts w:cs="Calibri"/>
        </w:rPr>
        <w:t xml:space="preserve">Oferta w kryterium </w:t>
      </w:r>
      <w:r w:rsidRPr="00DA022A">
        <w:rPr>
          <w:rFonts w:cs="Calibri"/>
          <w:b/>
        </w:rPr>
        <w:t xml:space="preserve">Gwarancja </w:t>
      </w:r>
      <w:r w:rsidRPr="00DA022A">
        <w:rPr>
          <w:rFonts w:cs="Calibri"/>
        </w:rPr>
        <w:t xml:space="preserve">może uzyskać maksymalnie </w:t>
      </w:r>
      <w:r w:rsidRPr="00DA022A">
        <w:rPr>
          <w:rFonts w:cs="Calibri"/>
          <w:b/>
        </w:rPr>
        <w:t>40 pkt</w:t>
      </w:r>
      <w:r w:rsidRPr="00DA022A">
        <w:rPr>
          <w:rFonts w:cs="Calibri"/>
        </w:rPr>
        <w:t>.</w:t>
      </w:r>
    </w:p>
    <w:p w:rsidR="00212594" w:rsidRPr="00DA022A" w:rsidRDefault="00212594" w:rsidP="00212594">
      <w:pPr>
        <w:pStyle w:val="Akapitzlist"/>
        <w:widowControl w:val="0"/>
        <w:spacing w:line="302" w:lineRule="atLeast"/>
        <w:ind w:left="426"/>
        <w:jc w:val="both"/>
        <w:rPr>
          <w:rFonts w:cs="Calibri"/>
        </w:rPr>
      </w:pPr>
      <w:r w:rsidRPr="00DA022A">
        <w:rPr>
          <w:rFonts w:cs="Calibri"/>
        </w:rPr>
        <w:t>Ocena i wybór ofert będą prowadzone na podstawie powyżej opisanych kryteriów.</w:t>
      </w:r>
    </w:p>
    <w:p w:rsidR="00212594" w:rsidRPr="00DA022A" w:rsidRDefault="00212594" w:rsidP="00212594">
      <w:pPr>
        <w:pStyle w:val="Akapitzlist"/>
        <w:widowControl w:val="0"/>
        <w:spacing w:line="302" w:lineRule="atLeast"/>
        <w:ind w:left="426"/>
        <w:jc w:val="both"/>
        <w:rPr>
          <w:rFonts w:cs="Calibri"/>
        </w:rPr>
      </w:pPr>
      <w:r w:rsidRPr="00DA022A">
        <w:rPr>
          <w:rFonts w:cs="Calibri"/>
        </w:rPr>
        <w:t xml:space="preserve">Zamawiający zastosuje zaokrąglenie wyników do dwóch miejsc po przecinku. Punktacja </w:t>
      </w:r>
      <w:r w:rsidRPr="00DA022A">
        <w:rPr>
          <w:rFonts w:cs="Calibri"/>
        </w:rPr>
        <w:br/>
        <w:t xml:space="preserve">z każdego kryterium zostanie zsumowana. </w:t>
      </w:r>
    </w:p>
    <w:p w:rsidR="00212594" w:rsidRPr="00DA022A" w:rsidRDefault="00212594" w:rsidP="00212594">
      <w:pPr>
        <w:pStyle w:val="Akapitzlist"/>
        <w:widowControl w:val="0"/>
        <w:spacing w:line="302" w:lineRule="atLeast"/>
        <w:ind w:left="426"/>
        <w:jc w:val="both"/>
        <w:rPr>
          <w:rFonts w:cs="Calibri"/>
        </w:rPr>
      </w:pPr>
      <w:r w:rsidRPr="00DA022A">
        <w:rPr>
          <w:rFonts w:cs="Calibri"/>
        </w:rPr>
        <w:t>Za najkorzystniejszą uznana zostanie oferta, która uzyska największą ilość punktów.</w:t>
      </w:r>
    </w:p>
    <w:p w:rsidR="00212594" w:rsidRPr="00DA022A" w:rsidRDefault="00212594" w:rsidP="00212594">
      <w:pPr>
        <w:pStyle w:val="Akapitzlist"/>
        <w:widowControl w:val="0"/>
        <w:spacing w:line="302" w:lineRule="atLea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o formalnościach, jakie muszą zostać dopełnione po wyborze oferty w celu zawarcia umowy w sprawie zamówienia publicznego.</w:t>
      </w:r>
    </w:p>
    <w:p w:rsidR="00212594" w:rsidRPr="00DA022A" w:rsidRDefault="00212594" w:rsidP="00212594">
      <w:pPr>
        <w:widowControl w:val="0"/>
        <w:ind w:left="426"/>
        <w:jc w:val="both"/>
        <w:rPr>
          <w:rFonts w:ascii="Calibri" w:hAnsi="Calibri" w:cs="Calibri"/>
          <w:bCs/>
          <w:sz w:val="22"/>
          <w:szCs w:val="22"/>
          <w:lang w:val="x-none" w:eastAsia="x-none"/>
        </w:rPr>
      </w:pPr>
      <w:r w:rsidRPr="00DA022A">
        <w:rPr>
          <w:rFonts w:ascii="Calibri" w:hAnsi="Calibri" w:cs="Calibri"/>
          <w:bCs/>
          <w:sz w:val="22"/>
          <w:szCs w:val="22"/>
          <w:lang w:val="x-none" w:eastAsia="x-none"/>
        </w:rPr>
        <w:t>Przed podpisaniem umowy wykonawca będzie zobowiązany do wniesienia zabezpieczenia należytego wykonania umowy.</w:t>
      </w:r>
    </w:p>
    <w:p w:rsidR="00212594" w:rsidRPr="00DA022A" w:rsidRDefault="00212594" w:rsidP="00212594">
      <w:pPr>
        <w:widowControl w:val="0"/>
        <w:ind w:left="426"/>
        <w:jc w:val="both"/>
        <w:rPr>
          <w:rFonts w:ascii="Calibri" w:hAnsi="Calibri" w:cs="Calibri"/>
          <w:bCs/>
          <w:sz w:val="22"/>
          <w:szCs w:val="22"/>
          <w:lang w:val="x-none" w:eastAsia="x-none"/>
        </w:rPr>
      </w:pPr>
      <w:r w:rsidRPr="00DA022A">
        <w:rPr>
          <w:rFonts w:ascii="Calibri" w:hAnsi="Calibri" w:cs="Calibri"/>
          <w:bCs/>
          <w:sz w:val="22"/>
          <w:szCs w:val="22"/>
          <w:lang w:val="x-none" w:eastAsia="x-none"/>
        </w:rPr>
        <w:lastRenderedPageBreak/>
        <w:t>Przed podpisaniem umowy wykonawca będzie zobowiązany do złożenia kopii dokumentów potwierdzających uprawnienia</w:t>
      </w:r>
      <w:r w:rsidRPr="00DA022A">
        <w:rPr>
          <w:rFonts w:ascii="Calibri" w:hAnsi="Calibri" w:cs="Calibri"/>
          <w:bCs/>
          <w:sz w:val="22"/>
          <w:szCs w:val="22"/>
          <w:lang w:eastAsia="x-none"/>
        </w:rPr>
        <w:t xml:space="preserve"> osób</w:t>
      </w:r>
      <w:r w:rsidRPr="00DA022A">
        <w:rPr>
          <w:rFonts w:ascii="Calibri" w:hAnsi="Calibri" w:cs="Calibri"/>
          <w:bCs/>
          <w:sz w:val="22"/>
          <w:szCs w:val="22"/>
          <w:lang w:val="x-none" w:eastAsia="x-none"/>
        </w:rPr>
        <w:t xml:space="preserve">, o których mowa w pkt </w:t>
      </w:r>
      <w:r w:rsidRPr="00DA022A">
        <w:rPr>
          <w:rFonts w:ascii="Calibri" w:hAnsi="Calibri" w:cs="Calibri"/>
          <w:bCs/>
          <w:sz w:val="22"/>
          <w:szCs w:val="22"/>
          <w:lang w:eastAsia="x-none"/>
        </w:rPr>
        <w:t xml:space="preserve">22 </w:t>
      </w:r>
      <w:r w:rsidRPr="00DA022A">
        <w:rPr>
          <w:rFonts w:ascii="Calibri" w:hAnsi="Calibri" w:cs="Calibri"/>
          <w:bCs/>
          <w:sz w:val="22"/>
          <w:szCs w:val="22"/>
          <w:lang w:val="x-none" w:eastAsia="x-none"/>
        </w:rPr>
        <w:t>oraz przynależność t</w:t>
      </w:r>
      <w:r w:rsidRPr="00DA022A">
        <w:rPr>
          <w:rFonts w:ascii="Calibri" w:hAnsi="Calibri" w:cs="Calibri"/>
          <w:bCs/>
          <w:sz w:val="22"/>
          <w:szCs w:val="22"/>
          <w:lang w:eastAsia="x-none"/>
        </w:rPr>
        <w:t>ych</w:t>
      </w:r>
      <w:r w:rsidRPr="00DA022A">
        <w:rPr>
          <w:rFonts w:ascii="Calibri" w:hAnsi="Calibri" w:cs="Calibri"/>
          <w:bCs/>
          <w:sz w:val="22"/>
          <w:szCs w:val="22"/>
          <w:lang w:val="x-none" w:eastAsia="x-none"/>
        </w:rPr>
        <w:t xml:space="preserve"> os</w:t>
      </w:r>
      <w:r w:rsidRPr="00DA022A">
        <w:rPr>
          <w:rFonts w:ascii="Calibri" w:hAnsi="Calibri" w:cs="Calibri"/>
          <w:bCs/>
          <w:sz w:val="22"/>
          <w:szCs w:val="22"/>
          <w:lang w:eastAsia="x-none"/>
        </w:rPr>
        <w:t>ób</w:t>
      </w:r>
      <w:r w:rsidRPr="00DA022A">
        <w:rPr>
          <w:rFonts w:ascii="Calibri" w:hAnsi="Calibri" w:cs="Calibri"/>
          <w:bCs/>
          <w:sz w:val="22"/>
          <w:szCs w:val="22"/>
          <w:lang w:val="x-none" w:eastAsia="x-none"/>
        </w:rPr>
        <w:t xml:space="preserve"> do właściw</w:t>
      </w:r>
      <w:r w:rsidRPr="00DA022A">
        <w:rPr>
          <w:rFonts w:ascii="Calibri" w:hAnsi="Calibri" w:cs="Calibri"/>
          <w:bCs/>
          <w:sz w:val="22"/>
          <w:szCs w:val="22"/>
          <w:lang w:eastAsia="x-none"/>
        </w:rPr>
        <w:t>ej</w:t>
      </w:r>
      <w:r w:rsidRPr="00DA022A">
        <w:rPr>
          <w:rFonts w:ascii="Calibri" w:hAnsi="Calibri" w:cs="Calibri"/>
          <w:bCs/>
          <w:sz w:val="22"/>
          <w:szCs w:val="22"/>
          <w:lang w:val="x-none" w:eastAsia="x-none"/>
        </w:rPr>
        <w:t xml:space="preserve"> izb</w:t>
      </w:r>
      <w:r w:rsidRPr="00DA022A">
        <w:rPr>
          <w:rFonts w:ascii="Calibri" w:hAnsi="Calibri" w:cs="Calibri"/>
          <w:bCs/>
          <w:sz w:val="22"/>
          <w:szCs w:val="22"/>
          <w:lang w:eastAsia="x-none"/>
        </w:rPr>
        <w:t>y</w:t>
      </w:r>
      <w:r w:rsidRPr="00DA022A">
        <w:rPr>
          <w:rFonts w:ascii="Calibri" w:hAnsi="Calibri" w:cs="Calibri"/>
          <w:bCs/>
          <w:sz w:val="22"/>
          <w:szCs w:val="22"/>
          <w:lang w:val="x-none" w:eastAsia="x-none"/>
        </w:rPr>
        <w:t xml:space="preserve"> samorządu zawodowego.</w:t>
      </w:r>
    </w:p>
    <w:p w:rsidR="00212594" w:rsidRPr="00DA022A" w:rsidRDefault="00212594" w:rsidP="00212594">
      <w:pPr>
        <w:widowControl w:val="0"/>
        <w:ind w:left="426"/>
        <w:jc w:val="both"/>
        <w:rPr>
          <w:rFonts w:ascii="Calibri" w:hAnsi="Calibri" w:cs="Calibri"/>
          <w:bCs/>
          <w:sz w:val="22"/>
          <w:szCs w:val="22"/>
          <w:lang w:val="x-none" w:eastAsia="x-none"/>
        </w:rPr>
      </w:pPr>
      <w:r w:rsidRPr="00DA022A">
        <w:rPr>
          <w:rFonts w:ascii="Calibri" w:hAnsi="Calibri" w:cs="Calibri"/>
          <w:bCs/>
          <w:sz w:val="22"/>
          <w:szCs w:val="22"/>
          <w:lang w:eastAsia="x-none"/>
        </w:rPr>
        <w:t>W</w:t>
      </w:r>
      <w:proofErr w:type="spellStart"/>
      <w:r w:rsidR="00B80C52" w:rsidRPr="00DA022A">
        <w:rPr>
          <w:rFonts w:ascii="Calibri" w:hAnsi="Calibri" w:cs="Calibri"/>
          <w:bCs/>
          <w:sz w:val="22"/>
          <w:szCs w:val="22"/>
          <w:lang w:val="x-none" w:eastAsia="x-none"/>
        </w:rPr>
        <w:t>ykona</w:t>
      </w:r>
      <w:r w:rsidR="00B80C52" w:rsidRPr="00DA022A">
        <w:rPr>
          <w:rFonts w:ascii="Calibri" w:hAnsi="Calibri" w:cs="Calibri"/>
          <w:bCs/>
          <w:sz w:val="22"/>
          <w:szCs w:val="22"/>
          <w:lang w:eastAsia="x-none"/>
        </w:rPr>
        <w:t>wcy</w:t>
      </w:r>
      <w:proofErr w:type="spellEnd"/>
      <w:r w:rsidRPr="00DA022A">
        <w:rPr>
          <w:rFonts w:ascii="Calibri" w:hAnsi="Calibri" w:cs="Calibri"/>
          <w:bCs/>
          <w:sz w:val="22"/>
          <w:szCs w:val="22"/>
          <w:lang w:val="x-none" w:eastAsia="x-none"/>
        </w:rPr>
        <w:t xml:space="preserve">, którzy złożyli ofertę wspólnie, w przypadku wyboru złożonej przez nich oferty, </w:t>
      </w:r>
      <w:r w:rsidRPr="00DA022A">
        <w:rPr>
          <w:rFonts w:ascii="Calibri" w:hAnsi="Calibri" w:cs="Calibri"/>
          <w:bCs/>
          <w:sz w:val="22"/>
          <w:szCs w:val="22"/>
          <w:lang w:eastAsia="x-none"/>
        </w:rPr>
        <w:t xml:space="preserve">zobowiązani będą do </w:t>
      </w:r>
      <w:r w:rsidRPr="00DA022A">
        <w:rPr>
          <w:rFonts w:ascii="Calibri" w:hAnsi="Calibri" w:cs="Calibri"/>
          <w:bCs/>
          <w:sz w:val="22"/>
          <w:szCs w:val="22"/>
          <w:lang w:val="x-none" w:eastAsia="x-none"/>
        </w:rPr>
        <w:t>złożenie umowy regulującej współpracę między nimi.</w:t>
      </w:r>
    </w:p>
    <w:p w:rsidR="00212594" w:rsidRPr="00DA022A" w:rsidRDefault="00212594" w:rsidP="00212594">
      <w:pPr>
        <w:pStyle w:val="Tekstpodstawowy"/>
        <w:widowControl/>
        <w:autoSpaceDE/>
        <w:autoSpaceDN/>
        <w:spacing w:line="240" w:lineRule="auto"/>
        <w:ind w:left="426"/>
        <w:jc w:val="both"/>
        <w:rPr>
          <w:rFonts w:ascii="Calibri" w:hAnsi="Calibri" w:cs="Calibri"/>
          <w:b w:val="0"/>
          <w:sz w:val="22"/>
          <w:szCs w:val="22"/>
          <w:u w:val="single"/>
        </w:rPr>
      </w:pPr>
      <w:r w:rsidRPr="00DA022A">
        <w:rPr>
          <w:rFonts w:ascii="Calibri" w:hAnsi="Calibri" w:cs="Calibri"/>
          <w:b w:val="0"/>
          <w:sz w:val="22"/>
          <w:szCs w:val="22"/>
          <w:lang w:val="pl-PL"/>
        </w:rPr>
        <w:t xml:space="preserve">Przed podpisaniem umowy Wykonawca dostarczy </w:t>
      </w:r>
      <w:r w:rsidRPr="00DA022A">
        <w:rPr>
          <w:rFonts w:ascii="Calibri" w:hAnsi="Calibri" w:cs="Calibri"/>
          <w:b w:val="0"/>
          <w:sz w:val="22"/>
          <w:szCs w:val="22"/>
          <w:u w:val="single"/>
          <w:lang w:val="pl-PL"/>
        </w:rPr>
        <w:t>Kosztorys ofertowy oraz harmonogram rzeczowo- finansowy realizacji zadania.</w:t>
      </w:r>
    </w:p>
    <w:p w:rsidR="00212594" w:rsidRPr="00DA022A" w:rsidRDefault="00212594" w:rsidP="00212594">
      <w:pPr>
        <w:ind w:left="426"/>
        <w:jc w:val="both"/>
        <w:rPr>
          <w:rFonts w:ascii="Calibri" w:hAnsi="Calibri" w:cs="Calibri"/>
          <w:sz w:val="22"/>
          <w:szCs w:val="22"/>
        </w:rPr>
      </w:pPr>
    </w:p>
    <w:p w:rsidR="00212594" w:rsidRPr="00DA022A" w:rsidRDefault="00212594" w:rsidP="00F61F04">
      <w:pPr>
        <w:pStyle w:val="Akapitzlist"/>
        <w:numPr>
          <w:ilvl w:val="0"/>
          <w:numId w:val="5"/>
        </w:numPr>
        <w:ind w:left="426"/>
        <w:jc w:val="both"/>
        <w:rPr>
          <w:rFonts w:cs="Calibri"/>
          <w:b/>
        </w:rPr>
      </w:pPr>
      <w:r w:rsidRPr="00DA022A">
        <w:rPr>
          <w:rFonts w:cs="Calibri"/>
          <w:b/>
        </w:rPr>
        <w:t>Pouczenie o środkach ochrony prawnej przysługujących wykonawcy.</w:t>
      </w:r>
    </w:p>
    <w:p w:rsidR="00212594" w:rsidRDefault="00212594" w:rsidP="00F205D5">
      <w:pPr>
        <w:pStyle w:val="Tekstpodstawowy3"/>
        <w:ind w:left="426"/>
        <w:jc w:val="both"/>
        <w:rPr>
          <w:rFonts w:ascii="Calibri" w:hAnsi="Calibri" w:cs="Calibri"/>
          <w:sz w:val="22"/>
          <w:szCs w:val="22"/>
          <w:lang w:val="pl-PL"/>
        </w:rPr>
      </w:pPr>
      <w:r w:rsidRPr="00DA022A">
        <w:rPr>
          <w:rFonts w:ascii="Calibri" w:hAnsi="Calibri" w:cs="Calibri"/>
          <w:sz w:val="22"/>
          <w:szCs w:val="22"/>
          <w:lang w:val="pl-PL"/>
        </w:rPr>
        <w:t>Przepisy regulujące środki ochrony prawnej zawarte są w Dziale IX ustawy Prawo zamówień publicznych.</w:t>
      </w:r>
    </w:p>
    <w:p w:rsidR="00732845" w:rsidRPr="00DA022A" w:rsidRDefault="00732845" w:rsidP="00F205D5">
      <w:pPr>
        <w:pStyle w:val="Tekstpodstawowy3"/>
        <w:ind w:left="426"/>
        <w:jc w:val="both"/>
        <w:rPr>
          <w:rFonts w:ascii="Calibri" w:hAnsi="Calibri" w:cs="Calibri"/>
          <w:sz w:val="22"/>
          <w:szCs w:val="22"/>
          <w:lang w:val="pl-PL"/>
        </w:rPr>
      </w:pPr>
    </w:p>
    <w:p w:rsidR="00212594" w:rsidRPr="00DA022A" w:rsidRDefault="00212594" w:rsidP="00F61F04">
      <w:pPr>
        <w:pStyle w:val="Akapitzlist"/>
        <w:numPr>
          <w:ilvl w:val="0"/>
          <w:numId w:val="5"/>
        </w:numPr>
        <w:spacing w:line="360" w:lineRule="auto"/>
        <w:ind w:left="425" w:hanging="357"/>
        <w:jc w:val="both"/>
        <w:rPr>
          <w:rFonts w:cs="Calibri"/>
          <w:b/>
        </w:rPr>
      </w:pPr>
      <w:r w:rsidRPr="00DA022A">
        <w:rPr>
          <w:rFonts w:cs="Calibri"/>
          <w:b/>
        </w:rPr>
        <w:t>Podstawy wykluczenia, o których mowa w art. 109 ust. 1 ustawy.</w:t>
      </w:r>
    </w:p>
    <w:p w:rsidR="00212594" w:rsidRPr="00DA022A" w:rsidRDefault="00212594" w:rsidP="00F205D5">
      <w:pPr>
        <w:pStyle w:val="Akapitzlist"/>
        <w:spacing w:line="360" w:lineRule="auto"/>
        <w:ind w:left="425"/>
        <w:jc w:val="both"/>
        <w:rPr>
          <w:rFonts w:cs="Calibri"/>
        </w:rPr>
      </w:pPr>
      <w:r w:rsidRPr="00DA022A">
        <w:rPr>
          <w:rFonts w:cs="Calibri"/>
        </w:rPr>
        <w:t>Zamawiający nie przewiduje wykluczeni na podstawie art. 109 ust. 1 ustawy.</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Informacja o warunkach udziału w postępowaniu.</w:t>
      </w:r>
    </w:p>
    <w:p w:rsidR="00212594" w:rsidRPr="00DA022A" w:rsidRDefault="00212594" w:rsidP="00212594">
      <w:pPr>
        <w:pStyle w:val="Default"/>
        <w:ind w:left="426"/>
        <w:jc w:val="both"/>
        <w:rPr>
          <w:rFonts w:ascii="Calibri" w:hAnsi="Calibri" w:cs="Calibri"/>
          <w:bCs/>
          <w:color w:val="auto"/>
          <w:sz w:val="22"/>
          <w:szCs w:val="22"/>
        </w:rPr>
      </w:pPr>
      <w:r w:rsidRPr="00DA022A">
        <w:rPr>
          <w:rFonts w:ascii="Calibri" w:hAnsi="Calibri" w:cs="Calibri"/>
          <w:color w:val="auto"/>
          <w:sz w:val="22"/>
          <w:szCs w:val="22"/>
        </w:rPr>
        <w:t xml:space="preserve">Zamawiający przewiduje warunki udziału w postępowaniu wynikające z art. 112 ust. 2 pkt 4 ustawy oraz </w:t>
      </w:r>
      <w:r w:rsidRPr="00DA022A">
        <w:rPr>
          <w:rFonts w:ascii="Calibri" w:hAnsi="Calibri" w:cs="Calibri"/>
          <w:bCs/>
          <w:color w:val="auto"/>
          <w:sz w:val="22"/>
          <w:szCs w:val="22"/>
        </w:rPr>
        <w:t>§ 9, ust.</w:t>
      </w:r>
      <w:r w:rsidRPr="00DA022A">
        <w:rPr>
          <w:rFonts w:ascii="Calibri" w:hAnsi="Calibri" w:cs="Calibri"/>
          <w:color w:val="auto"/>
          <w:sz w:val="22"/>
          <w:szCs w:val="22"/>
        </w:rPr>
        <w:t xml:space="preserve">1, pkt.1 i </w:t>
      </w:r>
      <w:r w:rsidRPr="00DA022A">
        <w:rPr>
          <w:rFonts w:ascii="Calibri" w:hAnsi="Calibri" w:cs="Calibri"/>
          <w:bCs/>
          <w:color w:val="auto"/>
          <w:sz w:val="22"/>
          <w:szCs w:val="22"/>
        </w:rPr>
        <w:t>§ 9, ust.</w:t>
      </w:r>
      <w:r w:rsidRPr="00DA022A">
        <w:rPr>
          <w:rFonts w:ascii="Calibri" w:hAnsi="Calibri" w:cs="Calibri"/>
          <w:color w:val="auto"/>
          <w:sz w:val="22"/>
          <w:szCs w:val="22"/>
        </w:rPr>
        <w:t>1, pkt. 3 Rozporządzenia Ministra Rozwoju, Pracy i</w:t>
      </w:r>
      <w:r w:rsidR="00F205D5" w:rsidRPr="00DA022A">
        <w:rPr>
          <w:rFonts w:ascii="Calibri" w:hAnsi="Calibri" w:cs="Calibri"/>
          <w:color w:val="auto"/>
          <w:sz w:val="22"/>
          <w:szCs w:val="22"/>
        </w:rPr>
        <w:t> </w:t>
      </w:r>
      <w:r w:rsidRPr="00DA022A">
        <w:rPr>
          <w:rFonts w:ascii="Calibri" w:hAnsi="Calibri" w:cs="Calibri"/>
          <w:color w:val="auto"/>
          <w:sz w:val="22"/>
          <w:szCs w:val="22"/>
        </w:rPr>
        <w:t>Technologii z dnia 23 grudnia 2020</w:t>
      </w:r>
      <w:r w:rsidR="00F205D5" w:rsidRPr="00DA022A">
        <w:rPr>
          <w:rFonts w:ascii="Calibri" w:hAnsi="Calibri" w:cs="Calibri"/>
          <w:color w:val="auto"/>
          <w:sz w:val="22"/>
          <w:szCs w:val="22"/>
        </w:rPr>
        <w:t xml:space="preserve"> </w:t>
      </w:r>
      <w:r w:rsidRPr="00DA022A">
        <w:rPr>
          <w:rFonts w:ascii="Calibri" w:hAnsi="Calibri" w:cs="Calibri"/>
          <w:color w:val="auto"/>
          <w:sz w:val="22"/>
          <w:szCs w:val="22"/>
        </w:rPr>
        <w:t xml:space="preserve">r. </w:t>
      </w:r>
      <w:r w:rsidRPr="00DA022A">
        <w:rPr>
          <w:rFonts w:ascii="Calibri" w:hAnsi="Calibri" w:cs="Calibri"/>
          <w:bCs/>
          <w:color w:val="auto"/>
          <w:sz w:val="22"/>
          <w:szCs w:val="22"/>
        </w:rPr>
        <w:t>w sprawie podmiotowych środków dowodowych oraz innych dokumentów lub oświadczeń, jakich może żądać zamawiający od wykonawcy.</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Informacja o podmiotowych środkach dowodowych wymaganych przez zamawiającego.</w:t>
      </w:r>
    </w:p>
    <w:p w:rsidR="00212594" w:rsidRPr="00DA022A" w:rsidRDefault="00212594" w:rsidP="00212594">
      <w:pPr>
        <w:pStyle w:val="Default"/>
        <w:ind w:left="426"/>
        <w:jc w:val="both"/>
        <w:rPr>
          <w:rFonts w:ascii="Calibri" w:hAnsi="Calibri" w:cs="Calibri"/>
          <w:color w:val="auto"/>
          <w:sz w:val="22"/>
          <w:szCs w:val="22"/>
        </w:rPr>
      </w:pPr>
      <w:r w:rsidRPr="00DA022A">
        <w:rPr>
          <w:rFonts w:ascii="Calibri" w:hAnsi="Calibri" w:cs="Calibri"/>
          <w:color w:val="auto"/>
          <w:sz w:val="22"/>
          <w:szCs w:val="22"/>
        </w:rPr>
        <w:t>Do złożenia podmiotowych środków dowodowych Zamawiający wezwie jedynie wykonawcę, którego oferta zostanie najwyżej oceniona.</w:t>
      </w:r>
    </w:p>
    <w:p w:rsidR="00212594" w:rsidRPr="00DA022A" w:rsidRDefault="00212594" w:rsidP="00212594">
      <w:pPr>
        <w:pStyle w:val="Default"/>
        <w:ind w:left="426"/>
        <w:jc w:val="both"/>
        <w:rPr>
          <w:rFonts w:ascii="Calibri" w:hAnsi="Calibri" w:cs="Calibri"/>
          <w:color w:val="auto"/>
          <w:sz w:val="22"/>
          <w:szCs w:val="22"/>
        </w:rPr>
      </w:pPr>
      <w:r w:rsidRPr="00DA022A">
        <w:rPr>
          <w:rFonts w:ascii="Calibri" w:hAnsi="Calibri" w:cs="Calibri"/>
          <w:color w:val="auto"/>
          <w:sz w:val="22"/>
          <w:szCs w:val="22"/>
        </w:rPr>
        <w:t>Zamawiający wymagać będzie następujących podmiotowych środków dowodowych w związku z</w:t>
      </w:r>
      <w:r w:rsidR="00F205D5" w:rsidRPr="00DA022A">
        <w:rPr>
          <w:rFonts w:ascii="Calibri" w:hAnsi="Calibri" w:cs="Calibri"/>
          <w:color w:val="auto"/>
          <w:sz w:val="22"/>
          <w:szCs w:val="22"/>
        </w:rPr>
        <w:t> </w:t>
      </w:r>
      <w:r w:rsidRPr="00DA022A">
        <w:rPr>
          <w:rFonts w:ascii="Calibri" w:hAnsi="Calibri" w:cs="Calibri"/>
          <w:color w:val="auto"/>
          <w:sz w:val="22"/>
          <w:szCs w:val="22"/>
        </w:rPr>
        <w:t>koniecznością spełniania przez wykonawcę warunków udziału w postępowaniu przewidzianych w rozporządzeniu Ministra Rozwoju, Pracy i Technologii z dnia 23 grudnia 2020r. w sprawie podmiotowych środków dowodowych oraz innych dokumentów lub oświadczeń, jakich może żądać zamawiający od wykonawcy:</w:t>
      </w:r>
    </w:p>
    <w:p w:rsidR="00B80C52" w:rsidRPr="00B80C52" w:rsidRDefault="00212594" w:rsidP="0084360E">
      <w:pPr>
        <w:numPr>
          <w:ilvl w:val="0"/>
          <w:numId w:val="31"/>
        </w:numPr>
        <w:jc w:val="both"/>
        <w:rPr>
          <w:rFonts w:ascii="Calibri" w:hAnsi="Calibri" w:cs="Calibri"/>
          <w:b/>
          <w:sz w:val="22"/>
          <w:szCs w:val="22"/>
        </w:rPr>
      </w:pPr>
      <w:r w:rsidRPr="0084360E">
        <w:rPr>
          <w:rFonts w:ascii="Calibri" w:hAnsi="Calibri" w:cs="Calibri"/>
          <w:sz w:val="22"/>
          <w:szCs w:val="22"/>
        </w:rPr>
        <w:t>wykazu robót budowlanych wykonanych nie wcześniej niż w okresie ostatnich 5 lat, a jeżeli okres prowadzenia działalności jest krótszy</w:t>
      </w:r>
      <w:r w:rsidRPr="00DA022A">
        <w:rPr>
          <w:rFonts w:ascii="Calibri" w:hAnsi="Calibri" w:cs="Calibri"/>
          <w:sz w:val="22"/>
          <w:szCs w:val="22"/>
        </w:rPr>
        <w:t xml:space="preserve">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(według wzoru stanowiącego </w:t>
      </w:r>
      <w:r w:rsidRPr="00DA022A">
        <w:rPr>
          <w:rFonts w:ascii="Calibri" w:hAnsi="Calibri" w:cs="Calibri"/>
          <w:sz w:val="22"/>
          <w:szCs w:val="22"/>
          <w:u w:val="single"/>
        </w:rPr>
        <w:t>załącznik nr 3 do SWZ</w:t>
      </w:r>
      <w:r w:rsidRPr="00DA022A">
        <w:rPr>
          <w:rFonts w:ascii="Calibri" w:hAnsi="Calibri" w:cs="Calibri"/>
          <w:sz w:val="22"/>
          <w:szCs w:val="22"/>
        </w:rPr>
        <w:t>).</w:t>
      </w:r>
      <w:r w:rsidR="00B80C52" w:rsidRPr="00B80C52">
        <w:t xml:space="preserve"> </w:t>
      </w:r>
      <w:r w:rsidR="00B80C52" w:rsidRPr="00B80C52">
        <w:rPr>
          <w:rFonts w:ascii="Calibri" w:hAnsi="Calibri" w:cs="Calibri"/>
          <w:b/>
          <w:sz w:val="22"/>
          <w:szCs w:val="22"/>
        </w:rPr>
        <w:t xml:space="preserve">Za spełnienie warunku uznane zostanie wykonanie co najmniej jednej roboty budowlanej obejmującej rozbudowę lub budowę odcinka drogi o nawierzchni </w:t>
      </w:r>
      <w:r w:rsidR="0084360E">
        <w:rPr>
          <w:rFonts w:ascii="Calibri" w:hAnsi="Calibri" w:cs="Calibri"/>
          <w:b/>
          <w:sz w:val="22"/>
          <w:szCs w:val="22"/>
        </w:rPr>
        <w:t xml:space="preserve">z betonu asfaltowego </w:t>
      </w:r>
      <w:r w:rsidR="00B80C52" w:rsidRPr="00B80C52">
        <w:rPr>
          <w:rFonts w:ascii="Calibri" w:hAnsi="Calibri" w:cs="Calibri"/>
          <w:b/>
          <w:sz w:val="22"/>
          <w:szCs w:val="22"/>
        </w:rPr>
        <w:t xml:space="preserve">o </w:t>
      </w:r>
      <w:r w:rsidR="0084360E">
        <w:rPr>
          <w:rFonts w:ascii="Calibri" w:hAnsi="Calibri" w:cs="Calibri"/>
          <w:b/>
          <w:sz w:val="22"/>
          <w:szCs w:val="22"/>
        </w:rPr>
        <w:t>powierzchni min. 300 m</w:t>
      </w:r>
      <w:r w:rsidR="0084360E" w:rsidRPr="0084360E">
        <w:rPr>
          <w:rFonts w:ascii="Calibri" w:hAnsi="Calibri" w:cs="Calibri"/>
          <w:b/>
          <w:sz w:val="22"/>
          <w:szCs w:val="22"/>
          <w:vertAlign w:val="superscript"/>
        </w:rPr>
        <w:t xml:space="preserve">2 </w:t>
      </w:r>
      <w:r w:rsidR="00B80C52" w:rsidRPr="00B80C52">
        <w:rPr>
          <w:rFonts w:ascii="Calibri" w:hAnsi="Calibri" w:cs="Calibri"/>
          <w:b/>
          <w:sz w:val="22"/>
          <w:szCs w:val="22"/>
        </w:rPr>
        <w:t>wraz z załączeniem dowodów określających czy te roboty zostały wykonane należycie,</w:t>
      </w:r>
    </w:p>
    <w:p w:rsidR="00212594" w:rsidRPr="00DA022A" w:rsidRDefault="00212594" w:rsidP="00212594">
      <w:pPr>
        <w:widowControl w:val="0"/>
        <w:spacing w:line="297" w:lineRule="atLeast"/>
        <w:ind w:left="426"/>
        <w:jc w:val="both"/>
        <w:rPr>
          <w:rFonts w:ascii="Calibri" w:hAnsi="Calibri" w:cs="Calibri"/>
          <w:b/>
          <w:bCs/>
          <w:iCs/>
          <w:sz w:val="22"/>
          <w:szCs w:val="22"/>
        </w:rPr>
      </w:pPr>
      <w:r w:rsidRPr="00DA022A">
        <w:rPr>
          <w:rFonts w:ascii="Calibri" w:hAnsi="Calibri" w:cs="Calibri"/>
          <w:sz w:val="22"/>
          <w:szCs w:val="22"/>
        </w:rPr>
        <w:t>2) wykazu osób, skierowanych przez wykonawcę do realizacji zamówienia publicznego, w</w:t>
      </w:r>
      <w:r w:rsidR="00DA022A">
        <w:rPr>
          <w:rFonts w:ascii="Calibri" w:hAnsi="Calibri" w:cs="Calibri"/>
          <w:sz w:val="22"/>
          <w:szCs w:val="22"/>
        </w:rPr>
        <w:t> </w:t>
      </w:r>
      <w:r w:rsidRPr="00DA022A">
        <w:rPr>
          <w:rFonts w:ascii="Calibri" w:hAnsi="Calibri" w:cs="Calibri"/>
          <w:sz w:val="22"/>
          <w:szCs w:val="22"/>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DA022A">
        <w:rPr>
          <w:rFonts w:ascii="Calibri" w:hAnsi="Calibri" w:cs="Calibri"/>
          <w:sz w:val="22"/>
          <w:szCs w:val="22"/>
          <w:u w:val="single"/>
        </w:rPr>
        <w:t>załącznik nr 4 do SWZ</w:t>
      </w:r>
      <w:r w:rsidRPr="00DA022A">
        <w:rPr>
          <w:rFonts w:ascii="Calibri" w:hAnsi="Calibri" w:cs="Calibri"/>
          <w:sz w:val="22"/>
          <w:szCs w:val="22"/>
        </w:rPr>
        <w:t>).</w:t>
      </w:r>
      <w:r w:rsidRPr="00DA022A">
        <w:rPr>
          <w:rFonts w:ascii="Calibri" w:hAnsi="Calibri" w:cs="Calibri"/>
          <w:b/>
          <w:sz w:val="22"/>
          <w:szCs w:val="22"/>
        </w:rPr>
        <w:t xml:space="preserve"> </w:t>
      </w:r>
      <w:r w:rsidRPr="00DA022A">
        <w:rPr>
          <w:rFonts w:ascii="Calibri" w:hAnsi="Calibri" w:cs="Calibri"/>
          <w:b/>
          <w:bCs/>
          <w:iCs/>
          <w:sz w:val="22"/>
          <w:szCs w:val="22"/>
        </w:rPr>
        <w:t xml:space="preserve">Za spełnienie warunku uznane zostanie dysponowanie osobą skierowaną przez wykonawcę do kierowania robotami budowlanymi w ramach realizacji zamówienia publicznego posiadającego uprawnienia do </w:t>
      </w:r>
      <w:r w:rsidRPr="00DA022A">
        <w:rPr>
          <w:rFonts w:ascii="Calibri" w:hAnsi="Calibri" w:cs="Calibri"/>
          <w:b/>
          <w:bCs/>
          <w:iCs/>
          <w:sz w:val="22"/>
          <w:szCs w:val="22"/>
        </w:rPr>
        <w:lastRenderedPageBreak/>
        <w:t>pełnienia obowiązków kierownika budowy w specjalności drogowej</w:t>
      </w:r>
      <w:r w:rsidRPr="00DA022A">
        <w:rPr>
          <w:rFonts w:ascii="Calibri" w:hAnsi="Calibri" w:cs="Calibri"/>
          <w:b/>
          <w:sz w:val="22"/>
          <w:szCs w:val="22"/>
        </w:rPr>
        <w:t>.</w:t>
      </w:r>
    </w:p>
    <w:p w:rsidR="00212594" w:rsidRPr="00DA022A" w:rsidRDefault="00212594"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Opis części zamówienia.</w:t>
      </w:r>
    </w:p>
    <w:p w:rsidR="00212594" w:rsidRPr="00DA022A" w:rsidRDefault="00212594" w:rsidP="00DA022A">
      <w:pPr>
        <w:spacing w:line="259" w:lineRule="auto"/>
        <w:ind w:left="425"/>
        <w:jc w:val="both"/>
        <w:rPr>
          <w:rFonts w:ascii="Calibri" w:hAnsi="Calibri" w:cs="Calibri"/>
        </w:rPr>
      </w:pPr>
      <w:r w:rsidRPr="00DA022A">
        <w:rPr>
          <w:rFonts w:ascii="Calibri" w:hAnsi="Calibri" w:cs="Calibri"/>
        </w:rPr>
        <w:t>Zamówienie nie zostało podzielone na części.</w:t>
      </w:r>
    </w:p>
    <w:p w:rsidR="00212594" w:rsidRPr="00DA022A" w:rsidRDefault="00212594" w:rsidP="00212594">
      <w:pPr>
        <w:ind w:left="426" w:firstLine="708"/>
        <w:jc w:val="both"/>
        <w:rPr>
          <w:rFonts w:ascii="Calibri" w:hAnsi="Calibri" w:cs="Calibri"/>
        </w:rPr>
      </w:pPr>
    </w:p>
    <w:p w:rsidR="00212594" w:rsidRPr="00DA022A" w:rsidRDefault="00212594" w:rsidP="00DA022A">
      <w:pPr>
        <w:pStyle w:val="Akapitzlist"/>
        <w:numPr>
          <w:ilvl w:val="0"/>
          <w:numId w:val="5"/>
        </w:numPr>
        <w:ind w:left="425"/>
        <w:jc w:val="both"/>
        <w:rPr>
          <w:rFonts w:cs="Calibri"/>
          <w:b/>
        </w:rPr>
      </w:pPr>
      <w:r w:rsidRPr="00DA022A">
        <w:rPr>
          <w:rFonts w:cs="Calibri"/>
          <w:b/>
        </w:rPr>
        <w:t>Liczba części zamówienia, na które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212594" w:rsidRPr="00DA022A" w:rsidRDefault="00212594" w:rsidP="00DA022A">
      <w:pPr>
        <w:pStyle w:val="Akapitzlist"/>
        <w:ind w:left="425"/>
        <w:jc w:val="both"/>
        <w:rPr>
          <w:rFonts w:cs="Calibri"/>
        </w:rPr>
      </w:pPr>
      <w:r w:rsidRPr="00DA022A">
        <w:rPr>
          <w:rFonts w:cs="Calibri"/>
        </w:rPr>
        <w:t>Zamówienie nie zostało podzielone na części.</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dotyczące ofert wariantowych, w tym informacje o sposobie przedstawienia ofert wariantowych oraz minimalne warunki, jakim muszą odpowiadać oferty wariantowe.</w:t>
      </w:r>
    </w:p>
    <w:p w:rsidR="00212594" w:rsidRPr="00DA022A" w:rsidRDefault="00212594" w:rsidP="00212594">
      <w:pPr>
        <w:pStyle w:val="Akapitzlist"/>
        <w:widowControl w:val="0"/>
        <w:ind w:left="426"/>
        <w:jc w:val="both"/>
        <w:rPr>
          <w:rFonts w:cs="Calibri"/>
        </w:rPr>
      </w:pPr>
      <w:r w:rsidRPr="00DA022A">
        <w:rPr>
          <w:rFonts w:cs="Calibri"/>
        </w:rPr>
        <w:t>Zamawiający nie dopuszcza składania ofert wariantowych.</w:t>
      </w:r>
    </w:p>
    <w:p w:rsidR="00212594" w:rsidRPr="00DA022A" w:rsidRDefault="00212594" w:rsidP="00212594">
      <w:pPr>
        <w:pStyle w:val="Akapitzlist"/>
        <w:widowControl w:val="0"/>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Wymagania w zakresie zatrudnienia na podstawie stosunku pracy, w okolicznościach, o</w:t>
      </w:r>
      <w:r w:rsidR="00A603CB" w:rsidRPr="00DA022A">
        <w:rPr>
          <w:rFonts w:cs="Calibri"/>
          <w:b/>
        </w:rPr>
        <w:t> </w:t>
      </w:r>
      <w:r w:rsidRPr="00DA022A">
        <w:rPr>
          <w:rFonts w:cs="Calibri"/>
          <w:b/>
        </w:rPr>
        <w:t>których mowa w art. 95.</w:t>
      </w:r>
    </w:p>
    <w:p w:rsidR="00212594" w:rsidRPr="00DA022A" w:rsidRDefault="00212594" w:rsidP="00212594">
      <w:pPr>
        <w:pStyle w:val="Akapitzlist"/>
        <w:widowControl w:val="0"/>
        <w:ind w:left="426"/>
        <w:jc w:val="both"/>
        <w:rPr>
          <w:rFonts w:cs="Calibri"/>
        </w:rPr>
      </w:pPr>
      <w:r w:rsidRPr="00DA022A">
        <w:rPr>
          <w:rFonts w:cs="Calibri"/>
        </w:rPr>
        <w:t>Zamawiający wymaga aby przy wykonywaniu zamówienia wykonawca lub podwykonawca zatrudniał na postawie umowy o pracę co najmniej 3 osoby przez cały okres trwania zamówienia. Wykonawca będzie dokumentował zatrudnienie w/w osób przedstawiając zamawiającemu w ujęciu miesięcznym wykaz tych osób. Zamawiający będzie posiadał uprawnienia w zakresie kontroli w/w wymagań polegające na prawie do żądania w dowolnym momencie trwania umowy: umów o pracę oraz potwierdzenia opłacania składek na ubezpieczenia społeczne i zdrowotne w stosunku do osób wymienionych w w/w wykazie. Sankcje w sytuacji niespełnienia przez wykonawcę powyższego wymogu określa umowa.</w:t>
      </w:r>
    </w:p>
    <w:p w:rsidR="00212594" w:rsidRPr="00DA022A" w:rsidRDefault="00212594" w:rsidP="00212594">
      <w:pPr>
        <w:pStyle w:val="Akapitzlist"/>
        <w:widowControl w:val="0"/>
        <w:ind w:left="426"/>
        <w:jc w:val="both"/>
        <w:rPr>
          <w:rFonts w:cs="Calibri"/>
        </w:rPr>
      </w:pPr>
      <w:r w:rsidRPr="00DA022A">
        <w:rPr>
          <w:rFonts w:cs="Calibri"/>
        </w:rPr>
        <w:t>Rodzaj czynności niezbędnych do realizacji zamówienia, których dotyczą wymagania: roboty ogólnobudowlane.</w:t>
      </w:r>
    </w:p>
    <w:p w:rsidR="00212594" w:rsidRPr="00DA022A" w:rsidRDefault="00212594" w:rsidP="00212594">
      <w:pPr>
        <w:pStyle w:val="Akapitzlist"/>
        <w:widowControl w:val="0"/>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Wymagania w zakresie zatrudnienia osób, o których mowa w art., 96 ust. 2 pkt 2 ustawy.</w:t>
      </w:r>
    </w:p>
    <w:p w:rsidR="00212594" w:rsidRPr="00DA022A" w:rsidRDefault="00212594" w:rsidP="00212594">
      <w:pPr>
        <w:pStyle w:val="Akapitzlist"/>
        <w:ind w:left="426"/>
        <w:rPr>
          <w:rFonts w:cs="Calibri"/>
        </w:rPr>
      </w:pPr>
      <w:r w:rsidRPr="00DA022A">
        <w:rPr>
          <w:rFonts w:cs="Calibri"/>
        </w:rPr>
        <w:t>Zamawiający nie przewiduje wymogów w w/w zakresie</w:t>
      </w:r>
    </w:p>
    <w:p w:rsidR="00212594" w:rsidRPr="00DA022A" w:rsidRDefault="00212594" w:rsidP="00212594">
      <w:pPr>
        <w:pStyle w:val="Akapitzlist"/>
        <w:ind w:left="426"/>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Informacja o zastrzeżeniu możliwości ubiegania się o udzielenie zamówienia wyłącznie przez wykonawców, o których mowa w art. 94 ustawy.</w:t>
      </w:r>
    </w:p>
    <w:p w:rsidR="00212594" w:rsidRPr="00DA022A" w:rsidRDefault="00212594" w:rsidP="00212594">
      <w:pPr>
        <w:pStyle w:val="Akapitzlist"/>
        <w:ind w:left="426"/>
        <w:rPr>
          <w:rFonts w:cs="Calibri"/>
        </w:rPr>
      </w:pPr>
      <w:r w:rsidRPr="00DA022A">
        <w:rPr>
          <w:rFonts w:cs="Calibri"/>
        </w:rPr>
        <w:t>Zamawiający nie przewiduje wymogów w w/w zakresie</w:t>
      </w:r>
    </w:p>
    <w:p w:rsidR="00212594" w:rsidRPr="00DA022A" w:rsidRDefault="00212594" w:rsidP="00212594">
      <w:pPr>
        <w:pStyle w:val="Akapitzlist"/>
        <w:ind w:left="426"/>
        <w:rPr>
          <w:rFonts w:cs="Calibri"/>
        </w:rPr>
      </w:pPr>
    </w:p>
    <w:p w:rsidR="00212594" w:rsidRPr="00DA022A" w:rsidRDefault="00212594" w:rsidP="00F61F04">
      <w:pPr>
        <w:pStyle w:val="Akapitzlist"/>
        <w:numPr>
          <w:ilvl w:val="0"/>
          <w:numId w:val="5"/>
        </w:numPr>
        <w:ind w:left="425" w:hanging="357"/>
        <w:jc w:val="both"/>
        <w:rPr>
          <w:rFonts w:cs="Calibri"/>
          <w:b/>
        </w:rPr>
      </w:pPr>
      <w:r w:rsidRPr="00DA022A">
        <w:rPr>
          <w:rFonts w:cs="Calibri"/>
          <w:b/>
        </w:rPr>
        <w:t>Wymagania dotyczące wadium, w tym jego kwota.</w:t>
      </w:r>
    </w:p>
    <w:p w:rsidR="00212594" w:rsidRPr="00DA022A" w:rsidRDefault="00212594" w:rsidP="00212594">
      <w:pPr>
        <w:pStyle w:val="Akapitzlist"/>
        <w:widowControl w:val="0"/>
        <w:ind w:left="426"/>
        <w:jc w:val="both"/>
        <w:rPr>
          <w:rFonts w:cs="Calibri"/>
        </w:rPr>
      </w:pPr>
      <w:r w:rsidRPr="00DA022A">
        <w:rPr>
          <w:rFonts w:cs="Calibri"/>
        </w:rPr>
        <w:t xml:space="preserve">W przedmiotowym postępowaniu wymagane jest wniesienie wadium w wysokości </w:t>
      </w:r>
      <w:r w:rsidR="005B4AFF">
        <w:rPr>
          <w:rFonts w:cs="Calibri"/>
          <w:b/>
        </w:rPr>
        <w:t>2</w:t>
      </w:r>
      <w:r w:rsidRPr="002E1C08">
        <w:rPr>
          <w:rFonts w:cs="Calibri"/>
          <w:b/>
        </w:rPr>
        <w:t xml:space="preserve"> </w:t>
      </w:r>
      <w:r w:rsidRPr="00DA022A">
        <w:rPr>
          <w:rFonts w:cs="Calibri"/>
          <w:b/>
        </w:rPr>
        <w:t xml:space="preserve">000,00 zł (słownie: </w:t>
      </w:r>
      <w:r w:rsidR="005B4AFF">
        <w:rPr>
          <w:rFonts w:cs="Calibri"/>
          <w:b/>
        </w:rPr>
        <w:t xml:space="preserve">dwa tysiące </w:t>
      </w:r>
      <w:r w:rsidRPr="00DA022A">
        <w:rPr>
          <w:rFonts w:cs="Calibri"/>
          <w:b/>
        </w:rPr>
        <w:t>złotych 00/100),</w:t>
      </w:r>
    </w:p>
    <w:p w:rsidR="00212594" w:rsidRPr="00DA022A" w:rsidRDefault="00212594" w:rsidP="00212594">
      <w:pPr>
        <w:pStyle w:val="Akapitzlist"/>
        <w:widowControl w:val="0"/>
        <w:ind w:left="426"/>
        <w:jc w:val="both"/>
        <w:rPr>
          <w:rFonts w:cs="Calibri"/>
        </w:rPr>
      </w:pPr>
      <w:r w:rsidRPr="00DA022A">
        <w:rPr>
          <w:rFonts w:cs="Calibri"/>
        </w:rPr>
        <w:t>Wadium może być wnoszone w formach określonych w art. 97, ust. 7 ustawy Prawo zamówień publicznych. Wadium wnoszone w pieniądzu należy wpłacić przelewem na rachunek: BS w Starej Białej 03 9038 0004 0000 0013 2000 0040. Za zachowanie terminu do wniesienia wadium w</w:t>
      </w:r>
      <w:r w:rsidR="00A603CB" w:rsidRPr="00DA022A">
        <w:rPr>
          <w:rFonts w:cs="Calibri"/>
        </w:rPr>
        <w:t> </w:t>
      </w:r>
      <w:r w:rsidRPr="00DA022A">
        <w:rPr>
          <w:rFonts w:cs="Calibri"/>
        </w:rPr>
        <w:t xml:space="preserve">przypadku przelewu uważa się uznanie rachunku bankowego zamawiającego </w:t>
      </w:r>
      <w:r w:rsidRPr="00DA022A">
        <w:rPr>
          <w:rFonts w:cs="Calibri"/>
          <w:b/>
          <w:u w:val="single"/>
        </w:rPr>
        <w:t xml:space="preserve">do dnia </w:t>
      </w:r>
      <w:r w:rsidR="00374E78">
        <w:rPr>
          <w:rFonts w:cs="Calibri"/>
          <w:b/>
          <w:u w:val="single"/>
        </w:rPr>
        <w:t>27</w:t>
      </w:r>
      <w:r w:rsidRPr="005254C7">
        <w:rPr>
          <w:rFonts w:cs="Calibri"/>
          <w:b/>
          <w:u w:val="single"/>
        </w:rPr>
        <w:t>.0</w:t>
      </w:r>
      <w:r w:rsidR="00B307B5">
        <w:rPr>
          <w:rFonts w:cs="Calibri"/>
          <w:b/>
          <w:u w:val="single"/>
        </w:rPr>
        <w:t>8</w:t>
      </w:r>
      <w:r w:rsidRPr="005254C7">
        <w:rPr>
          <w:rFonts w:cs="Calibri"/>
          <w:b/>
          <w:u w:val="single"/>
        </w:rPr>
        <w:t>.2021 r. do godz. 09.00</w:t>
      </w:r>
      <w:r w:rsidRPr="005254C7">
        <w:rPr>
          <w:rFonts w:cs="Calibri"/>
        </w:rPr>
        <w:t>. W przypadku,</w:t>
      </w:r>
      <w:r w:rsidRPr="00DA022A">
        <w:rPr>
          <w:rFonts w:cs="Calibri"/>
        </w:rPr>
        <w:t xml:space="preserve"> jeżeli wadium jest wnoszone w formie gwarancji lub poręczenia, o których mowa w ust. 7 pkt 2-4, zgodnie z art. 97, ust 10 ustawy wykonawca przekazuje zamawiającemu oryginał gwarancji lub poręczenia, w postaci elektroniczne</w:t>
      </w:r>
      <w:r w:rsidR="00A603CB" w:rsidRPr="00DA022A">
        <w:rPr>
          <w:rFonts w:cs="Calibri"/>
        </w:rPr>
        <w:t>j</w:t>
      </w:r>
      <w:r w:rsidRPr="00DA022A">
        <w:rPr>
          <w:rFonts w:cs="Calibri"/>
        </w:rPr>
        <w:t xml:space="preserve"> (z</w:t>
      </w:r>
      <w:r w:rsidR="00A603CB" w:rsidRPr="00DA022A">
        <w:rPr>
          <w:rFonts w:cs="Calibri"/>
        </w:rPr>
        <w:t> </w:t>
      </w:r>
      <w:r w:rsidRPr="00DA022A">
        <w:rPr>
          <w:rFonts w:cs="Calibri"/>
        </w:rPr>
        <w:t>podpisem elektronicznym).</w:t>
      </w:r>
    </w:p>
    <w:p w:rsidR="00212594" w:rsidRPr="00DA022A" w:rsidRDefault="00212594" w:rsidP="00212594">
      <w:pPr>
        <w:pStyle w:val="Akapitzlist"/>
        <w:widowControl w:val="0"/>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Informacja o przewidywanych zamó</w:t>
      </w:r>
      <w:r w:rsidR="00A603CB" w:rsidRPr="00DA022A">
        <w:rPr>
          <w:rFonts w:cs="Calibri"/>
          <w:b/>
        </w:rPr>
        <w:t>wieniach, o których mowa w art.</w:t>
      </w:r>
      <w:r w:rsidRPr="00DA022A">
        <w:rPr>
          <w:rFonts w:cs="Calibri"/>
          <w:b/>
        </w:rPr>
        <w:t xml:space="preserve"> 214 ust. 1 pkt 7 i 8 ustawy.</w:t>
      </w:r>
    </w:p>
    <w:p w:rsidR="00212594" w:rsidRPr="00DA022A" w:rsidRDefault="00212594" w:rsidP="00212594">
      <w:pPr>
        <w:pStyle w:val="Akapitzlist"/>
        <w:ind w:left="426"/>
        <w:jc w:val="both"/>
        <w:rPr>
          <w:rFonts w:cs="Calibri"/>
        </w:rPr>
      </w:pPr>
      <w:r w:rsidRPr="00DA022A">
        <w:rPr>
          <w:rFonts w:cs="Calibri"/>
        </w:rPr>
        <w:t>Zamawiający nie przewiduje zamówień, o których mowa w art. 214 ust. 1 pkt 7 i 8 ustawy.</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5" w:hanging="357"/>
        <w:jc w:val="both"/>
        <w:rPr>
          <w:rFonts w:cs="Calibri"/>
          <w:b/>
        </w:rPr>
      </w:pPr>
      <w:r w:rsidRPr="00DA022A">
        <w:rPr>
          <w:rFonts w:cs="Calibri"/>
          <w:b/>
        </w:rPr>
        <w:lastRenderedPageBreak/>
        <w:t>Informacje dotyczące przeprowadzenia przez wykonawcę wizji lokalnej lub sprawdzenia przez niego dokumentów niezbędnych do realizacji zamówienia, o których mowa w art. 131 ust. 2 ustawy.</w:t>
      </w:r>
    </w:p>
    <w:p w:rsidR="00212594" w:rsidRPr="00DA022A" w:rsidRDefault="00212594" w:rsidP="004D2125">
      <w:pPr>
        <w:spacing w:after="160" w:line="259" w:lineRule="auto"/>
        <w:ind w:left="425"/>
        <w:jc w:val="both"/>
        <w:rPr>
          <w:rFonts w:ascii="Calibri" w:hAnsi="Calibri" w:cs="Calibri"/>
          <w:sz w:val="22"/>
          <w:szCs w:val="22"/>
        </w:rPr>
      </w:pPr>
      <w:r w:rsidRPr="00DA022A">
        <w:rPr>
          <w:rFonts w:ascii="Calibri" w:hAnsi="Calibri" w:cs="Calibri"/>
          <w:sz w:val="22"/>
          <w:szCs w:val="22"/>
        </w:rPr>
        <w:t>Zamawiający nie stawia wymogu, o którym mowa w art. 131 ust 2 ustawy, jednak rekomenduje odbycie przez wykonawcę wizji lokalnej.</w:t>
      </w:r>
    </w:p>
    <w:p w:rsidR="00A603CB" w:rsidRPr="00DA022A" w:rsidRDefault="00A603CB"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dotyczące walut obcych, w jakich mogą być prowadzone rozliczenia  w walutach obcych.</w:t>
      </w:r>
    </w:p>
    <w:p w:rsidR="00212594" w:rsidRPr="00DA022A" w:rsidRDefault="00212594" w:rsidP="00212594">
      <w:pPr>
        <w:pStyle w:val="Akapitzlist"/>
        <w:widowControl w:val="0"/>
        <w:ind w:left="426"/>
        <w:jc w:val="both"/>
        <w:rPr>
          <w:rFonts w:cs="Calibri"/>
        </w:rPr>
      </w:pPr>
      <w:r w:rsidRPr="00DA022A">
        <w:rPr>
          <w:rFonts w:cs="Calibri"/>
        </w:rPr>
        <w:t xml:space="preserve">Nie przewiduje się możliwości prowadzenia rozliczeń w walutach obcych. Jedyną walutą, </w:t>
      </w:r>
      <w:r w:rsidRPr="00DA022A">
        <w:rPr>
          <w:rFonts w:cs="Calibri"/>
        </w:rPr>
        <w:br/>
        <w:t>w jakiej prowadzone będą rozliczenia między zamawiającym a wykonawcą będzie złoty polski (PLN).</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dotyczące zwrotu kosztów udziału w postępowaniu.</w:t>
      </w:r>
    </w:p>
    <w:p w:rsidR="00212594" w:rsidRPr="00DA022A" w:rsidRDefault="00212594" w:rsidP="00212594">
      <w:pPr>
        <w:pStyle w:val="Tekstpodstawowy"/>
        <w:spacing w:line="240" w:lineRule="auto"/>
        <w:ind w:left="426"/>
        <w:jc w:val="both"/>
        <w:rPr>
          <w:rFonts w:ascii="Calibri" w:hAnsi="Calibri" w:cs="Calibri"/>
          <w:b w:val="0"/>
          <w:bCs w:val="0"/>
          <w:sz w:val="22"/>
          <w:szCs w:val="22"/>
        </w:rPr>
      </w:pPr>
      <w:r w:rsidRPr="00DA022A">
        <w:rPr>
          <w:rFonts w:ascii="Calibri" w:hAnsi="Calibri" w:cs="Calibri"/>
          <w:b w:val="0"/>
          <w:sz w:val="22"/>
          <w:szCs w:val="22"/>
          <w:lang w:val="pl-PL" w:eastAsia="pl-PL"/>
        </w:rPr>
        <w:t>Zamawiający nie przewiduje zwrotu kosztów udziału w postępowaniu.</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Informacja o obowiązku osobistego wykonania przez wykonawcę kluczowych zadań zgodnie z</w:t>
      </w:r>
      <w:r w:rsidR="00DA022A">
        <w:rPr>
          <w:rFonts w:cs="Calibri"/>
          <w:b/>
        </w:rPr>
        <w:t> </w:t>
      </w:r>
      <w:r w:rsidRPr="00DA022A">
        <w:rPr>
          <w:rFonts w:cs="Calibri"/>
          <w:b/>
        </w:rPr>
        <w:t>art. 60 i art. 121 ustawy.</w:t>
      </w:r>
    </w:p>
    <w:p w:rsidR="00212594" w:rsidRPr="00DA022A" w:rsidRDefault="00212594" w:rsidP="00212594">
      <w:pPr>
        <w:pStyle w:val="Akapitzlist"/>
        <w:ind w:left="426"/>
        <w:jc w:val="both"/>
        <w:rPr>
          <w:rFonts w:cs="Calibri"/>
        </w:rPr>
      </w:pPr>
      <w:r w:rsidRPr="00DA022A">
        <w:rPr>
          <w:rFonts w:cs="Calibri"/>
        </w:rPr>
        <w:t>Zamawiający nie stawia zastrzeżeń, o których mowa w art. 60 i art. 121 ustawy.</w:t>
      </w:r>
    </w:p>
    <w:p w:rsidR="00212594" w:rsidRPr="00DA022A" w:rsidRDefault="00212594" w:rsidP="00212594">
      <w:pPr>
        <w:pStyle w:val="Akapitzlist"/>
        <w:ind w:left="426"/>
        <w:jc w:val="both"/>
        <w:rPr>
          <w:rFonts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Maksymalna liczba wykonawców, z którymi zamawiający zawrze umowę ramową.</w:t>
      </w:r>
    </w:p>
    <w:p w:rsidR="00212594" w:rsidRPr="00DA022A" w:rsidRDefault="00212594" w:rsidP="00212594">
      <w:pPr>
        <w:pStyle w:val="Akapitzlist"/>
        <w:widowControl w:val="0"/>
        <w:ind w:left="426"/>
        <w:jc w:val="both"/>
        <w:rPr>
          <w:rFonts w:cs="Calibri"/>
        </w:rPr>
      </w:pPr>
      <w:r w:rsidRPr="00DA022A">
        <w:rPr>
          <w:rFonts w:cs="Calibri"/>
        </w:rPr>
        <w:t>Zamawiający nie zamierza zawierać umowy ramowej.</w:t>
      </w:r>
    </w:p>
    <w:p w:rsidR="00212594" w:rsidRPr="00DA022A" w:rsidRDefault="00212594" w:rsidP="00212594">
      <w:pPr>
        <w:pStyle w:val="Akapitzlist"/>
        <w:widowControl w:val="0"/>
        <w:ind w:left="426"/>
        <w:jc w:val="both"/>
        <w:rPr>
          <w:rFonts w:cs="Calibri"/>
        </w:rPr>
      </w:pPr>
    </w:p>
    <w:p w:rsidR="00212594" w:rsidRPr="00DA022A" w:rsidRDefault="00212594" w:rsidP="00F61F04">
      <w:pPr>
        <w:pStyle w:val="Akapitzlist"/>
        <w:numPr>
          <w:ilvl w:val="0"/>
          <w:numId w:val="5"/>
        </w:numPr>
        <w:ind w:left="425" w:hanging="357"/>
        <w:jc w:val="both"/>
        <w:rPr>
          <w:rFonts w:cs="Calibri"/>
          <w:b/>
        </w:rPr>
      </w:pPr>
      <w:r w:rsidRPr="00DA022A">
        <w:rPr>
          <w:rFonts w:cs="Calibri"/>
          <w:b/>
        </w:rPr>
        <w:t>Informacja o przewidywanym wyborze najkorzystniejszej oferty z zastosowaniem aukcji elektronicznej wraz z informacjami, o których mowa w art. 230.</w:t>
      </w:r>
    </w:p>
    <w:p w:rsidR="00212594" w:rsidRPr="00DA022A" w:rsidRDefault="00212594" w:rsidP="00212594">
      <w:pPr>
        <w:pStyle w:val="Akapitzlist"/>
        <w:widowControl w:val="0"/>
        <w:autoSpaceDE w:val="0"/>
        <w:autoSpaceDN w:val="0"/>
        <w:ind w:left="426"/>
        <w:jc w:val="both"/>
        <w:rPr>
          <w:rFonts w:cs="Calibri"/>
          <w:bCs/>
          <w:lang w:val="x-none" w:eastAsia="x-none"/>
        </w:rPr>
      </w:pPr>
    </w:p>
    <w:p w:rsidR="00212594" w:rsidRPr="00DA022A" w:rsidRDefault="00212594" w:rsidP="00D27021">
      <w:pPr>
        <w:pStyle w:val="Akapitzlist"/>
        <w:widowControl w:val="0"/>
        <w:autoSpaceDE w:val="0"/>
        <w:autoSpaceDN w:val="0"/>
        <w:ind w:left="425"/>
        <w:jc w:val="both"/>
        <w:rPr>
          <w:rFonts w:cs="Calibri"/>
          <w:bCs/>
          <w:lang w:val="x-none" w:eastAsia="x-none"/>
        </w:rPr>
      </w:pPr>
      <w:r w:rsidRPr="00DA022A">
        <w:rPr>
          <w:rFonts w:cs="Calibri"/>
          <w:bCs/>
          <w:lang w:val="x-none" w:eastAsia="x-none"/>
        </w:rPr>
        <w:t>Zamawiający nie przewiduje wyboru najkorzystniejszej oferty z zastosowaniem aukcji elektronicznej.</w:t>
      </w:r>
    </w:p>
    <w:p w:rsidR="00212594" w:rsidRPr="00DA022A" w:rsidRDefault="00212594" w:rsidP="00212594">
      <w:pPr>
        <w:pStyle w:val="Akapitzlist"/>
        <w:widowControl w:val="0"/>
        <w:autoSpaceDE w:val="0"/>
        <w:autoSpaceDN w:val="0"/>
        <w:ind w:left="426"/>
        <w:jc w:val="both"/>
        <w:rPr>
          <w:rFonts w:cs="Calibri"/>
          <w:bCs/>
          <w:lang w:val="x-none" w:eastAsia="x-none"/>
        </w:rPr>
      </w:pPr>
    </w:p>
    <w:p w:rsidR="00212594" w:rsidRPr="00DA022A" w:rsidRDefault="00212594" w:rsidP="00F61F04">
      <w:pPr>
        <w:pStyle w:val="Akapitzlist"/>
        <w:numPr>
          <w:ilvl w:val="0"/>
          <w:numId w:val="5"/>
        </w:numPr>
        <w:ind w:left="426"/>
        <w:jc w:val="both"/>
        <w:rPr>
          <w:rFonts w:cs="Calibri"/>
          <w:b/>
        </w:rPr>
      </w:pPr>
      <w:r w:rsidRPr="00DA022A">
        <w:rPr>
          <w:rFonts w:cs="Calibri"/>
          <w:b/>
        </w:rPr>
        <w:t>Wymóg lub możliwość złożenia ofert w postaci katalogów elektronicznych lub dołączenia katalogów elektronicznych do oferty, w sytuacji określonej w art. 93 ustawy.</w:t>
      </w:r>
    </w:p>
    <w:p w:rsidR="00212594" w:rsidRPr="00DA022A" w:rsidRDefault="00212594" w:rsidP="00212594">
      <w:pPr>
        <w:ind w:left="426"/>
        <w:jc w:val="both"/>
        <w:rPr>
          <w:rFonts w:ascii="Calibri" w:hAnsi="Calibri" w:cs="Calibri"/>
          <w:sz w:val="22"/>
          <w:szCs w:val="22"/>
        </w:rPr>
      </w:pPr>
      <w:r w:rsidRPr="00DA022A">
        <w:rPr>
          <w:rFonts w:ascii="Calibri" w:hAnsi="Calibri" w:cs="Calibri"/>
          <w:sz w:val="22"/>
          <w:szCs w:val="22"/>
        </w:rPr>
        <w:t>Zamawiający nie stawia wymogów, jak również nie dopuszcza możliwości złożenia ofert w</w:t>
      </w:r>
      <w:r w:rsidR="00D27021" w:rsidRPr="00DA022A">
        <w:rPr>
          <w:rFonts w:ascii="Calibri" w:hAnsi="Calibri" w:cs="Calibri"/>
          <w:sz w:val="22"/>
          <w:szCs w:val="22"/>
        </w:rPr>
        <w:t> </w:t>
      </w:r>
      <w:r w:rsidRPr="00DA022A">
        <w:rPr>
          <w:rFonts w:ascii="Calibri" w:hAnsi="Calibri" w:cs="Calibri"/>
          <w:sz w:val="22"/>
          <w:szCs w:val="22"/>
        </w:rPr>
        <w:t>postaci katalogów elektronicznych lub dołączenia katalogów elektronicznych do oferty, w</w:t>
      </w:r>
      <w:r w:rsidR="00D27021" w:rsidRPr="00DA022A">
        <w:rPr>
          <w:rFonts w:ascii="Calibri" w:hAnsi="Calibri" w:cs="Calibri"/>
          <w:sz w:val="22"/>
          <w:szCs w:val="22"/>
        </w:rPr>
        <w:t> </w:t>
      </w:r>
      <w:r w:rsidRPr="00DA022A">
        <w:rPr>
          <w:rFonts w:ascii="Calibri" w:hAnsi="Calibri" w:cs="Calibri"/>
          <w:sz w:val="22"/>
          <w:szCs w:val="22"/>
        </w:rPr>
        <w:t>sytuacji o której mowa w art. 93 ustawy.</w:t>
      </w:r>
    </w:p>
    <w:p w:rsidR="00D27021" w:rsidRPr="00DA022A" w:rsidRDefault="00D27021" w:rsidP="00212594">
      <w:pPr>
        <w:ind w:left="426"/>
        <w:jc w:val="both"/>
        <w:rPr>
          <w:rFonts w:ascii="Calibri" w:hAnsi="Calibri" w:cs="Calibri"/>
        </w:rPr>
      </w:pPr>
    </w:p>
    <w:p w:rsidR="00D27021" w:rsidRPr="00DA022A" w:rsidRDefault="00D27021" w:rsidP="00212594">
      <w:pPr>
        <w:ind w:left="426"/>
        <w:jc w:val="both"/>
        <w:rPr>
          <w:rFonts w:ascii="Calibri" w:hAnsi="Calibri" w:cs="Calibri"/>
        </w:rPr>
      </w:pPr>
    </w:p>
    <w:p w:rsidR="00212594" w:rsidRPr="00DA022A" w:rsidRDefault="00212594" w:rsidP="00F61F04">
      <w:pPr>
        <w:pStyle w:val="Akapitzlist"/>
        <w:numPr>
          <w:ilvl w:val="0"/>
          <w:numId w:val="5"/>
        </w:numPr>
        <w:ind w:left="426"/>
        <w:jc w:val="both"/>
        <w:rPr>
          <w:rFonts w:cs="Calibri"/>
          <w:b/>
        </w:rPr>
      </w:pPr>
      <w:r w:rsidRPr="00DA022A">
        <w:rPr>
          <w:rFonts w:cs="Calibri"/>
          <w:b/>
        </w:rPr>
        <w:t>Informacje dotyczące zabezpieczenia należytego wykonania umowy, jeżeli zamawiający je przewiduje.</w:t>
      </w:r>
    </w:p>
    <w:p w:rsidR="00212594" w:rsidRDefault="00212594" w:rsidP="00212594">
      <w:pPr>
        <w:pStyle w:val="Tekstpodstawowy3"/>
        <w:ind w:left="426"/>
        <w:jc w:val="both"/>
        <w:rPr>
          <w:rFonts w:ascii="Calibri" w:hAnsi="Calibri" w:cs="Calibri"/>
          <w:sz w:val="22"/>
          <w:szCs w:val="22"/>
        </w:rPr>
      </w:pPr>
      <w:r w:rsidRPr="00DA022A">
        <w:rPr>
          <w:rFonts w:ascii="Calibri" w:hAnsi="Calibri" w:cs="Calibri"/>
          <w:sz w:val="22"/>
          <w:szCs w:val="22"/>
        </w:rPr>
        <w:t xml:space="preserve">Przed podpisaniem umowy wybrany wykonawca zobowiązany będzie do wniesienia zabezpieczenia należytego wykonania umowy w wysokości 5% ceny całkowitej podanej </w:t>
      </w:r>
      <w:r w:rsidRPr="00DA022A">
        <w:rPr>
          <w:rFonts w:ascii="Calibri" w:hAnsi="Calibri" w:cs="Calibri"/>
          <w:sz w:val="22"/>
          <w:szCs w:val="22"/>
        </w:rPr>
        <w:br/>
        <w:t>w ofercie. Formy wniesienia zabezpieczenia należytego wykonania umowy określa art.</w:t>
      </w:r>
      <w:r w:rsidRPr="00DA022A">
        <w:rPr>
          <w:rFonts w:ascii="Calibri" w:hAnsi="Calibri" w:cs="Calibri"/>
          <w:sz w:val="22"/>
          <w:szCs w:val="22"/>
          <w:lang w:val="pl-PL"/>
        </w:rPr>
        <w:t xml:space="preserve"> 450 </w:t>
      </w:r>
      <w:r w:rsidRPr="00DA022A">
        <w:rPr>
          <w:rFonts w:ascii="Calibri" w:hAnsi="Calibri" w:cs="Calibri"/>
          <w:sz w:val="22"/>
          <w:szCs w:val="22"/>
        </w:rPr>
        <w:t>ustawy Prawo zamówień publicznych.</w:t>
      </w:r>
    </w:p>
    <w:p w:rsidR="00B85C15" w:rsidRPr="00DA022A" w:rsidRDefault="00B85C15" w:rsidP="00212594">
      <w:pPr>
        <w:pStyle w:val="Tekstpodstawowy3"/>
        <w:ind w:left="426"/>
        <w:jc w:val="both"/>
        <w:rPr>
          <w:rFonts w:ascii="Calibri" w:hAnsi="Calibri" w:cs="Calibri"/>
          <w:sz w:val="22"/>
          <w:szCs w:val="22"/>
        </w:rPr>
      </w:pPr>
    </w:p>
    <w:p w:rsidR="00212594" w:rsidRPr="00DA022A" w:rsidRDefault="00212594" w:rsidP="00F61F04">
      <w:pPr>
        <w:pStyle w:val="Tekstpodstawowy3"/>
        <w:numPr>
          <w:ilvl w:val="0"/>
          <w:numId w:val="5"/>
        </w:numPr>
        <w:spacing w:line="360" w:lineRule="auto"/>
        <w:ind w:left="426"/>
        <w:rPr>
          <w:rFonts w:ascii="Calibri" w:hAnsi="Calibri" w:cs="Calibri"/>
          <w:b/>
          <w:sz w:val="22"/>
          <w:szCs w:val="22"/>
          <w:lang w:val="pl-PL"/>
        </w:rPr>
      </w:pPr>
      <w:r w:rsidRPr="00DA022A">
        <w:rPr>
          <w:rFonts w:ascii="Calibri" w:hAnsi="Calibri" w:cs="Calibri"/>
          <w:b/>
          <w:sz w:val="22"/>
          <w:szCs w:val="22"/>
          <w:lang w:val="pl-PL"/>
        </w:rPr>
        <w:t xml:space="preserve">Klauzula informacyjna </w:t>
      </w:r>
      <w:r w:rsidRPr="00DA022A">
        <w:rPr>
          <w:rFonts w:ascii="Calibri" w:hAnsi="Calibri" w:cs="Calibri"/>
          <w:b/>
          <w:bCs/>
          <w:sz w:val="22"/>
          <w:szCs w:val="22"/>
          <w:lang w:val="pl-PL"/>
        </w:rPr>
        <w:t>dotycząca przetwarzania danych osobowych</w:t>
      </w:r>
      <w:r w:rsidRPr="00DA022A">
        <w:rPr>
          <w:rFonts w:ascii="Calibri" w:hAnsi="Calibri" w:cs="Calibri"/>
          <w:b/>
          <w:sz w:val="22"/>
          <w:szCs w:val="22"/>
          <w:lang w:val="pl-PL"/>
        </w:rPr>
        <w:t>.</w:t>
      </w:r>
    </w:p>
    <w:p w:rsidR="00212594" w:rsidRPr="00DA022A" w:rsidRDefault="00212594" w:rsidP="00212594">
      <w:pPr>
        <w:pStyle w:val="Tekstpodstawowy3"/>
        <w:ind w:left="426"/>
        <w:jc w:val="both"/>
        <w:rPr>
          <w:rFonts w:ascii="Calibri" w:hAnsi="Calibri" w:cs="Calibri"/>
          <w:sz w:val="22"/>
          <w:szCs w:val="22"/>
        </w:rPr>
      </w:pPr>
      <w:r w:rsidRPr="00DA022A">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DA022A">
        <w:rPr>
          <w:rFonts w:ascii="Calibri" w:hAnsi="Calibri" w:cs="Calibri"/>
          <w:sz w:val="22"/>
          <w:szCs w:val="22"/>
        </w:rPr>
        <w:lastRenderedPageBreak/>
        <w:t>95/46/WE (ogólne rozporządzenie o ochronie danych) (Dz. Urz. UE L 119 z</w:t>
      </w:r>
      <w:r w:rsidRPr="00DA022A">
        <w:rPr>
          <w:rFonts w:ascii="Calibri" w:hAnsi="Calibri" w:cs="Calibri"/>
          <w:sz w:val="22"/>
          <w:szCs w:val="22"/>
          <w:lang w:val="pl-PL"/>
        </w:rPr>
        <w:t> </w:t>
      </w:r>
      <w:r w:rsidRPr="00DA022A">
        <w:rPr>
          <w:rFonts w:ascii="Calibri" w:hAnsi="Calibri" w:cs="Calibri"/>
          <w:sz w:val="22"/>
          <w:szCs w:val="22"/>
        </w:rPr>
        <w:t xml:space="preserve">04.05.2016, str. 1), dalej „RODO”, informuję, że: </w:t>
      </w:r>
    </w:p>
    <w:p w:rsidR="00212594" w:rsidRPr="00DA022A" w:rsidRDefault="00212594" w:rsidP="00F61F04">
      <w:pPr>
        <w:numPr>
          <w:ilvl w:val="0"/>
          <w:numId w:val="2"/>
        </w:numPr>
        <w:ind w:left="567" w:hanging="141"/>
        <w:jc w:val="both"/>
        <w:rPr>
          <w:rFonts w:ascii="Calibri" w:hAnsi="Calibri" w:cs="Calibri"/>
          <w:sz w:val="22"/>
          <w:szCs w:val="22"/>
        </w:rPr>
      </w:pPr>
      <w:r w:rsidRPr="00DA022A">
        <w:rPr>
          <w:rFonts w:ascii="Calibri" w:hAnsi="Calibri" w:cs="Calibri"/>
          <w:sz w:val="22"/>
          <w:szCs w:val="22"/>
        </w:rPr>
        <w:t>Administratorem Państwa danych osobowych jest Wójt Gminy Stara Biała, ul. Jana Kazimierza 1, 09-411 Biała.</w:t>
      </w:r>
    </w:p>
    <w:p w:rsidR="00212594" w:rsidRPr="00DA022A" w:rsidRDefault="00212594" w:rsidP="00F61F04">
      <w:pPr>
        <w:numPr>
          <w:ilvl w:val="0"/>
          <w:numId w:val="2"/>
        </w:numPr>
        <w:ind w:left="567" w:hanging="141"/>
        <w:jc w:val="both"/>
        <w:rPr>
          <w:rFonts w:ascii="Calibri" w:hAnsi="Calibri" w:cs="Calibri"/>
          <w:sz w:val="22"/>
          <w:szCs w:val="22"/>
        </w:rPr>
      </w:pPr>
      <w:r w:rsidRPr="00DA022A">
        <w:rPr>
          <w:rFonts w:ascii="Calibri" w:hAnsi="Calibri" w:cs="Calibri"/>
          <w:sz w:val="22"/>
          <w:szCs w:val="22"/>
        </w:rPr>
        <w:t xml:space="preserve">Inspektorem Ochrony Danych w Urzędzie Gminy Stara Biała jest Pani Magdalena Łabędzka, adres e-mail: </w:t>
      </w:r>
      <w:hyperlink r:id="rId22" w:history="1">
        <w:r w:rsidRPr="00DA022A">
          <w:rPr>
            <w:rFonts w:ascii="Calibri" w:hAnsi="Calibri" w:cs="Calibri"/>
            <w:color w:val="0000FF"/>
            <w:sz w:val="22"/>
            <w:szCs w:val="22"/>
            <w:u w:val="single"/>
          </w:rPr>
          <w:t>iod@starabiala.pl</w:t>
        </w:r>
      </w:hyperlink>
    </w:p>
    <w:p w:rsidR="00212594" w:rsidRPr="00DA022A" w:rsidRDefault="00212594" w:rsidP="00F61F04">
      <w:pPr>
        <w:pStyle w:val="Tekstpodstawowy3"/>
        <w:numPr>
          <w:ilvl w:val="0"/>
          <w:numId w:val="2"/>
        </w:numPr>
        <w:ind w:left="567" w:hanging="141"/>
        <w:jc w:val="both"/>
        <w:rPr>
          <w:rFonts w:ascii="Calibri" w:hAnsi="Calibri" w:cs="Calibri"/>
          <w:sz w:val="22"/>
          <w:szCs w:val="22"/>
        </w:rPr>
      </w:pPr>
      <w:r w:rsidRPr="00DA022A">
        <w:rPr>
          <w:rFonts w:ascii="Calibri" w:hAnsi="Calibri" w:cs="Calibri"/>
          <w:sz w:val="22"/>
          <w:szCs w:val="22"/>
        </w:rPr>
        <w:t>Pani/Pana dane osobowe przetwarzane będą na podstawie art. 6 ust. 1 lit. c</w:t>
      </w:r>
      <w:r w:rsidRPr="00DA022A">
        <w:rPr>
          <w:rFonts w:ascii="Calibri" w:hAnsi="Calibri" w:cs="Calibri"/>
          <w:i/>
          <w:sz w:val="22"/>
          <w:szCs w:val="22"/>
        </w:rPr>
        <w:t xml:space="preserve"> </w:t>
      </w:r>
      <w:r w:rsidRPr="00DA022A">
        <w:rPr>
          <w:rFonts w:ascii="Calibri" w:hAnsi="Calibri" w:cs="Calibri"/>
          <w:sz w:val="22"/>
          <w:szCs w:val="22"/>
        </w:rPr>
        <w:t>RODO w</w:t>
      </w:r>
      <w:r w:rsidRPr="00DA022A">
        <w:rPr>
          <w:rFonts w:ascii="Calibri" w:hAnsi="Calibri" w:cs="Calibri"/>
          <w:sz w:val="22"/>
          <w:szCs w:val="22"/>
          <w:lang w:val="pl-PL"/>
        </w:rPr>
        <w:t> </w:t>
      </w:r>
      <w:r w:rsidRPr="00DA022A">
        <w:rPr>
          <w:rFonts w:ascii="Calibri" w:hAnsi="Calibri" w:cs="Calibri"/>
          <w:sz w:val="22"/>
          <w:szCs w:val="22"/>
        </w:rPr>
        <w:t xml:space="preserve">celu związanym z postępowaniem o udzielenie zamówienia publicznego prowadzonym w trybie </w:t>
      </w:r>
      <w:r w:rsidRPr="00DA022A">
        <w:rPr>
          <w:rFonts w:ascii="Calibri" w:hAnsi="Calibri" w:cs="Calibri"/>
          <w:sz w:val="22"/>
          <w:szCs w:val="22"/>
          <w:lang w:val="pl-PL"/>
        </w:rPr>
        <w:t>przetargu nieograniczonego</w:t>
      </w:r>
      <w:r w:rsidRPr="00DA022A">
        <w:rPr>
          <w:rFonts w:ascii="Calibri" w:hAnsi="Calibri" w:cs="Calibri"/>
          <w:sz w:val="22"/>
          <w:szCs w:val="22"/>
        </w:rPr>
        <w:t>;</w:t>
      </w:r>
    </w:p>
    <w:p w:rsidR="00212594" w:rsidRPr="00DA022A" w:rsidRDefault="00212594" w:rsidP="00F61F04">
      <w:pPr>
        <w:pStyle w:val="Tekstpodstawowy3"/>
        <w:numPr>
          <w:ilvl w:val="0"/>
          <w:numId w:val="2"/>
        </w:numPr>
        <w:ind w:left="567" w:hanging="141"/>
        <w:jc w:val="both"/>
        <w:rPr>
          <w:rFonts w:ascii="Calibri" w:hAnsi="Calibri" w:cs="Calibri"/>
          <w:sz w:val="22"/>
          <w:szCs w:val="22"/>
        </w:rPr>
      </w:pPr>
      <w:r w:rsidRPr="00DA022A">
        <w:rPr>
          <w:rFonts w:ascii="Calibri" w:hAnsi="Calibri" w:cs="Calibri"/>
          <w:sz w:val="22"/>
          <w:szCs w:val="22"/>
        </w:rPr>
        <w:t>odbiorcami Pani/Pana danych osobowych będą osoby lub podmioty, którym udostępniona zostanie dokumentacja postępowania w oparciu o art. 8 oraz art. 96 ust. 3 ustawy z dnia 29 stycznia 2004 r. – Prawo zamówień publicznych (Dz. U. z 20</w:t>
      </w:r>
      <w:r w:rsidR="00B307B5">
        <w:rPr>
          <w:rFonts w:ascii="Calibri" w:hAnsi="Calibri" w:cs="Calibri"/>
          <w:sz w:val="22"/>
          <w:szCs w:val="22"/>
          <w:lang w:val="pl-PL"/>
        </w:rPr>
        <w:t>21</w:t>
      </w:r>
      <w:r w:rsidRPr="00DA022A">
        <w:rPr>
          <w:rFonts w:ascii="Calibri" w:hAnsi="Calibri" w:cs="Calibri"/>
          <w:sz w:val="22"/>
          <w:szCs w:val="22"/>
        </w:rPr>
        <w:t xml:space="preserve"> r. poz. </w:t>
      </w:r>
      <w:r w:rsidR="00B307B5">
        <w:rPr>
          <w:rFonts w:ascii="Calibri" w:hAnsi="Calibri" w:cs="Calibri"/>
          <w:sz w:val="22"/>
          <w:szCs w:val="22"/>
          <w:lang w:val="pl-PL"/>
        </w:rPr>
        <w:t>1129</w:t>
      </w:r>
      <w:r w:rsidRPr="00DA022A">
        <w:rPr>
          <w:rFonts w:ascii="Calibri" w:hAnsi="Calibri" w:cs="Calibri"/>
          <w:sz w:val="22"/>
          <w:szCs w:val="22"/>
        </w:rPr>
        <w:t xml:space="preserve">), dalej „ustawa </w:t>
      </w:r>
      <w:proofErr w:type="spellStart"/>
      <w:r w:rsidRPr="00DA022A">
        <w:rPr>
          <w:rFonts w:ascii="Calibri" w:hAnsi="Calibri" w:cs="Calibri"/>
          <w:sz w:val="22"/>
          <w:szCs w:val="22"/>
        </w:rPr>
        <w:t>Pzp</w:t>
      </w:r>
      <w:proofErr w:type="spellEnd"/>
      <w:r w:rsidRPr="00DA022A">
        <w:rPr>
          <w:rFonts w:ascii="Calibri" w:hAnsi="Calibri" w:cs="Calibri"/>
          <w:sz w:val="22"/>
          <w:szCs w:val="22"/>
        </w:rPr>
        <w:t xml:space="preserve">”;  </w:t>
      </w:r>
    </w:p>
    <w:p w:rsidR="00212594" w:rsidRPr="00DA022A" w:rsidRDefault="00212594" w:rsidP="00F61F04">
      <w:pPr>
        <w:pStyle w:val="Tekstpodstawowy3"/>
        <w:numPr>
          <w:ilvl w:val="0"/>
          <w:numId w:val="2"/>
        </w:numPr>
        <w:ind w:left="567" w:hanging="141"/>
        <w:jc w:val="both"/>
        <w:rPr>
          <w:rFonts w:ascii="Calibri" w:hAnsi="Calibri" w:cs="Calibri"/>
          <w:sz w:val="22"/>
          <w:szCs w:val="22"/>
        </w:rPr>
      </w:pPr>
      <w:r w:rsidRPr="00DA022A">
        <w:rPr>
          <w:rFonts w:ascii="Calibri" w:hAnsi="Calibri" w:cs="Calibri"/>
          <w:sz w:val="22"/>
          <w:szCs w:val="22"/>
        </w:rPr>
        <w:t xml:space="preserve">Pani/Pana dane osobowe będą przechowywane, zgodnie z art. 97 ust. 1 ustawy </w:t>
      </w:r>
      <w:proofErr w:type="spellStart"/>
      <w:r w:rsidRPr="00DA022A">
        <w:rPr>
          <w:rFonts w:ascii="Calibri" w:hAnsi="Calibri" w:cs="Calibri"/>
          <w:sz w:val="22"/>
          <w:szCs w:val="22"/>
        </w:rPr>
        <w:t>Pzp</w:t>
      </w:r>
      <w:proofErr w:type="spellEnd"/>
      <w:r w:rsidRPr="00DA022A">
        <w:rPr>
          <w:rFonts w:ascii="Calibri" w:hAnsi="Calibri" w:cs="Calibri"/>
          <w:sz w:val="22"/>
          <w:szCs w:val="22"/>
        </w:rPr>
        <w:t>, przez okres 4 lat od dnia zakończenia postępowania o udzielenie zamówienia, a jeżeli czas trwania umowy przekracza 4 lata, okres przechowywania obejmuje cały czas trwania umowy;</w:t>
      </w:r>
    </w:p>
    <w:p w:rsidR="00212594" w:rsidRPr="00DA022A" w:rsidRDefault="00212594" w:rsidP="00F61F04">
      <w:pPr>
        <w:pStyle w:val="Tekstpodstawowy3"/>
        <w:numPr>
          <w:ilvl w:val="0"/>
          <w:numId w:val="2"/>
        </w:numPr>
        <w:ind w:left="567" w:hanging="141"/>
        <w:jc w:val="both"/>
        <w:rPr>
          <w:rFonts w:ascii="Calibri" w:hAnsi="Calibri" w:cs="Calibri"/>
          <w:b/>
          <w:i/>
          <w:sz w:val="22"/>
          <w:szCs w:val="22"/>
        </w:rPr>
      </w:pPr>
      <w:r w:rsidRPr="00DA022A">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DA022A">
        <w:rPr>
          <w:rFonts w:ascii="Calibri" w:hAnsi="Calibri" w:cs="Calibri"/>
          <w:sz w:val="22"/>
          <w:szCs w:val="22"/>
        </w:rPr>
        <w:t>Pzp</w:t>
      </w:r>
      <w:proofErr w:type="spellEnd"/>
      <w:r w:rsidRPr="00DA022A">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DA022A">
        <w:rPr>
          <w:rFonts w:ascii="Calibri" w:hAnsi="Calibri" w:cs="Calibri"/>
          <w:sz w:val="22"/>
          <w:szCs w:val="22"/>
        </w:rPr>
        <w:t>Pzp</w:t>
      </w:r>
      <w:proofErr w:type="spellEnd"/>
      <w:r w:rsidRPr="00DA022A">
        <w:rPr>
          <w:rFonts w:ascii="Calibri" w:hAnsi="Calibri" w:cs="Calibri"/>
          <w:sz w:val="22"/>
          <w:szCs w:val="22"/>
        </w:rPr>
        <w:t xml:space="preserve">;  </w:t>
      </w:r>
    </w:p>
    <w:p w:rsidR="00212594" w:rsidRPr="00DA022A" w:rsidRDefault="00212594" w:rsidP="00F61F04">
      <w:pPr>
        <w:pStyle w:val="Tekstpodstawowy3"/>
        <w:numPr>
          <w:ilvl w:val="0"/>
          <w:numId w:val="2"/>
        </w:numPr>
        <w:ind w:left="567" w:hanging="141"/>
        <w:jc w:val="both"/>
        <w:rPr>
          <w:rFonts w:ascii="Calibri" w:hAnsi="Calibri" w:cs="Calibri"/>
          <w:sz w:val="22"/>
          <w:szCs w:val="22"/>
        </w:rPr>
      </w:pPr>
      <w:r w:rsidRPr="00DA022A">
        <w:rPr>
          <w:rFonts w:ascii="Calibri" w:hAnsi="Calibri" w:cs="Calibri"/>
          <w:sz w:val="22"/>
          <w:szCs w:val="22"/>
        </w:rPr>
        <w:t>w odniesieniu do Pani/Pana danych osobowych decyzje nie będą podejmowane w</w:t>
      </w:r>
      <w:r w:rsidRPr="00DA022A">
        <w:rPr>
          <w:rFonts w:ascii="Calibri" w:hAnsi="Calibri" w:cs="Calibri"/>
          <w:sz w:val="22"/>
          <w:szCs w:val="22"/>
          <w:lang w:val="pl-PL"/>
        </w:rPr>
        <w:t> </w:t>
      </w:r>
      <w:r w:rsidRPr="00DA022A">
        <w:rPr>
          <w:rFonts w:ascii="Calibri" w:hAnsi="Calibri" w:cs="Calibri"/>
          <w:sz w:val="22"/>
          <w:szCs w:val="22"/>
        </w:rPr>
        <w:t>sposób zautomatyzowany, stosowanie do art. 22 RODO;</w:t>
      </w:r>
    </w:p>
    <w:p w:rsidR="00212594" w:rsidRPr="00DA022A" w:rsidRDefault="00212594" w:rsidP="00F61F04">
      <w:pPr>
        <w:pStyle w:val="Tekstpodstawowy3"/>
        <w:numPr>
          <w:ilvl w:val="0"/>
          <w:numId w:val="2"/>
        </w:numPr>
        <w:ind w:left="567" w:hanging="141"/>
        <w:rPr>
          <w:rFonts w:ascii="Calibri" w:hAnsi="Calibri" w:cs="Calibri"/>
          <w:sz w:val="22"/>
          <w:szCs w:val="22"/>
        </w:rPr>
      </w:pPr>
      <w:r w:rsidRPr="00DA022A">
        <w:rPr>
          <w:rFonts w:ascii="Calibri" w:hAnsi="Calibri" w:cs="Calibri"/>
          <w:sz w:val="22"/>
          <w:szCs w:val="22"/>
        </w:rPr>
        <w:t>posiada Pani/Pan:</w:t>
      </w:r>
    </w:p>
    <w:p w:rsidR="00212594" w:rsidRPr="00DA022A" w:rsidRDefault="00212594" w:rsidP="00F61F04">
      <w:pPr>
        <w:pStyle w:val="Tekstpodstawowy3"/>
        <w:numPr>
          <w:ilvl w:val="0"/>
          <w:numId w:val="3"/>
        </w:numPr>
        <w:ind w:left="851" w:hanging="141"/>
        <w:jc w:val="both"/>
        <w:rPr>
          <w:rFonts w:ascii="Calibri" w:hAnsi="Calibri" w:cs="Calibri"/>
          <w:sz w:val="22"/>
          <w:szCs w:val="22"/>
        </w:rPr>
      </w:pPr>
      <w:r w:rsidRPr="00DA022A">
        <w:rPr>
          <w:rFonts w:ascii="Calibri" w:hAnsi="Calibri" w:cs="Calibri"/>
          <w:sz w:val="22"/>
          <w:szCs w:val="22"/>
        </w:rPr>
        <w:t>na podstawie art. 15 RODO prawo dostępu do danych osobowych Pani/Pana dotyczących;</w:t>
      </w:r>
    </w:p>
    <w:p w:rsidR="00212594" w:rsidRPr="00DA022A" w:rsidRDefault="00212594" w:rsidP="00F61F04">
      <w:pPr>
        <w:pStyle w:val="Tekstpodstawowy3"/>
        <w:numPr>
          <w:ilvl w:val="0"/>
          <w:numId w:val="3"/>
        </w:numPr>
        <w:ind w:left="851" w:hanging="141"/>
        <w:jc w:val="both"/>
        <w:rPr>
          <w:rFonts w:ascii="Calibri" w:hAnsi="Calibri" w:cs="Calibri"/>
          <w:sz w:val="22"/>
          <w:szCs w:val="22"/>
        </w:rPr>
      </w:pPr>
      <w:r w:rsidRPr="00DA022A">
        <w:rPr>
          <w:rFonts w:ascii="Calibri" w:hAnsi="Calibri" w:cs="Calibri"/>
          <w:sz w:val="22"/>
          <w:szCs w:val="22"/>
        </w:rPr>
        <w:t>na podstawie art. 16 RODO prawo do sprostowania Pani/Pana danych osobowych;</w:t>
      </w:r>
    </w:p>
    <w:p w:rsidR="00212594" w:rsidRPr="00DA022A" w:rsidRDefault="00212594" w:rsidP="00F61F04">
      <w:pPr>
        <w:pStyle w:val="Tekstpodstawowy3"/>
        <w:numPr>
          <w:ilvl w:val="0"/>
          <w:numId w:val="3"/>
        </w:numPr>
        <w:ind w:left="851" w:hanging="141"/>
        <w:jc w:val="both"/>
        <w:rPr>
          <w:rFonts w:ascii="Calibri" w:hAnsi="Calibri" w:cs="Calibri"/>
          <w:sz w:val="22"/>
          <w:szCs w:val="22"/>
        </w:rPr>
      </w:pPr>
      <w:r w:rsidRPr="00DA022A">
        <w:rPr>
          <w:rFonts w:ascii="Calibri" w:hAnsi="Calibri" w:cs="Calibri"/>
          <w:sz w:val="22"/>
          <w:szCs w:val="22"/>
        </w:rPr>
        <w:t xml:space="preserve">na podstawie art. 18 RODO prawo żądania od administratora ograniczenia przetwarzania danych osobowych z zastrzeżeniem przypadków, o których mowa w art. 18 ust. 2 RODO;  </w:t>
      </w:r>
    </w:p>
    <w:p w:rsidR="00212594" w:rsidRPr="00DA022A" w:rsidRDefault="00212594" w:rsidP="00F61F04">
      <w:pPr>
        <w:pStyle w:val="Tekstpodstawowy3"/>
        <w:numPr>
          <w:ilvl w:val="0"/>
          <w:numId w:val="3"/>
        </w:numPr>
        <w:ind w:left="851" w:hanging="141"/>
        <w:jc w:val="both"/>
        <w:rPr>
          <w:rFonts w:ascii="Calibri" w:hAnsi="Calibri" w:cs="Calibri"/>
          <w:i/>
          <w:sz w:val="22"/>
          <w:szCs w:val="22"/>
        </w:rPr>
      </w:pPr>
      <w:r w:rsidRPr="00DA022A">
        <w:rPr>
          <w:rFonts w:ascii="Calibri" w:hAnsi="Calibri" w:cs="Calibri"/>
          <w:sz w:val="22"/>
          <w:szCs w:val="22"/>
        </w:rPr>
        <w:t>prawo do wniesienia skargi do Prezesa Urzędu Ochrony Danych Osobowych, gdy uzna Pani/Pan, że przetwarzanie danych osobowych Pani/Pana dotyczących narusza przepisy RODO;</w:t>
      </w:r>
    </w:p>
    <w:p w:rsidR="00212594" w:rsidRPr="00DA022A" w:rsidRDefault="00212594" w:rsidP="00F61F04">
      <w:pPr>
        <w:pStyle w:val="Tekstpodstawowy3"/>
        <w:numPr>
          <w:ilvl w:val="0"/>
          <w:numId w:val="2"/>
        </w:numPr>
        <w:ind w:left="567" w:hanging="141"/>
        <w:rPr>
          <w:rFonts w:ascii="Calibri" w:hAnsi="Calibri" w:cs="Calibri"/>
          <w:i/>
          <w:sz w:val="22"/>
          <w:szCs w:val="22"/>
        </w:rPr>
      </w:pPr>
      <w:r w:rsidRPr="00DA022A">
        <w:rPr>
          <w:rFonts w:ascii="Calibri" w:hAnsi="Calibri" w:cs="Calibri"/>
          <w:sz w:val="22"/>
          <w:szCs w:val="22"/>
        </w:rPr>
        <w:t>nie przysługuje Pani/Panu:</w:t>
      </w:r>
    </w:p>
    <w:p w:rsidR="00212594" w:rsidRPr="00DA022A" w:rsidRDefault="00212594" w:rsidP="00F61F04">
      <w:pPr>
        <w:pStyle w:val="Tekstpodstawowy3"/>
        <w:numPr>
          <w:ilvl w:val="0"/>
          <w:numId w:val="4"/>
        </w:numPr>
        <w:ind w:left="851" w:hanging="141"/>
        <w:jc w:val="both"/>
        <w:rPr>
          <w:rFonts w:ascii="Calibri" w:hAnsi="Calibri" w:cs="Calibri"/>
          <w:i/>
          <w:sz w:val="22"/>
          <w:szCs w:val="22"/>
        </w:rPr>
      </w:pPr>
      <w:r w:rsidRPr="00DA022A">
        <w:rPr>
          <w:rFonts w:ascii="Calibri" w:hAnsi="Calibri" w:cs="Calibri"/>
          <w:sz w:val="22"/>
          <w:szCs w:val="22"/>
        </w:rPr>
        <w:t>w związku z art. 17 ust. 3 lit. b, d lub e RODO prawo do usunięcia danych osobowych;</w:t>
      </w:r>
    </w:p>
    <w:p w:rsidR="00212594" w:rsidRPr="00DA022A" w:rsidRDefault="00212594" w:rsidP="00F61F04">
      <w:pPr>
        <w:pStyle w:val="Tekstpodstawowy3"/>
        <w:numPr>
          <w:ilvl w:val="0"/>
          <w:numId w:val="4"/>
        </w:numPr>
        <w:ind w:left="851" w:hanging="141"/>
        <w:jc w:val="both"/>
        <w:rPr>
          <w:rFonts w:ascii="Calibri" w:hAnsi="Calibri" w:cs="Calibri"/>
          <w:b/>
          <w:i/>
          <w:sz w:val="22"/>
          <w:szCs w:val="22"/>
        </w:rPr>
      </w:pPr>
      <w:r w:rsidRPr="00DA022A">
        <w:rPr>
          <w:rFonts w:ascii="Calibri" w:hAnsi="Calibri" w:cs="Calibri"/>
          <w:sz w:val="22"/>
          <w:szCs w:val="22"/>
        </w:rPr>
        <w:t>prawo do przenoszenia danych osobowych, o którym mowa w art. 20 RODO;</w:t>
      </w:r>
    </w:p>
    <w:p w:rsidR="00212594" w:rsidRPr="00B85C15" w:rsidRDefault="00212594" w:rsidP="00F61F04">
      <w:pPr>
        <w:pStyle w:val="Tekstpodstawowy3"/>
        <w:numPr>
          <w:ilvl w:val="0"/>
          <w:numId w:val="4"/>
        </w:numPr>
        <w:ind w:left="851" w:hanging="141"/>
        <w:jc w:val="both"/>
        <w:rPr>
          <w:rFonts w:ascii="Calibri" w:hAnsi="Calibri" w:cs="Calibri"/>
          <w:sz w:val="22"/>
          <w:szCs w:val="22"/>
        </w:rPr>
      </w:pPr>
      <w:r w:rsidRPr="00DA022A">
        <w:rPr>
          <w:rFonts w:ascii="Calibri" w:hAnsi="Calibri" w:cs="Calibri"/>
          <w:sz w:val="22"/>
          <w:szCs w:val="22"/>
          <w:lang w:val="pl-PL"/>
        </w:rPr>
        <w:t>na podstawie art. 21 RODO prawo sprzeciwu, wobec przetwarzania danych osobowych, gdyż podstawą prawną przetwarzania Pani/Pana danych osobowych jest art. 6 ust. 1 lit. c RODO.</w:t>
      </w:r>
    </w:p>
    <w:p w:rsidR="00B85C15" w:rsidRPr="00DA022A" w:rsidRDefault="00B85C15" w:rsidP="00B85C15">
      <w:pPr>
        <w:pStyle w:val="Tekstpodstawowy3"/>
        <w:ind w:left="851"/>
        <w:jc w:val="both"/>
        <w:rPr>
          <w:rFonts w:ascii="Calibri" w:hAnsi="Calibri" w:cs="Calibri"/>
          <w:sz w:val="22"/>
          <w:szCs w:val="22"/>
        </w:rPr>
      </w:pPr>
      <w:r>
        <w:rPr>
          <w:rFonts w:ascii="Calibri" w:hAnsi="Calibri" w:cs="Calibri"/>
          <w:sz w:val="22"/>
          <w:szCs w:val="22"/>
          <w:lang w:val="pl-PL"/>
        </w:rPr>
        <w:br w:type="page"/>
      </w:r>
    </w:p>
    <w:tbl>
      <w:tblPr>
        <w:tblW w:w="0" w:type="auto"/>
        <w:tblLook w:val="04A0" w:firstRow="1" w:lastRow="0" w:firstColumn="1" w:lastColumn="0" w:noHBand="0" w:noVBand="1"/>
      </w:tblPr>
      <w:tblGrid>
        <w:gridCol w:w="1812"/>
        <w:gridCol w:w="1807"/>
        <w:gridCol w:w="1807"/>
        <w:gridCol w:w="1535"/>
        <w:gridCol w:w="2109"/>
      </w:tblGrid>
      <w:tr w:rsidR="00AB0297" w:rsidRPr="00B01B02" w:rsidTr="00053218">
        <w:trPr>
          <w:trHeight w:val="122"/>
        </w:trPr>
        <w:tc>
          <w:tcPr>
            <w:tcW w:w="1847" w:type="dxa"/>
            <w:shd w:val="clear" w:color="auto" w:fill="auto"/>
          </w:tcPr>
          <w:p w:rsidR="00AB0297" w:rsidRPr="00B01B02" w:rsidRDefault="00AB0297" w:rsidP="00053218">
            <w:pPr>
              <w:rPr>
                <w:rFonts w:ascii="Calibri" w:hAnsi="Calibri" w:cs="Calibri"/>
                <w:b/>
              </w:rPr>
            </w:pPr>
          </w:p>
        </w:tc>
        <w:tc>
          <w:tcPr>
            <w:tcW w:w="1843" w:type="dxa"/>
            <w:shd w:val="clear" w:color="auto" w:fill="auto"/>
          </w:tcPr>
          <w:p w:rsidR="00AB0297" w:rsidRPr="00B01B02" w:rsidRDefault="00AB0297" w:rsidP="00053218">
            <w:pPr>
              <w:rPr>
                <w:rFonts w:ascii="Calibri" w:hAnsi="Calibri" w:cs="Calibri"/>
              </w:rPr>
            </w:pPr>
          </w:p>
        </w:tc>
        <w:tc>
          <w:tcPr>
            <w:tcW w:w="1843" w:type="dxa"/>
            <w:shd w:val="clear" w:color="auto" w:fill="auto"/>
          </w:tcPr>
          <w:p w:rsidR="00AB0297" w:rsidRPr="00B01B02" w:rsidRDefault="00AB0297" w:rsidP="00053218">
            <w:pPr>
              <w:rPr>
                <w:rFonts w:ascii="Calibri" w:hAnsi="Calibri" w:cs="Calibri"/>
              </w:rPr>
            </w:pPr>
          </w:p>
        </w:tc>
        <w:tc>
          <w:tcPr>
            <w:tcW w:w="1565" w:type="dxa"/>
            <w:shd w:val="clear" w:color="auto" w:fill="auto"/>
          </w:tcPr>
          <w:p w:rsidR="00AB0297" w:rsidRPr="00B01B02" w:rsidRDefault="00AB0297" w:rsidP="00053218">
            <w:pPr>
              <w:rPr>
                <w:rFonts w:ascii="Calibri" w:hAnsi="Calibri" w:cs="Calibri"/>
              </w:rPr>
            </w:pPr>
          </w:p>
          <w:p w:rsidR="00AB0297" w:rsidRPr="00B01B02" w:rsidRDefault="00AB0297" w:rsidP="00053218">
            <w:pPr>
              <w:rPr>
                <w:rFonts w:ascii="Calibri" w:hAnsi="Calibri" w:cs="Calibri"/>
              </w:rPr>
            </w:pPr>
          </w:p>
        </w:tc>
        <w:tc>
          <w:tcPr>
            <w:tcW w:w="2122" w:type="dxa"/>
            <w:shd w:val="clear" w:color="auto" w:fill="auto"/>
          </w:tcPr>
          <w:p w:rsidR="00AB0297" w:rsidRPr="006F043D" w:rsidRDefault="00AB0297" w:rsidP="00053218">
            <w:pPr>
              <w:jc w:val="center"/>
              <w:rPr>
                <w:rFonts w:ascii="Calibri" w:hAnsi="Calibri" w:cs="Calibri"/>
                <w:sz w:val="18"/>
                <w:szCs w:val="18"/>
              </w:rPr>
            </w:pPr>
            <w:r w:rsidRPr="006F043D">
              <w:rPr>
                <w:rFonts w:ascii="Calibri" w:hAnsi="Calibri" w:cs="Calibri"/>
                <w:sz w:val="18"/>
                <w:szCs w:val="18"/>
              </w:rPr>
              <w:t>Załącznik nr 1 do SWZ IR.ZP.271.</w:t>
            </w:r>
            <w:r w:rsidR="009F0EB8">
              <w:rPr>
                <w:rFonts w:ascii="Calibri" w:hAnsi="Calibri" w:cs="Calibri"/>
                <w:sz w:val="18"/>
                <w:szCs w:val="18"/>
              </w:rPr>
              <w:t>11</w:t>
            </w:r>
            <w:r w:rsidRPr="006F043D">
              <w:rPr>
                <w:rFonts w:ascii="Calibri" w:hAnsi="Calibri" w:cs="Calibri"/>
                <w:sz w:val="18"/>
                <w:szCs w:val="18"/>
              </w:rPr>
              <w:t>.2021</w:t>
            </w:r>
          </w:p>
        </w:tc>
      </w:tr>
    </w:tbl>
    <w:p w:rsidR="00AB0297" w:rsidRPr="00B01B02" w:rsidRDefault="00AB0297" w:rsidP="00AB0297">
      <w:pPr>
        <w:widowControl w:val="0"/>
        <w:tabs>
          <w:tab w:val="left" w:leader="dot" w:pos="0"/>
        </w:tabs>
        <w:jc w:val="right"/>
        <w:rPr>
          <w:rFonts w:ascii="Calibri" w:hAnsi="Calibri" w:cs="Calibri"/>
          <w:sz w:val="22"/>
        </w:rPr>
      </w:pPr>
    </w:p>
    <w:tbl>
      <w:tblPr>
        <w:tblW w:w="9300" w:type="dxa"/>
        <w:tblLook w:val="04A0" w:firstRow="1" w:lastRow="0" w:firstColumn="1" w:lastColumn="0" w:noHBand="0" w:noVBand="1"/>
      </w:tblPr>
      <w:tblGrid>
        <w:gridCol w:w="4644"/>
        <w:gridCol w:w="1276"/>
        <w:gridCol w:w="3380"/>
      </w:tblGrid>
      <w:tr w:rsidR="00AB0297" w:rsidRPr="00B01B02" w:rsidTr="00053218">
        <w:tc>
          <w:tcPr>
            <w:tcW w:w="4644" w:type="dxa"/>
            <w:shd w:val="clear" w:color="auto" w:fill="auto"/>
          </w:tcPr>
          <w:p w:rsidR="00AB0297" w:rsidRPr="00C11007" w:rsidRDefault="00AB0297" w:rsidP="00053218">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rsidR="00AB0297" w:rsidRPr="00C11007" w:rsidRDefault="00AB0297" w:rsidP="00053218">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xml:space="preserve">, adres </w:t>
            </w:r>
            <w:proofErr w:type="spellStart"/>
            <w:r>
              <w:rPr>
                <w:rFonts w:ascii="Calibri" w:hAnsi="Calibri" w:cs="Calibri"/>
                <w:sz w:val="20"/>
                <w:szCs w:val="20"/>
              </w:rPr>
              <w:t>ePuap</w:t>
            </w:r>
            <w:proofErr w:type="spellEnd"/>
            <w:r>
              <w:rPr>
                <w:rFonts w:ascii="Calibri" w:hAnsi="Calibri" w:cs="Calibri"/>
                <w:sz w:val="20"/>
                <w:szCs w:val="20"/>
              </w:rPr>
              <w:t>:</w:t>
            </w:r>
          </w:p>
          <w:p w:rsidR="00AB0297" w:rsidRPr="00C11007" w:rsidRDefault="00AB0297" w:rsidP="00053218">
            <w:pPr>
              <w:widowControl w:val="0"/>
              <w:jc w:val="center"/>
              <w:rPr>
                <w:rFonts w:ascii="Calibri" w:hAnsi="Calibri" w:cs="Calibri"/>
                <w:sz w:val="20"/>
                <w:szCs w:val="20"/>
              </w:rPr>
            </w:pPr>
            <w:r w:rsidRPr="00C11007">
              <w:rPr>
                <w:rFonts w:ascii="Calibri" w:hAnsi="Calibri" w:cs="Calibri"/>
                <w:sz w:val="20"/>
                <w:szCs w:val="20"/>
              </w:rPr>
              <w:t>Wykonawcy*</w:t>
            </w:r>
          </w:p>
          <w:p w:rsidR="00AB0297" w:rsidRPr="00C11007" w:rsidRDefault="00AB0297" w:rsidP="00053218">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rsidR="00AB0297" w:rsidRPr="00C11007" w:rsidRDefault="00AB0297" w:rsidP="00053218">
            <w:pPr>
              <w:widowControl w:val="0"/>
              <w:jc w:val="center"/>
              <w:rPr>
                <w:rFonts w:ascii="Calibri" w:hAnsi="Calibri" w:cs="Calibri"/>
                <w:b/>
                <w:sz w:val="20"/>
                <w:szCs w:val="20"/>
              </w:rPr>
            </w:pPr>
            <w:r w:rsidRPr="00C11007">
              <w:rPr>
                <w:rFonts w:ascii="Calibri" w:hAnsi="Calibri" w:cs="Calibri"/>
                <w:b/>
                <w:sz w:val="20"/>
                <w:szCs w:val="20"/>
              </w:rPr>
              <w:t>*niewłaściwe skreślić</w:t>
            </w:r>
          </w:p>
          <w:p w:rsidR="00AB0297" w:rsidRPr="00C11007" w:rsidRDefault="00AB0297" w:rsidP="00053218">
            <w:pPr>
              <w:widowControl w:val="0"/>
              <w:tabs>
                <w:tab w:val="left" w:leader="dot" w:pos="0"/>
              </w:tabs>
              <w:jc w:val="center"/>
              <w:rPr>
                <w:rFonts w:ascii="Calibri" w:hAnsi="Calibri" w:cs="Calibri"/>
                <w:sz w:val="20"/>
                <w:szCs w:val="20"/>
              </w:rPr>
            </w:pPr>
          </w:p>
        </w:tc>
        <w:tc>
          <w:tcPr>
            <w:tcW w:w="1276" w:type="dxa"/>
            <w:shd w:val="clear" w:color="auto" w:fill="auto"/>
          </w:tcPr>
          <w:p w:rsidR="00AB0297" w:rsidRPr="00B01B02" w:rsidRDefault="00AB0297" w:rsidP="00053218">
            <w:pPr>
              <w:widowControl w:val="0"/>
              <w:tabs>
                <w:tab w:val="left" w:leader="dot" w:pos="0"/>
              </w:tabs>
              <w:jc w:val="both"/>
              <w:rPr>
                <w:rFonts w:ascii="Calibri" w:hAnsi="Calibri" w:cs="Calibri"/>
                <w:sz w:val="22"/>
              </w:rPr>
            </w:pPr>
          </w:p>
        </w:tc>
        <w:tc>
          <w:tcPr>
            <w:tcW w:w="3380" w:type="dxa"/>
            <w:shd w:val="clear" w:color="auto" w:fill="auto"/>
          </w:tcPr>
          <w:p w:rsidR="00AB0297" w:rsidRPr="00B01B02" w:rsidRDefault="00AB0297" w:rsidP="00053218">
            <w:pPr>
              <w:widowControl w:val="0"/>
              <w:tabs>
                <w:tab w:val="left" w:leader="dot" w:pos="0"/>
              </w:tabs>
              <w:jc w:val="right"/>
              <w:rPr>
                <w:rFonts w:ascii="Calibri" w:hAnsi="Calibri" w:cs="Calibri"/>
                <w:sz w:val="22"/>
              </w:rPr>
            </w:pPr>
          </w:p>
          <w:p w:rsidR="00AB0297" w:rsidRPr="00B01B02" w:rsidRDefault="00AB0297" w:rsidP="00053218">
            <w:pPr>
              <w:widowControl w:val="0"/>
              <w:tabs>
                <w:tab w:val="left" w:leader="dot" w:pos="0"/>
              </w:tabs>
              <w:jc w:val="right"/>
              <w:rPr>
                <w:rFonts w:ascii="Calibri" w:hAnsi="Calibri" w:cs="Calibri"/>
              </w:rPr>
            </w:pPr>
            <w:r w:rsidRPr="00B01B02">
              <w:rPr>
                <w:rFonts w:ascii="Calibri" w:hAnsi="Calibri" w:cs="Calibri"/>
              </w:rPr>
              <w:t>……………………., dnia ………………..</w:t>
            </w:r>
          </w:p>
        </w:tc>
      </w:tr>
    </w:tbl>
    <w:p w:rsidR="00AB0297" w:rsidRPr="00B01B02" w:rsidRDefault="00AB0297" w:rsidP="00AB0297">
      <w:pPr>
        <w:widowControl w:val="0"/>
        <w:tabs>
          <w:tab w:val="left" w:leader="dot" w:pos="0"/>
        </w:tabs>
        <w:jc w:val="both"/>
        <w:rPr>
          <w:rFonts w:ascii="Calibri" w:hAnsi="Calibri" w:cs="Calibri"/>
          <w:sz w:val="22"/>
        </w:rPr>
      </w:pPr>
    </w:p>
    <w:p w:rsidR="00AB0297" w:rsidRPr="00B01B02" w:rsidRDefault="00AB0297" w:rsidP="00AB0297">
      <w:pPr>
        <w:pStyle w:val="Nagwek5"/>
        <w:jc w:val="center"/>
        <w:rPr>
          <w:rFonts w:ascii="Calibri" w:hAnsi="Calibri" w:cs="Calibri"/>
          <w:i w:val="0"/>
          <w:sz w:val="32"/>
          <w:szCs w:val="32"/>
        </w:rPr>
      </w:pPr>
      <w:r w:rsidRPr="00B01B02">
        <w:rPr>
          <w:rFonts w:ascii="Calibri" w:hAnsi="Calibri" w:cs="Calibri"/>
          <w:i w:val="0"/>
          <w:sz w:val="32"/>
          <w:szCs w:val="32"/>
        </w:rPr>
        <w:t>OFERTA</w:t>
      </w:r>
    </w:p>
    <w:p w:rsidR="00AB0297" w:rsidRPr="00B01B02" w:rsidRDefault="00AB0297" w:rsidP="00AB0297">
      <w:pPr>
        <w:widowControl w:val="0"/>
        <w:ind w:left="5040" w:firstLine="720"/>
        <w:jc w:val="both"/>
        <w:rPr>
          <w:rFonts w:ascii="Calibri" w:hAnsi="Calibri" w:cs="Calibri"/>
          <w:sz w:val="30"/>
        </w:rPr>
      </w:pPr>
      <w:r w:rsidRPr="00B01B02">
        <w:rPr>
          <w:rFonts w:ascii="Calibri" w:hAnsi="Calibri" w:cs="Calibri"/>
          <w:sz w:val="30"/>
        </w:rPr>
        <w:t xml:space="preserve">GMINA STARA BIAŁA </w:t>
      </w:r>
    </w:p>
    <w:p w:rsidR="00AB0297" w:rsidRPr="00B01B02" w:rsidRDefault="00AB0297" w:rsidP="00AB0297">
      <w:pPr>
        <w:widowControl w:val="0"/>
        <w:ind w:left="5760"/>
        <w:jc w:val="both"/>
        <w:rPr>
          <w:rFonts w:ascii="Calibri" w:hAnsi="Calibri" w:cs="Calibri"/>
          <w:sz w:val="30"/>
        </w:rPr>
      </w:pPr>
      <w:r w:rsidRPr="00B01B02">
        <w:rPr>
          <w:rFonts w:ascii="Calibri" w:hAnsi="Calibri" w:cs="Calibri"/>
          <w:sz w:val="30"/>
        </w:rPr>
        <w:t>ul. Jana Kazimierza 1</w:t>
      </w:r>
    </w:p>
    <w:p w:rsidR="00AB0297" w:rsidRPr="00B01B02" w:rsidRDefault="00AB0297" w:rsidP="00AB0297">
      <w:pPr>
        <w:widowControl w:val="0"/>
        <w:ind w:left="5760"/>
        <w:jc w:val="both"/>
        <w:rPr>
          <w:rFonts w:ascii="Calibri" w:hAnsi="Calibri" w:cs="Calibri"/>
          <w:sz w:val="30"/>
        </w:rPr>
      </w:pPr>
      <w:r w:rsidRPr="00B01B02">
        <w:rPr>
          <w:rFonts w:ascii="Calibri" w:hAnsi="Calibri" w:cs="Calibri"/>
          <w:sz w:val="30"/>
        </w:rPr>
        <w:t>09-411 Biała</w:t>
      </w:r>
    </w:p>
    <w:p w:rsidR="00AB0297" w:rsidRPr="00B01B02" w:rsidRDefault="00AB0297" w:rsidP="00AB0297">
      <w:pPr>
        <w:widowControl w:val="0"/>
        <w:jc w:val="both"/>
        <w:rPr>
          <w:rFonts w:ascii="Calibri" w:hAnsi="Calibri" w:cs="Calibri"/>
          <w:sz w:val="30"/>
        </w:rPr>
      </w:pPr>
    </w:p>
    <w:p w:rsidR="00AB0297" w:rsidRPr="00B01B02" w:rsidRDefault="00AB0297" w:rsidP="00732845">
      <w:pPr>
        <w:autoSpaceDE w:val="0"/>
        <w:autoSpaceDN w:val="0"/>
        <w:adjustRightInd w:val="0"/>
        <w:jc w:val="both"/>
        <w:rPr>
          <w:rFonts w:ascii="Calibri" w:hAnsi="Calibri" w:cs="Calibri"/>
        </w:rPr>
      </w:pPr>
      <w:r w:rsidRPr="00B01B02">
        <w:rPr>
          <w:rFonts w:ascii="Calibri" w:hAnsi="Calibri" w:cs="Calibri"/>
        </w:rPr>
        <w:t>Nawiązując do ogłoszenia o zamówieniu klasycznym, o wartości mniejszej niż progi unijne prowadzonym w trybie podstawowym, na podstawie art. 275 pkt 1 ustawy z dnia 11.09.2019r. Prawo zamówień publicznych (Dz. U. z 20</w:t>
      </w:r>
      <w:r w:rsidR="00B307B5">
        <w:rPr>
          <w:rFonts w:ascii="Calibri" w:hAnsi="Calibri" w:cs="Calibri"/>
        </w:rPr>
        <w:t>21</w:t>
      </w:r>
      <w:r w:rsidR="00732845">
        <w:rPr>
          <w:rFonts w:ascii="Calibri" w:hAnsi="Calibri" w:cs="Calibri"/>
        </w:rPr>
        <w:t xml:space="preserve"> </w:t>
      </w:r>
      <w:r w:rsidRPr="00B01B02">
        <w:rPr>
          <w:rFonts w:ascii="Calibri" w:hAnsi="Calibri" w:cs="Calibri"/>
        </w:rPr>
        <w:t>r</w:t>
      </w:r>
      <w:r w:rsidR="00732845">
        <w:rPr>
          <w:rFonts w:ascii="Calibri" w:hAnsi="Calibri" w:cs="Calibri"/>
        </w:rPr>
        <w:t>.</w:t>
      </w:r>
      <w:r w:rsidRPr="00B01B02">
        <w:rPr>
          <w:rFonts w:ascii="Calibri" w:hAnsi="Calibri" w:cs="Calibri"/>
        </w:rPr>
        <w:t xml:space="preserve">, poz. </w:t>
      </w:r>
      <w:r w:rsidR="00B307B5">
        <w:rPr>
          <w:rFonts w:ascii="Calibri" w:hAnsi="Calibri" w:cs="Calibri"/>
        </w:rPr>
        <w:t>1129</w:t>
      </w:r>
      <w:r w:rsidRPr="00B01B02">
        <w:rPr>
          <w:rFonts w:ascii="Calibri" w:hAnsi="Calibri" w:cs="Calibri"/>
        </w:rPr>
        <w:t xml:space="preserve"> ze zm.) dotyczącym zadania pn.</w:t>
      </w:r>
      <w:r w:rsidRPr="00B01B02">
        <w:rPr>
          <w:rFonts w:ascii="Calibri" w:hAnsi="Calibri" w:cs="Calibri"/>
          <w:b/>
        </w:rPr>
        <w:t xml:space="preserve"> </w:t>
      </w:r>
      <w:r w:rsidRPr="00B01B02">
        <w:rPr>
          <w:rFonts w:ascii="Calibri" w:hAnsi="Calibri" w:cs="Calibri"/>
          <w:b/>
          <w:i/>
        </w:rPr>
        <w:t>„</w:t>
      </w:r>
      <w:r w:rsidR="00B307B5" w:rsidRPr="00B307B5">
        <w:rPr>
          <w:rFonts w:ascii="Calibri" w:hAnsi="Calibri" w:cs="Calibri"/>
          <w:b/>
          <w:i/>
        </w:rPr>
        <w:t>Budowa infrastruktury drogowej (pętla autobusowa) w miejscowości Mańkowo</w:t>
      </w:r>
      <w:r w:rsidRPr="00B01B02">
        <w:rPr>
          <w:rFonts w:ascii="Calibri" w:hAnsi="Calibri" w:cs="Calibri"/>
          <w:b/>
          <w:i/>
        </w:rPr>
        <w:t xml:space="preserve">” </w:t>
      </w:r>
      <w:r w:rsidRPr="00B01B02">
        <w:rPr>
          <w:rFonts w:ascii="Calibri" w:hAnsi="Calibri" w:cs="Calibri"/>
        </w:rPr>
        <w:t>składam ofertę wykonania w/w zamówienia</w:t>
      </w:r>
    </w:p>
    <w:p w:rsidR="00AB0297" w:rsidRPr="00B01B02" w:rsidRDefault="00AB0297" w:rsidP="00AB0297">
      <w:pPr>
        <w:autoSpaceDE w:val="0"/>
        <w:autoSpaceDN w:val="0"/>
        <w:adjustRightInd w:val="0"/>
        <w:jc w:val="both"/>
        <w:rPr>
          <w:rFonts w:ascii="Calibri" w:hAnsi="Calibri" w:cs="Calibri"/>
        </w:rPr>
      </w:pPr>
    </w:p>
    <w:p w:rsidR="00AB0297" w:rsidRPr="00B01B02" w:rsidRDefault="00AB0297" w:rsidP="00AB0297">
      <w:pPr>
        <w:autoSpaceDE w:val="0"/>
        <w:autoSpaceDN w:val="0"/>
        <w:adjustRightInd w:val="0"/>
        <w:jc w:val="center"/>
        <w:rPr>
          <w:rFonts w:ascii="Calibri" w:hAnsi="Calibri" w:cs="Calibri"/>
          <w:bCs/>
          <w:lang w:val="x-none"/>
        </w:rPr>
      </w:pPr>
      <w:r w:rsidRPr="00B01B02">
        <w:rPr>
          <w:rFonts w:ascii="Calibri" w:hAnsi="Calibri" w:cs="Calibri"/>
          <w:bCs/>
          <w:lang w:val="x-none"/>
        </w:rPr>
        <w:t xml:space="preserve">za cenę </w:t>
      </w:r>
      <w:r w:rsidRPr="00B01B02">
        <w:rPr>
          <w:rFonts w:ascii="Calibri" w:hAnsi="Calibri" w:cs="Calibri"/>
          <w:bCs/>
        </w:rPr>
        <w:t>ryczałtową</w:t>
      </w:r>
      <w:r w:rsidRPr="00B01B02">
        <w:rPr>
          <w:rFonts w:ascii="Calibri" w:hAnsi="Calibri" w:cs="Calibri"/>
          <w:bCs/>
          <w:lang w:val="x-none"/>
        </w:rPr>
        <w:t>: . . . . . . . . . . . . . . . . . . . . . złotych.</w:t>
      </w:r>
    </w:p>
    <w:p w:rsidR="00AB0297" w:rsidRPr="00B01B02" w:rsidRDefault="00AB0297" w:rsidP="00AB0297">
      <w:pPr>
        <w:autoSpaceDE w:val="0"/>
        <w:autoSpaceDN w:val="0"/>
        <w:adjustRightInd w:val="0"/>
        <w:jc w:val="both"/>
        <w:rPr>
          <w:rFonts w:ascii="Calibri" w:hAnsi="Calibri" w:cs="Calibri"/>
        </w:rPr>
      </w:pPr>
      <w:r w:rsidRPr="00B01B02">
        <w:rPr>
          <w:rFonts w:ascii="Calibri" w:hAnsi="Calibri" w:cs="Calibri"/>
        </w:rPr>
        <w:t xml:space="preserve">                                               (cena brutto, łącznie z podatkiem VAT)</w:t>
      </w:r>
    </w:p>
    <w:p w:rsidR="00AB0297" w:rsidRPr="00B01B02" w:rsidRDefault="00AB0297" w:rsidP="00AB0297">
      <w:pPr>
        <w:autoSpaceDE w:val="0"/>
        <w:autoSpaceDN w:val="0"/>
        <w:adjustRightInd w:val="0"/>
        <w:jc w:val="both"/>
        <w:rPr>
          <w:rFonts w:ascii="Calibri" w:hAnsi="Calibri" w:cs="Calibri"/>
        </w:rPr>
      </w:pPr>
    </w:p>
    <w:p w:rsidR="00AB0297" w:rsidRPr="00B01B02" w:rsidRDefault="00AB0297" w:rsidP="00AB0297">
      <w:pPr>
        <w:autoSpaceDE w:val="0"/>
        <w:autoSpaceDN w:val="0"/>
        <w:adjustRightInd w:val="0"/>
        <w:jc w:val="both"/>
        <w:rPr>
          <w:rFonts w:ascii="Calibri" w:hAnsi="Calibri" w:cs="Calibri"/>
        </w:rPr>
      </w:pPr>
      <w:r w:rsidRPr="00B01B02">
        <w:rPr>
          <w:rFonts w:ascii="Calibri" w:hAnsi="Calibri" w:cs="Calibri"/>
        </w:rPr>
        <w:t>słownie: ..............................................................................................................złotych</w:t>
      </w:r>
    </w:p>
    <w:p w:rsidR="00AB0297" w:rsidRPr="00B01B02" w:rsidRDefault="00AB0297" w:rsidP="00AB0297">
      <w:pPr>
        <w:autoSpaceDE w:val="0"/>
        <w:autoSpaceDN w:val="0"/>
        <w:adjustRightInd w:val="0"/>
        <w:jc w:val="both"/>
        <w:rPr>
          <w:rFonts w:ascii="Calibri" w:hAnsi="Calibri" w:cs="Calibri"/>
          <w:u w:val="single"/>
        </w:rPr>
      </w:pPr>
      <w:r w:rsidRPr="00B01B02">
        <w:rPr>
          <w:rFonts w:ascii="Calibri" w:hAnsi="Calibri" w:cs="Calibri"/>
          <w:u w:val="single"/>
        </w:rPr>
        <w:t>w tym:</w:t>
      </w:r>
    </w:p>
    <w:p w:rsidR="00AB0297" w:rsidRPr="00B01B02" w:rsidRDefault="00AB0297" w:rsidP="00AB0297">
      <w:pPr>
        <w:autoSpaceDE w:val="0"/>
        <w:autoSpaceDN w:val="0"/>
        <w:adjustRightInd w:val="0"/>
        <w:jc w:val="both"/>
        <w:rPr>
          <w:rFonts w:ascii="Calibri" w:hAnsi="Calibri" w:cs="Calibri"/>
        </w:rPr>
      </w:pPr>
      <w:r w:rsidRPr="00B01B02">
        <w:rPr>
          <w:rFonts w:ascii="Calibri" w:hAnsi="Calibri" w:cs="Calibri"/>
        </w:rPr>
        <w:t xml:space="preserve">cena netto: </w:t>
      </w:r>
      <w:r w:rsidRPr="00B01B02">
        <w:rPr>
          <w:rFonts w:ascii="Calibri" w:hAnsi="Calibri" w:cs="Calibri"/>
        </w:rPr>
        <w:tab/>
        <w:t>…………………………………………………………….złotych</w:t>
      </w:r>
    </w:p>
    <w:p w:rsidR="00AB0297" w:rsidRPr="00B01B02" w:rsidRDefault="00AB0297" w:rsidP="00AB0297">
      <w:pPr>
        <w:autoSpaceDE w:val="0"/>
        <w:autoSpaceDN w:val="0"/>
        <w:adjustRightInd w:val="0"/>
        <w:jc w:val="both"/>
        <w:rPr>
          <w:rFonts w:ascii="Calibri" w:hAnsi="Calibri" w:cs="Calibri"/>
        </w:rPr>
      </w:pPr>
    </w:p>
    <w:p w:rsidR="00AB0297" w:rsidRPr="00B01B02" w:rsidRDefault="00AB0297" w:rsidP="00AB0297">
      <w:pPr>
        <w:autoSpaceDE w:val="0"/>
        <w:autoSpaceDN w:val="0"/>
        <w:adjustRightInd w:val="0"/>
        <w:jc w:val="both"/>
        <w:rPr>
          <w:rFonts w:ascii="Calibri" w:hAnsi="Calibri" w:cs="Calibri"/>
        </w:rPr>
      </w:pPr>
      <w:r w:rsidRPr="00B01B02">
        <w:rPr>
          <w:rFonts w:ascii="Calibri" w:hAnsi="Calibri" w:cs="Calibri"/>
        </w:rPr>
        <w:t>podatek VAT</w:t>
      </w:r>
      <w:r w:rsidRPr="00B01B02">
        <w:rPr>
          <w:rFonts w:ascii="Calibri" w:hAnsi="Calibri" w:cs="Calibri"/>
        </w:rPr>
        <w:tab/>
        <w:t>………….....................................................złotych</w:t>
      </w:r>
    </w:p>
    <w:p w:rsidR="00AB0297" w:rsidRPr="00B01B02" w:rsidRDefault="00AB0297" w:rsidP="00AB0297">
      <w:pPr>
        <w:autoSpaceDE w:val="0"/>
        <w:autoSpaceDN w:val="0"/>
        <w:adjustRightInd w:val="0"/>
        <w:jc w:val="both"/>
        <w:rPr>
          <w:rFonts w:ascii="Calibri" w:hAnsi="Calibri" w:cs="Calibri"/>
        </w:rPr>
      </w:pPr>
    </w:p>
    <w:p w:rsidR="00AB0297" w:rsidRPr="00B01B02" w:rsidRDefault="00AB0297" w:rsidP="00AB0297">
      <w:pPr>
        <w:autoSpaceDE w:val="0"/>
        <w:autoSpaceDN w:val="0"/>
        <w:adjustRightInd w:val="0"/>
        <w:jc w:val="center"/>
        <w:rPr>
          <w:rFonts w:ascii="Calibri" w:hAnsi="Calibri" w:cs="Calibri"/>
        </w:rPr>
      </w:pPr>
      <w:r w:rsidRPr="00B01B02">
        <w:rPr>
          <w:rFonts w:ascii="Calibri" w:hAnsi="Calibri" w:cs="Calibri"/>
        </w:rPr>
        <w:t>Na wykonane zamówienie udzielę Zamawiającemu gwarancji na okres .............................. lat (nie mniej niż 3 lata nie więcej niż 7 lat).</w:t>
      </w:r>
    </w:p>
    <w:p w:rsidR="00AB0297" w:rsidRPr="00B01B02" w:rsidRDefault="00AB0297" w:rsidP="00AB0297">
      <w:pPr>
        <w:autoSpaceDE w:val="0"/>
        <w:autoSpaceDN w:val="0"/>
        <w:adjustRightInd w:val="0"/>
        <w:jc w:val="both"/>
        <w:rPr>
          <w:rFonts w:ascii="Calibri" w:hAnsi="Calibri" w:cs="Calibri"/>
        </w:rPr>
      </w:pP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zapoznałem się ze specyfikacją warunków zamówienia i nie wnoszę do niej zastrzeżeń oraz że otrzymałem informacje niezbędne do przygotowania oferty.</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podana powyżej cena zawiera wszystkie koszty wykonania zamówienia zgodnie z SWZ.</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przedmiot zamówienia jest mi znany.</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oferowane przeze mnie roboty budowlane spełniają wymagania określone przez zamawiającego, będą wykonane zgodnie z obowiązującymi przepisami prawa, w tym ustawy Prawo Budowlane oraz wydanymi na jego podstawie aktami wykonawczymi, a także zasadami wiedzy technicznej.</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uważam się związany niniejszą ofertą na czas wskazany w specyfikacji warunków zamówienia.</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zawarty w specyfikacji warunków zamówienia projekt umowy został przeze mnie zaakceptowany i zobowiązuję się, w przypadku wyboru mojej oferty, do zawarcia umowy na wyżej wymienionych warunkach w miejscu i terminie wyznaczonym przez zamawiającego.</w:t>
      </w:r>
    </w:p>
    <w:p w:rsidR="00AB0297" w:rsidRPr="00B01B02" w:rsidRDefault="00AB0297" w:rsidP="00AB0297">
      <w:pPr>
        <w:widowControl w:val="0"/>
        <w:numPr>
          <w:ilvl w:val="0"/>
          <w:numId w:val="10"/>
        </w:numPr>
        <w:jc w:val="both"/>
        <w:rPr>
          <w:rFonts w:ascii="Calibri" w:hAnsi="Calibri" w:cs="Calibri"/>
          <w:b/>
        </w:rPr>
      </w:pPr>
      <w:r w:rsidRPr="00B01B02">
        <w:rPr>
          <w:rFonts w:ascii="Calibri" w:hAnsi="Calibri" w:cs="Calibri"/>
        </w:rPr>
        <w:t xml:space="preserve">Zamówienie wykonam w terminie: </w:t>
      </w:r>
      <w:r w:rsidR="00D5409F">
        <w:rPr>
          <w:rFonts w:ascii="Calibri" w:hAnsi="Calibri" w:cs="Calibri"/>
          <w:b/>
        </w:rPr>
        <w:t xml:space="preserve">do </w:t>
      </w:r>
      <w:r w:rsidR="00B307B5">
        <w:rPr>
          <w:rFonts w:ascii="Calibri" w:hAnsi="Calibri" w:cs="Calibri"/>
          <w:b/>
        </w:rPr>
        <w:t>15</w:t>
      </w:r>
      <w:r w:rsidR="00D5409F">
        <w:rPr>
          <w:rFonts w:ascii="Calibri" w:hAnsi="Calibri" w:cs="Calibri"/>
          <w:b/>
        </w:rPr>
        <w:t>.</w:t>
      </w:r>
      <w:r w:rsidR="00B307B5">
        <w:rPr>
          <w:rFonts w:ascii="Calibri" w:hAnsi="Calibri" w:cs="Calibri"/>
          <w:b/>
        </w:rPr>
        <w:t>1</w:t>
      </w:r>
      <w:r w:rsidR="009F0EB8">
        <w:rPr>
          <w:rFonts w:ascii="Calibri" w:hAnsi="Calibri" w:cs="Calibri"/>
          <w:b/>
        </w:rPr>
        <w:t>1</w:t>
      </w:r>
      <w:r w:rsidRPr="00B01B02">
        <w:rPr>
          <w:rFonts w:ascii="Calibri" w:hAnsi="Calibri" w:cs="Calibri"/>
          <w:b/>
        </w:rPr>
        <w:t>.2021 r.</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lastRenderedPageBreak/>
        <w:t>Oświadczam, że zamierzam</w:t>
      </w:r>
      <w:r w:rsidR="003E36A1">
        <w:rPr>
          <w:rFonts w:ascii="Calibri" w:hAnsi="Calibri" w:cs="Calibri"/>
        </w:rPr>
        <w:t>/nie</w:t>
      </w:r>
      <w:r w:rsidR="0029077E">
        <w:rPr>
          <w:rFonts w:ascii="Calibri" w:hAnsi="Calibri" w:cs="Calibri"/>
        </w:rPr>
        <w:t xml:space="preserve"> </w:t>
      </w:r>
      <w:r w:rsidR="003E36A1">
        <w:rPr>
          <w:rFonts w:ascii="Calibri" w:hAnsi="Calibri" w:cs="Calibri"/>
        </w:rPr>
        <w:t>zamierzam</w:t>
      </w:r>
      <w:r w:rsidRPr="00B01B02">
        <w:rPr>
          <w:rFonts w:ascii="Calibri" w:hAnsi="Calibri" w:cs="Calibri"/>
        </w:rPr>
        <w:t xml:space="preserve"> powierzyć podwykonawcom następujące części zamówienia:</w:t>
      </w:r>
    </w:p>
    <w:p w:rsidR="00AB0297" w:rsidRPr="00B01B02" w:rsidRDefault="00AB0297" w:rsidP="00AB0297">
      <w:pPr>
        <w:widowControl w:val="0"/>
        <w:ind w:left="360"/>
        <w:jc w:val="both"/>
        <w:rPr>
          <w:rFonts w:ascii="Calibri" w:hAnsi="Calibri" w:cs="Calibri"/>
        </w:rPr>
      </w:pPr>
      <w:r w:rsidRPr="00B01B02">
        <w:rPr>
          <w:rFonts w:ascii="Calibri" w:hAnsi="Calibri" w:cs="Calibri"/>
        </w:rPr>
        <w:t>………………………………………………………………………………………………………………………………………..</w:t>
      </w:r>
    </w:p>
    <w:p w:rsidR="00AB0297" w:rsidRPr="00B01B02" w:rsidRDefault="00AB0297" w:rsidP="00AB0297">
      <w:pPr>
        <w:widowControl w:val="0"/>
        <w:ind w:left="360"/>
        <w:jc w:val="both"/>
        <w:rPr>
          <w:rFonts w:ascii="Calibri" w:hAnsi="Calibri" w:cs="Calibri"/>
        </w:rPr>
      </w:pPr>
      <w:r w:rsidRPr="00B01B02">
        <w:rPr>
          <w:rFonts w:ascii="Calibri" w:hAnsi="Calibri" w:cs="Calibri"/>
        </w:rPr>
        <w:t>………………………………………………………………………………………………………………………………………..</w:t>
      </w:r>
    </w:p>
    <w:p w:rsidR="00AB0297" w:rsidRPr="00B01B02" w:rsidRDefault="00AB0297" w:rsidP="00AB0297">
      <w:pPr>
        <w:widowControl w:val="0"/>
        <w:ind w:left="360"/>
        <w:jc w:val="center"/>
        <w:rPr>
          <w:rFonts w:ascii="Calibri" w:hAnsi="Calibri" w:cs="Calibri"/>
          <w:sz w:val="18"/>
          <w:szCs w:val="18"/>
        </w:rPr>
      </w:pPr>
      <w:r w:rsidRPr="00B01B02">
        <w:rPr>
          <w:rFonts w:ascii="Calibri" w:hAnsi="Calibri" w:cs="Calibri"/>
          <w:sz w:val="18"/>
          <w:szCs w:val="18"/>
        </w:rPr>
        <w:t>(należy wymienić części zamówienia przewidziane do powierzenia podwykonawcom)</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Nazwy ewentualnych podwykonawców (o ile są już znani)</w:t>
      </w:r>
    </w:p>
    <w:p w:rsidR="00AB0297" w:rsidRPr="00B01B02" w:rsidRDefault="00AB0297" w:rsidP="00AB0297">
      <w:pPr>
        <w:widowControl w:val="0"/>
        <w:jc w:val="both"/>
        <w:rPr>
          <w:rFonts w:ascii="Calibri" w:hAnsi="Calibri" w:cs="Calibri"/>
          <w:sz w:val="20"/>
        </w:rPr>
      </w:pPr>
      <w:r w:rsidRPr="00B01B02">
        <w:rPr>
          <w:rFonts w:ascii="Calibri" w:hAnsi="Calibri" w:cs="Calibri"/>
          <w:sz w:val="20"/>
        </w:rPr>
        <w:t>.................................................................................................................................................................................</w:t>
      </w:r>
    </w:p>
    <w:p w:rsidR="00AB0297" w:rsidRPr="00B01B02" w:rsidRDefault="00AB0297" w:rsidP="00AB0297">
      <w:pPr>
        <w:widowControl w:val="0"/>
        <w:jc w:val="both"/>
        <w:rPr>
          <w:rFonts w:ascii="Calibri" w:hAnsi="Calibri" w:cs="Calibri"/>
          <w:sz w:val="20"/>
        </w:rPr>
      </w:pPr>
      <w:r w:rsidRPr="00B01B02">
        <w:rPr>
          <w:rFonts w:ascii="Calibri" w:hAnsi="Calibri" w:cs="Calibri"/>
          <w:sz w:val="20"/>
        </w:rPr>
        <w:t>.................................................................................................................................................................................</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Oświadczam, że w niniejszym postępowaniu korzystam / nie korzystam z zasobów podmiotu (podmiotów) udostępniającego (udostępniających) zasoby.</w:t>
      </w:r>
    </w:p>
    <w:p w:rsidR="00AB0297" w:rsidRPr="00B01B02" w:rsidRDefault="00AB0297" w:rsidP="00AB0297">
      <w:pPr>
        <w:widowControl w:val="0"/>
        <w:numPr>
          <w:ilvl w:val="0"/>
          <w:numId w:val="10"/>
        </w:numPr>
        <w:jc w:val="both"/>
        <w:rPr>
          <w:rFonts w:ascii="Calibri" w:hAnsi="Calibri" w:cs="Calibri"/>
        </w:rPr>
      </w:pPr>
      <w:r w:rsidRPr="00B01B02">
        <w:rPr>
          <w:rFonts w:ascii="Calibri" w:hAnsi="Calibri" w:cs="Calibri"/>
        </w:rPr>
        <w:t>Zobowiązanie podmiotu (podmiotów) udostępniającego (udostępniających) zasoby załączam do oferty.</w:t>
      </w:r>
    </w:p>
    <w:p w:rsidR="00AB0297" w:rsidRPr="00B01B02" w:rsidRDefault="00AB0297" w:rsidP="00AB0297">
      <w:pPr>
        <w:numPr>
          <w:ilvl w:val="0"/>
          <w:numId w:val="10"/>
        </w:numPr>
        <w:tabs>
          <w:tab w:val="left" w:pos="396"/>
        </w:tabs>
        <w:suppressAutoHyphens/>
        <w:jc w:val="both"/>
        <w:rPr>
          <w:rFonts w:ascii="Calibri" w:hAnsi="Calibri" w:cs="Calibri"/>
          <w:b/>
        </w:rPr>
      </w:pPr>
      <w:r w:rsidRPr="00B01B02">
        <w:rPr>
          <w:rFonts w:ascii="Calibri" w:hAnsi="Calibri" w:cs="Calibri"/>
          <w:b/>
        </w:rPr>
        <w:t>Oświadczam, że: …………………………….. (Wykonawca) jest:</w:t>
      </w:r>
    </w:p>
    <w:p w:rsidR="00AB0297" w:rsidRPr="00B01B02" w:rsidRDefault="00AB0297" w:rsidP="00AB0297">
      <w:pPr>
        <w:tabs>
          <w:tab w:val="left" w:pos="396"/>
        </w:tabs>
        <w:suppressAutoHyphens/>
        <w:jc w:val="both"/>
        <w:rPr>
          <w:rFonts w:ascii="Calibri" w:hAnsi="Calibri" w:cs="Calibri"/>
          <w:b/>
        </w:rPr>
      </w:pPr>
      <w:r w:rsidRPr="00B01B02">
        <w:rPr>
          <w:rFonts w:ascii="Calibri" w:hAnsi="Calibri" w:cs="Calibri"/>
          <w:b/>
        </w:rPr>
        <w:t>- małym przedsiębiorcą</w:t>
      </w:r>
      <w:r w:rsidRPr="00B01B02">
        <w:rPr>
          <w:rStyle w:val="Odwoanieprzypisudolnego"/>
          <w:rFonts w:ascii="Calibri" w:hAnsi="Calibri" w:cs="Calibri"/>
          <w:b/>
        </w:rPr>
        <w:footnoteReference w:id="1"/>
      </w:r>
    </w:p>
    <w:p w:rsidR="00AB0297" w:rsidRPr="00B01B02" w:rsidRDefault="00AB0297" w:rsidP="00AB0297">
      <w:pPr>
        <w:tabs>
          <w:tab w:val="left" w:pos="396"/>
        </w:tabs>
        <w:suppressAutoHyphens/>
        <w:jc w:val="both"/>
        <w:rPr>
          <w:rFonts w:ascii="Calibri" w:hAnsi="Calibri" w:cs="Calibri"/>
          <w:b/>
          <w:vertAlign w:val="superscript"/>
        </w:rPr>
      </w:pPr>
      <w:r w:rsidRPr="00B01B02">
        <w:rPr>
          <w:rFonts w:ascii="Calibri" w:hAnsi="Calibri" w:cs="Calibri"/>
          <w:b/>
        </w:rPr>
        <w:t>- średnim przedsiębiorcą</w:t>
      </w:r>
      <w:r w:rsidRPr="00B01B02">
        <w:rPr>
          <w:rFonts w:ascii="Calibri" w:hAnsi="Calibri" w:cs="Calibri"/>
          <w:b/>
          <w:vertAlign w:val="superscript"/>
        </w:rPr>
        <w:t>1</w:t>
      </w:r>
    </w:p>
    <w:p w:rsidR="00AB0297" w:rsidRPr="00B01B02" w:rsidRDefault="00AB0297" w:rsidP="00AB0297">
      <w:pPr>
        <w:tabs>
          <w:tab w:val="left" w:pos="396"/>
        </w:tabs>
        <w:suppressAutoHyphens/>
        <w:jc w:val="both"/>
        <w:rPr>
          <w:rFonts w:ascii="Calibri" w:hAnsi="Calibri" w:cs="Calibri"/>
          <w:b/>
          <w:vertAlign w:val="superscript"/>
        </w:rPr>
      </w:pPr>
      <w:r w:rsidRPr="00B01B02">
        <w:rPr>
          <w:rFonts w:ascii="Calibri" w:hAnsi="Calibri" w:cs="Calibri"/>
          <w:b/>
        </w:rPr>
        <w:t>- dużym przedsiębiorcą</w:t>
      </w:r>
      <w:r w:rsidRPr="00B01B02">
        <w:rPr>
          <w:rFonts w:ascii="Calibri" w:hAnsi="Calibri" w:cs="Calibri"/>
          <w:b/>
          <w:vertAlign w:val="superscript"/>
        </w:rPr>
        <w:t>1</w:t>
      </w:r>
    </w:p>
    <w:p w:rsidR="00AB0297" w:rsidRPr="00B01B02" w:rsidRDefault="00AB0297" w:rsidP="00AB0297">
      <w:pPr>
        <w:numPr>
          <w:ilvl w:val="0"/>
          <w:numId w:val="10"/>
        </w:numPr>
        <w:tabs>
          <w:tab w:val="left" w:pos="396"/>
        </w:tabs>
        <w:suppressAutoHyphens/>
        <w:jc w:val="both"/>
        <w:rPr>
          <w:rFonts w:ascii="Calibri" w:hAnsi="Calibri" w:cs="Calibri"/>
          <w:lang w:eastAsia="ar-SA"/>
        </w:rPr>
      </w:pPr>
      <w:r w:rsidRPr="00B01B02">
        <w:rPr>
          <w:rFonts w:ascii="Calibri" w:hAnsi="Calibri" w:cs="Calibri"/>
        </w:rPr>
        <w:t xml:space="preserve">Stosownie do art. </w:t>
      </w:r>
      <w:r>
        <w:rPr>
          <w:rFonts w:ascii="Calibri" w:hAnsi="Calibri" w:cs="Calibri"/>
        </w:rPr>
        <w:t>225</w:t>
      </w:r>
      <w:r w:rsidRPr="00B01B02">
        <w:rPr>
          <w:rFonts w:ascii="Calibri" w:hAnsi="Calibri" w:cs="Calibri"/>
        </w:rPr>
        <w:t xml:space="preserve"> ust. </w:t>
      </w:r>
      <w:r>
        <w:rPr>
          <w:rFonts w:ascii="Calibri" w:hAnsi="Calibri" w:cs="Calibri"/>
        </w:rPr>
        <w:t>2</w:t>
      </w:r>
      <w:r w:rsidRPr="00B01B02">
        <w:rPr>
          <w:rFonts w:ascii="Calibri" w:hAnsi="Calibri" w:cs="Calibri"/>
        </w:rPr>
        <w:t xml:space="preserve"> ustawy </w:t>
      </w:r>
      <w:proofErr w:type="spellStart"/>
      <w:r w:rsidRPr="00B01B02">
        <w:rPr>
          <w:rFonts w:ascii="Calibri" w:hAnsi="Calibri" w:cs="Calibri"/>
        </w:rPr>
        <w:t>Pzp</w:t>
      </w:r>
      <w:proofErr w:type="spellEnd"/>
      <w:r w:rsidRPr="00B01B02">
        <w:rPr>
          <w:rFonts w:ascii="Calibri" w:hAnsi="Calibri" w:cs="Calibri"/>
        </w:rPr>
        <w:t>, o</w:t>
      </w:r>
      <w:r w:rsidRPr="00B01B02">
        <w:rPr>
          <w:rFonts w:ascii="Calibri" w:eastAsia="TimesNewRoman" w:hAnsi="Calibri" w:cs="Calibri"/>
        </w:rPr>
        <w:t>ś</w:t>
      </w:r>
      <w:r w:rsidRPr="00B01B02">
        <w:rPr>
          <w:rFonts w:ascii="Calibri" w:hAnsi="Calibri" w:cs="Calibri"/>
        </w:rPr>
        <w:t xml:space="preserve">wiadczam, </w:t>
      </w:r>
      <w:r w:rsidRPr="00B01B02">
        <w:rPr>
          <w:rFonts w:ascii="Calibri" w:eastAsia="TimesNewRoman" w:hAnsi="Calibri" w:cs="Calibri"/>
        </w:rPr>
        <w:t>ż</w:t>
      </w:r>
      <w:r w:rsidRPr="00B01B02">
        <w:rPr>
          <w:rFonts w:ascii="Calibri" w:hAnsi="Calibri" w:cs="Calibri"/>
        </w:rPr>
        <w:t xml:space="preserve">e wybór mojej oferty </w:t>
      </w:r>
    </w:p>
    <w:p w:rsidR="00AB0297" w:rsidRPr="007E39C3" w:rsidRDefault="00AB0297" w:rsidP="00AB0297">
      <w:pPr>
        <w:suppressAutoHyphens/>
        <w:ind w:left="708"/>
        <w:rPr>
          <w:rFonts w:ascii="Calibri" w:hAnsi="Calibri" w:cs="Calibri"/>
          <w:sz w:val="20"/>
          <w:szCs w:val="20"/>
          <w:lang w:eastAsia="ar-SA"/>
        </w:rPr>
      </w:pPr>
      <w:r>
        <w:rPr>
          <w:rFonts w:ascii="Calibri" w:hAnsi="Calibri" w:cs="Calibri"/>
          <w:sz w:val="20"/>
          <w:szCs w:val="20"/>
          <w:lang w:eastAsia="ar-SA"/>
        </w:rPr>
        <w:t>(n</w:t>
      </w:r>
      <w:r w:rsidRPr="007E39C3">
        <w:rPr>
          <w:rFonts w:ascii="Calibri" w:hAnsi="Calibri" w:cs="Calibri"/>
          <w:sz w:val="20"/>
          <w:szCs w:val="20"/>
          <w:lang w:eastAsia="ar-SA"/>
        </w:rPr>
        <w:t>ależy zaznaczyć właściwą kratkę</w:t>
      </w:r>
      <w:r>
        <w:rPr>
          <w:rFonts w:ascii="Calibri" w:hAnsi="Calibri" w:cs="Calibri"/>
          <w:sz w:val="20"/>
          <w:szCs w:val="20"/>
          <w:lang w:eastAsia="ar-SA"/>
        </w:rP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B0297" w:rsidRPr="00B01B02" w:rsidTr="00053218">
        <w:tc>
          <w:tcPr>
            <w:tcW w:w="9213" w:type="dxa"/>
            <w:tcBorders>
              <w:top w:val="single" w:sz="4" w:space="0" w:color="auto"/>
              <w:left w:val="single" w:sz="4" w:space="0" w:color="auto"/>
              <w:bottom w:val="single" w:sz="4" w:space="0" w:color="auto"/>
              <w:right w:val="single" w:sz="4" w:space="0" w:color="auto"/>
            </w:tcBorders>
          </w:tcPr>
          <w:p w:rsidR="00AB0297" w:rsidRPr="00B01B02" w:rsidRDefault="00AB0297" w:rsidP="00053218">
            <w:pPr>
              <w:suppressAutoHyphens/>
              <w:ind w:left="884" w:hanging="567"/>
              <w:jc w:val="both"/>
              <w:rPr>
                <w:rFonts w:ascii="Calibri" w:hAnsi="Calibri" w:cs="Calibri"/>
                <w:sz w:val="20"/>
                <w:szCs w:val="20"/>
              </w:rPr>
            </w:pPr>
            <w:r w:rsidRPr="00B01B02">
              <w:rPr>
                <w:rFonts w:ascii="Calibri" w:hAnsi="Calibri" w:cs="Calibri"/>
                <w:color w:val="000000"/>
                <w:sz w:val="20"/>
                <w:szCs w:val="20"/>
              </w:rPr>
              <w:t xml:space="preserve">□  </w:t>
            </w:r>
            <w:r w:rsidRPr="00B01B02">
              <w:rPr>
                <w:rFonts w:ascii="Calibri" w:hAnsi="Calibri" w:cs="Calibri"/>
                <w:b/>
                <w:bCs/>
                <w:sz w:val="20"/>
                <w:szCs w:val="20"/>
              </w:rPr>
              <w:t xml:space="preserve">nie będzie </w:t>
            </w:r>
            <w:r w:rsidRPr="00B01B02">
              <w:rPr>
                <w:rFonts w:ascii="Calibri" w:hAnsi="Calibri" w:cs="Calibri"/>
                <w:sz w:val="20"/>
                <w:szCs w:val="20"/>
              </w:rPr>
              <w:t>prowadził do powstania u Zamawiaj</w:t>
            </w:r>
            <w:r w:rsidRPr="00B01B02">
              <w:rPr>
                <w:rFonts w:ascii="Calibri" w:eastAsia="TimesNewRoman" w:hAnsi="Calibri" w:cs="Calibri"/>
                <w:sz w:val="20"/>
                <w:szCs w:val="20"/>
              </w:rPr>
              <w:t>ą</w:t>
            </w:r>
            <w:r w:rsidRPr="00B01B02">
              <w:rPr>
                <w:rFonts w:ascii="Calibri" w:hAnsi="Calibri" w:cs="Calibri"/>
                <w:sz w:val="20"/>
                <w:szCs w:val="20"/>
              </w:rPr>
              <w:t>cego obowi</w:t>
            </w:r>
            <w:r w:rsidRPr="00B01B02">
              <w:rPr>
                <w:rFonts w:ascii="Calibri" w:eastAsia="TimesNewRoman" w:hAnsi="Calibri" w:cs="Calibri"/>
                <w:sz w:val="20"/>
                <w:szCs w:val="20"/>
              </w:rPr>
              <w:t>ą</w:t>
            </w:r>
            <w:r w:rsidRPr="00B01B02">
              <w:rPr>
                <w:rFonts w:ascii="Calibri" w:hAnsi="Calibri" w:cs="Calibri"/>
                <w:sz w:val="20"/>
                <w:szCs w:val="20"/>
              </w:rPr>
              <w:t>zku podatkowego zgodnie  z przepisami ustawy z dnia 11</w:t>
            </w:r>
            <w:r w:rsidRPr="00B01B02">
              <w:rPr>
                <w:rFonts w:ascii="Calibri" w:hAnsi="Calibri" w:cs="Calibri"/>
                <w:color w:val="000000"/>
                <w:sz w:val="20"/>
                <w:szCs w:val="20"/>
              </w:rPr>
              <w:t xml:space="preserve"> </w:t>
            </w:r>
            <w:r w:rsidRPr="00B01B02">
              <w:rPr>
                <w:rFonts w:ascii="Calibri" w:hAnsi="Calibri" w:cs="Calibri"/>
                <w:sz w:val="20"/>
                <w:szCs w:val="20"/>
              </w:rPr>
              <w:t>marca 2004 r. o podatku od towarów i usług (Dz. U. z 20</w:t>
            </w:r>
            <w:r>
              <w:rPr>
                <w:rFonts w:ascii="Calibri" w:hAnsi="Calibri" w:cs="Calibri"/>
                <w:sz w:val="20"/>
                <w:szCs w:val="20"/>
              </w:rPr>
              <w:t>20</w:t>
            </w:r>
            <w:r w:rsidRPr="00B01B02">
              <w:rPr>
                <w:rFonts w:ascii="Calibri" w:hAnsi="Calibri" w:cs="Calibri"/>
                <w:sz w:val="20"/>
                <w:szCs w:val="20"/>
              </w:rPr>
              <w:t xml:space="preserve"> r., poz. </w:t>
            </w:r>
            <w:r>
              <w:rPr>
                <w:rFonts w:ascii="Calibri" w:hAnsi="Calibri" w:cs="Calibri"/>
                <w:sz w:val="20"/>
                <w:szCs w:val="20"/>
              </w:rPr>
              <w:t>106</w:t>
            </w:r>
            <w:r w:rsidRPr="00B01B02">
              <w:rPr>
                <w:rFonts w:ascii="Calibri" w:hAnsi="Calibri" w:cs="Calibri"/>
                <w:sz w:val="20"/>
                <w:szCs w:val="20"/>
              </w:rPr>
              <w:t xml:space="preserve"> z </w:t>
            </w:r>
            <w:proofErr w:type="spellStart"/>
            <w:r w:rsidRPr="00B01B02">
              <w:rPr>
                <w:rFonts w:ascii="Calibri" w:hAnsi="Calibri" w:cs="Calibri"/>
                <w:sz w:val="20"/>
                <w:szCs w:val="20"/>
              </w:rPr>
              <w:t>późn</w:t>
            </w:r>
            <w:proofErr w:type="spellEnd"/>
            <w:r w:rsidRPr="00B01B02">
              <w:rPr>
                <w:rFonts w:ascii="Calibri" w:hAnsi="Calibri" w:cs="Calibri"/>
                <w:sz w:val="20"/>
                <w:szCs w:val="20"/>
              </w:rPr>
              <w:t>. zm.)</w:t>
            </w:r>
          </w:p>
          <w:p w:rsidR="00AB0297" w:rsidRPr="00B01B02" w:rsidRDefault="00AB0297" w:rsidP="00053218">
            <w:pPr>
              <w:tabs>
                <w:tab w:val="left" w:pos="396"/>
              </w:tabs>
              <w:suppressAutoHyphens/>
              <w:jc w:val="both"/>
              <w:rPr>
                <w:rFonts w:ascii="Calibri" w:hAnsi="Calibri" w:cs="Calibri"/>
                <w:sz w:val="20"/>
                <w:szCs w:val="20"/>
                <w:lang w:eastAsia="ar-SA"/>
              </w:rPr>
            </w:pPr>
          </w:p>
        </w:tc>
      </w:tr>
      <w:tr w:rsidR="00AB0297" w:rsidRPr="00B01B02" w:rsidTr="00053218">
        <w:tc>
          <w:tcPr>
            <w:tcW w:w="9213" w:type="dxa"/>
            <w:tcBorders>
              <w:top w:val="single" w:sz="4" w:space="0" w:color="auto"/>
              <w:left w:val="single" w:sz="4" w:space="0" w:color="auto"/>
              <w:bottom w:val="single" w:sz="4" w:space="0" w:color="auto"/>
              <w:right w:val="single" w:sz="4" w:space="0" w:color="auto"/>
            </w:tcBorders>
          </w:tcPr>
          <w:p w:rsidR="00AB0297" w:rsidRPr="00B01B02" w:rsidRDefault="00AB0297" w:rsidP="00053218">
            <w:pPr>
              <w:tabs>
                <w:tab w:val="left" w:pos="884"/>
              </w:tabs>
              <w:suppressAutoHyphens/>
              <w:ind w:left="884" w:hanging="567"/>
              <w:jc w:val="both"/>
              <w:rPr>
                <w:rFonts w:ascii="Calibri" w:hAnsi="Calibri" w:cs="Calibri"/>
                <w:sz w:val="20"/>
                <w:szCs w:val="20"/>
              </w:rPr>
            </w:pPr>
            <w:r w:rsidRPr="00B01B02">
              <w:rPr>
                <w:rFonts w:ascii="Calibri" w:hAnsi="Calibri" w:cs="Calibri"/>
                <w:color w:val="000000"/>
                <w:sz w:val="20"/>
                <w:szCs w:val="20"/>
              </w:rPr>
              <w:t xml:space="preserve">□  </w:t>
            </w:r>
            <w:r w:rsidRPr="00B01B02">
              <w:rPr>
                <w:rFonts w:ascii="Calibri" w:hAnsi="Calibri" w:cs="Calibri"/>
                <w:b/>
                <w:bCs/>
                <w:sz w:val="20"/>
                <w:szCs w:val="20"/>
              </w:rPr>
              <w:t xml:space="preserve">będzie </w:t>
            </w:r>
            <w:r w:rsidRPr="00B01B02">
              <w:rPr>
                <w:rFonts w:ascii="Calibri" w:hAnsi="Calibri" w:cs="Calibri"/>
                <w:sz w:val="20"/>
                <w:szCs w:val="20"/>
              </w:rPr>
              <w:t>prowadził do powstania u Zamawiaj</w:t>
            </w:r>
            <w:r w:rsidRPr="00B01B02">
              <w:rPr>
                <w:rFonts w:ascii="Calibri" w:eastAsia="TimesNewRoman" w:hAnsi="Calibri" w:cs="Calibri"/>
                <w:sz w:val="20"/>
                <w:szCs w:val="20"/>
              </w:rPr>
              <w:t>ą</w:t>
            </w:r>
            <w:r w:rsidRPr="00B01B02">
              <w:rPr>
                <w:rFonts w:ascii="Calibri" w:hAnsi="Calibri" w:cs="Calibri"/>
                <w:sz w:val="20"/>
                <w:szCs w:val="20"/>
              </w:rPr>
              <w:t>cego obowi</w:t>
            </w:r>
            <w:r w:rsidRPr="00B01B02">
              <w:rPr>
                <w:rFonts w:ascii="Calibri" w:eastAsia="TimesNewRoman" w:hAnsi="Calibri" w:cs="Calibri"/>
                <w:sz w:val="20"/>
                <w:szCs w:val="20"/>
              </w:rPr>
              <w:t>ą</w:t>
            </w:r>
            <w:r w:rsidRPr="00B01B02">
              <w:rPr>
                <w:rFonts w:ascii="Calibri" w:hAnsi="Calibri" w:cs="Calibri"/>
                <w:sz w:val="20"/>
                <w:szCs w:val="20"/>
              </w:rPr>
              <w:t>zku podatkowego zgodnie  z przepisami ustawy z dnia 11</w:t>
            </w:r>
            <w:r w:rsidRPr="00B01B02">
              <w:rPr>
                <w:rFonts w:ascii="Calibri" w:hAnsi="Calibri" w:cs="Calibri"/>
                <w:color w:val="000000"/>
                <w:sz w:val="20"/>
                <w:szCs w:val="20"/>
              </w:rPr>
              <w:t xml:space="preserve"> </w:t>
            </w:r>
            <w:r w:rsidRPr="00B01B02">
              <w:rPr>
                <w:rFonts w:ascii="Calibri" w:hAnsi="Calibri" w:cs="Calibri"/>
                <w:sz w:val="20"/>
                <w:szCs w:val="20"/>
              </w:rPr>
              <w:t xml:space="preserve">marca 2004 r. o podatku od towarów i usług (Dz. U. z </w:t>
            </w:r>
            <w:r>
              <w:rPr>
                <w:rFonts w:ascii="Calibri" w:hAnsi="Calibri" w:cs="Calibri"/>
                <w:sz w:val="20"/>
                <w:szCs w:val="20"/>
              </w:rPr>
              <w:t>2020</w:t>
            </w:r>
            <w:r w:rsidRPr="00B01B02">
              <w:rPr>
                <w:rFonts w:ascii="Calibri" w:hAnsi="Calibri" w:cs="Calibri"/>
                <w:sz w:val="20"/>
                <w:szCs w:val="20"/>
              </w:rPr>
              <w:t xml:space="preserve"> r., poz. </w:t>
            </w:r>
            <w:r>
              <w:rPr>
                <w:rFonts w:ascii="Calibri" w:hAnsi="Calibri" w:cs="Calibri"/>
                <w:sz w:val="20"/>
                <w:szCs w:val="20"/>
              </w:rPr>
              <w:t>106</w:t>
            </w:r>
            <w:r w:rsidRPr="00B01B02">
              <w:rPr>
                <w:rFonts w:ascii="Calibri" w:hAnsi="Calibri" w:cs="Calibri"/>
                <w:sz w:val="20"/>
                <w:szCs w:val="20"/>
              </w:rPr>
              <w:t xml:space="preserve"> z </w:t>
            </w:r>
            <w:proofErr w:type="spellStart"/>
            <w:r w:rsidRPr="00B01B02">
              <w:rPr>
                <w:rFonts w:ascii="Calibri" w:hAnsi="Calibri" w:cs="Calibri"/>
                <w:sz w:val="20"/>
                <w:szCs w:val="20"/>
              </w:rPr>
              <w:t>późn</w:t>
            </w:r>
            <w:proofErr w:type="spellEnd"/>
            <w:r w:rsidRPr="00B01B02">
              <w:rPr>
                <w:rFonts w:ascii="Calibri" w:hAnsi="Calibri" w:cs="Calibri"/>
                <w:sz w:val="20"/>
                <w:szCs w:val="20"/>
              </w:rPr>
              <w:t>. zm.),</w:t>
            </w:r>
          </w:p>
          <w:p w:rsidR="00AB0297" w:rsidRPr="00B01B02" w:rsidRDefault="00AB0297" w:rsidP="00053218">
            <w:pPr>
              <w:suppressAutoHyphens/>
              <w:ind w:left="884" w:hanging="568"/>
              <w:jc w:val="both"/>
              <w:rPr>
                <w:rFonts w:ascii="Calibri" w:hAnsi="Calibri" w:cs="Calibri"/>
                <w:color w:val="000000"/>
                <w:sz w:val="20"/>
                <w:szCs w:val="20"/>
              </w:rPr>
            </w:pPr>
            <w:r w:rsidRPr="00B01B02">
              <w:rPr>
                <w:rFonts w:ascii="Calibri" w:hAnsi="Calibri" w:cs="Calibri"/>
                <w:sz w:val="20"/>
                <w:szCs w:val="20"/>
              </w:rPr>
              <w:t xml:space="preserve">          jednocześnie wskazujemy: </w:t>
            </w:r>
          </w:p>
          <w:p w:rsidR="00AB0297" w:rsidRPr="00B01B02" w:rsidRDefault="00AB0297" w:rsidP="00053218">
            <w:pPr>
              <w:suppressAutoHyphens/>
              <w:ind w:left="884" w:hanging="568"/>
              <w:jc w:val="both"/>
              <w:rPr>
                <w:rFonts w:ascii="Calibri" w:hAnsi="Calibri" w:cs="Calibri"/>
                <w:sz w:val="20"/>
                <w:szCs w:val="20"/>
              </w:rPr>
            </w:pPr>
            <w:r w:rsidRPr="00B01B02">
              <w:rPr>
                <w:rFonts w:ascii="Calibri" w:hAnsi="Calibri" w:cs="Calibri"/>
                <w:sz w:val="20"/>
                <w:szCs w:val="20"/>
              </w:rPr>
              <w:t xml:space="preserve">          nazwy (rodzaju) towaru lub usługi, których dostawa lub świadczenie będzie prowadzić do jego powstania</w:t>
            </w:r>
          </w:p>
          <w:p w:rsidR="00AB0297" w:rsidRPr="00B01B02" w:rsidRDefault="00AB0297" w:rsidP="00053218">
            <w:pPr>
              <w:suppressAutoHyphens/>
              <w:ind w:left="884" w:hanging="568"/>
              <w:jc w:val="both"/>
              <w:rPr>
                <w:rFonts w:ascii="Calibri" w:hAnsi="Calibri" w:cs="Calibri"/>
                <w:sz w:val="20"/>
                <w:szCs w:val="20"/>
              </w:rPr>
            </w:pPr>
            <w:r w:rsidRPr="00B01B02">
              <w:rPr>
                <w:rFonts w:ascii="Calibri" w:hAnsi="Calibri" w:cs="Calibri"/>
                <w:sz w:val="20"/>
                <w:szCs w:val="20"/>
              </w:rPr>
              <w:t xml:space="preserve">         …………………………………………………………………….….………….</w:t>
            </w:r>
          </w:p>
          <w:p w:rsidR="00AB0297" w:rsidRPr="00B01B02" w:rsidRDefault="00AB0297" w:rsidP="00053218">
            <w:pPr>
              <w:suppressAutoHyphens/>
              <w:ind w:left="884" w:hanging="568"/>
              <w:jc w:val="both"/>
              <w:rPr>
                <w:rFonts w:ascii="Calibri" w:hAnsi="Calibri" w:cs="Calibri"/>
                <w:color w:val="000000"/>
                <w:sz w:val="20"/>
                <w:szCs w:val="20"/>
              </w:rPr>
            </w:pPr>
            <w:r w:rsidRPr="00B01B02">
              <w:rPr>
                <w:rFonts w:ascii="Calibri" w:hAnsi="Calibri" w:cs="Calibri"/>
                <w:sz w:val="20"/>
                <w:szCs w:val="20"/>
              </w:rPr>
              <w:t xml:space="preserve">         wraz z określeniem ich wartości bez kwoty podatku</w:t>
            </w:r>
            <w:r>
              <w:rPr>
                <w:rFonts w:ascii="Calibri" w:hAnsi="Calibri" w:cs="Calibri"/>
                <w:sz w:val="20"/>
                <w:szCs w:val="20"/>
              </w:rPr>
              <w:t xml:space="preserve"> i stawki podatku VAT </w:t>
            </w:r>
            <w:r w:rsidRPr="00B01B02">
              <w:rPr>
                <w:rFonts w:ascii="Calibri" w:hAnsi="Calibri" w:cs="Calibri"/>
                <w:sz w:val="20"/>
                <w:szCs w:val="20"/>
              </w:rPr>
              <w:t xml:space="preserve">…………………………….   </w:t>
            </w:r>
          </w:p>
          <w:p w:rsidR="00AB0297" w:rsidRPr="00B01B02" w:rsidRDefault="00AB0297" w:rsidP="00053218">
            <w:pPr>
              <w:tabs>
                <w:tab w:val="left" w:pos="396"/>
              </w:tabs>
              <w:suppressAutoHyphens/>
              <w:jc w:val="both"/>
              <w:rPr>
                <w:rFonts w:ascii="Calibri" w:hAnsi="Calibri" w:cs="Calibri"/>
                <w:sz w:val="20"/>
                <w:szCs w:val="20"/>
                <w:lang w:eastAsia="ar-SA"/>
              </w:rPr>
            </w:pPr>
            <w:r w:rsidRPr="00B01B02">
              <w:rPr>
                <w:rFonts w:ascii="Calibri" w:hAnsi="Calibri" w:cs="Calibri"/>
                <w:sz w:val="20"/>
                <w:szCs w:val="20"/>
                <w:lang w:eastAsia="ar-SA"/>
              </w:rPr>
              <w:t xml:space="preserve">Wyżej wymieniona kwota wraz z podatkiem zawarta jest w kwocie stanowiącej cenę ryczałtową brutto za wykonanie całego zamówienia. </w:t>
            </w:r>
          </w:p>
        </w:tc>
      </w:tr>
    </w:tbl>
    <w:p w:rsidR="00AB0297" w:rsidRPr="00B01B02" w:rsidRDefault="00AB0297" w:rsidP="00AB0297">
      <w:pPr>
        <w:widowControl w:val="0"/>
        <w:numPr>
          <w:ilvl w:val="0"/>
          <w:numId w:val="10"/>
        </w:numPr>
        <w:jc w:val="both"/>
        <w:rPr>
          <w:rFonts w:ascii="Calibri" w:hAnsi="Calibri" w:cs="Calibri"/>
          <w:b/>
          <w:sz w:val="22"/>
        </w:rPr>
      </w:pPr>
      <w:r w:rsidRPr="00B01B02">
        <w:rPr>
          <w:rFonts w:ascii="Calibri" w:hAnsi="Calibri" w:cs="Calibri"/>
          <w:b/>
          <w:sz w:val="22"/>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B01B02">
        <w:rPr>
          <w:rStyle w:val="Odwoanieprzypisudolnego"/>
          <w:rFonts w:ascii="Calibri" w:hAnsi="Calibri" w:cs="Calibri"/>
          <w:b/>
          <w:sz w:val="22"/>
        </w:rPr>
        <w:footnoteReference w:id="2"/>
      </w:r>
    </w:p>
    <w:p w:rsidR="00AB0297" w:rsidRPr="00B01B02" w:rsidRDefault="00AB0297" w:rsidP="00AB0297">
      <w:pPr>
        <w:widowControl w:val="0"/>
        <w:jc w:val="both"/>
        <w:rPr>
          <w:rFonts w:ascii="Calibri" w:hAnsi="Calibri" w:cs="Calibri"/>
          <w:b/>
          <w:sz w:val="22"/>
        </w:rPr>
      </w:pPr>
      <w:r w:rsidRPr="00B01B02">
        <w:rPr>
          <w:rFonts w:ascii="Calibri" w:hAnsi="Calibri" w:cs="Calibri"/>
          <w:b/>
          <w:sz w:val="22"/>
        </w:rPr>
        <w:t>Załączniki:</w:t>
      </w:r>
    </w:p>
    <w:p w:rsidR="00AB0297" w:rsidRPr="00B01B02" w:rsidRDefault="00AB0297" w:rsidP="00AB0297">
      <w:pPr>
        <w:widowControl w:val="0"/>
        <w:jc w:val="both"/>
        <w:rPr>
          <w:rFonts w:ascii="Calibri" w:hAnsi="Calibri" w:cs="Calibri"/>
          <w:b/>
          <w:sz w:val="22"/>
        </w:rPr>
      </w:pPr>
    </w:p>
    <w:p w:rsidR="00AB0297" w:rsidRPr="00B01B02" w:rsidRDefault="00AB0297" w:rsidP="00AB0297">
      <w:pPr>
        <w:widowControl w:val="0"/>
        <w:jc w:val="both"/>
        <w:rPr>
          <w:rFonts w:ascii="Calibri" w:hAnsi="Calibri" w:cs="Calibri"/>
          <w:sz w:val="20"/>
        </w:rPr>
      </w:pPr>
      <w:r w:rsidRPr="00B01B02">
        <w:rPr>
          <w:rFonts w:ascii="Calibri" w:hAnsi="Calibri" w:cs="Calibri"/>
          <w:sz w:val="20"/>
        </w:rPr>
        <w:t>.........................................................................................................................................................................</w:t>
      </w:r>
    </w:p>
    <w:p w:rsidR="00AB0297" w:rsidRPr="00B01B02" w:rsidRDefault="00AB0297" w:rsidP="00AB0297">
      <w:pPr>
        <w:widowControl w:val="0"/>
        <w:jc w:val="both"/>
        <w:rPr>
          <w:rFonts w:ascii="Calibri" w:hAnsi="Calibri" w:cs="Calibri"/>
          <w:sz w:val="20"/>
        </w:rPr>
      </w:pPr>
      <w:r w:rsidRPr="00B01B02">
        <w:rPr>
          <w:rFonts w:ascii="Calibri" w:hAnsi="Calibri" w:cs="Calibri"/>
          <w:sz w:val="20"/>
        </w:rPr>
        <w:t>.........................................................................................................................................................................</w:t>
      </w:r>
    </w:p>
    <w:p w:rsidR="00AB0297" w:rsidRDefault="00AB0297" w:rsidP="00AB0297">
      <w:pPr>
        <w:widowControl w:val="0"/>
        <w:jc w:val="both"/>
        <w:rPr>
          <w:rFonts w:ascii="Calibri" w:hAnsi="Calibri" w:cs="Calibri"/>
          <w:sz w:val="20"/>
        </w:rPr>
      </w:pPr>
      <w:r w:rsidRPr="00B01B02">
        <w:rPr>
          <w:rFonts w:ascii="Calibri" w:hAnsi="Calibri" w:cs="Calibri"/>
          <w:sz w:val="20"/>
        </w:rPr>
        <w:t>............................................................................................................................................................</w:t>
      </w:r>
      <w:r>
        <w:rPr>
          <w:rFonts w:ascii="Calibri" w:hAnsi="Calibri" w:cs="Calibri"/>
          <w:sz w:val="20"/>
        </w:rPr>
        <w:t>.............</w:t>
      </w:r>
    </w:p>
    <w:p w:rsidR="00AB0297" w:rsidRPr="00C11007" w:rsidRDefault="00AB0297" w:rsidP="00AB0297">
      <w:pPr>
        <w:widowControl w:val="0"/>
        <w:jc w:val="both"/>
        <w:rPr>
          <w:rFonts w:ascii="Calibri" w:hAnsi="Calibri" w:cs="Calibri"/>
          <w:sz w:val="20"/>
        </w:rPr>
      </w:pPr>
      <w:r>
        <w:rPr>
          <w:rFonts w:ascii="Calibri" w:hAnsi="Calibri" w:cs="Calibri"/>
          <w:sz w:val="20"/>
        </w:rPr>
        <w:t xml:space="preserve">                                                                                                      </w:t>
      </w:r>
      <w:r>
        <w:rPr>
          <w:rFonts w:ascii="Calibri" w:hAnsi="Calibri" w:cs="Calibri"/>
        </w:rPr>
        <w:t xml:space="preserve">          </w:t>
      </w:r>
    </w:p>
    <w:p w:rsidR="00AB0297" w:rsidRPr="00B01B02" w:rsidRDefault="00AB0297" w:rsidP="00AB0297">
      <w:pPr>
        <w:widowControl w:val="0"/>
        <w:ind w:left="6480" w:firstLine="720"/>
        <w:jc w:val="both"/>
        <w:rPr>
          <w:rFonts w:ascii="Calibri" w:hAnsi="Calibri" w:cs="Calibri"/>
        </w:rPr>
      </w:pPr>
    </w:p>
    <w:p w:rsidR="00AB0297" w:rsidRPr="00B01B02" w:rsidRDefault="00AB0297" w:rsidP="00AB0297">
      <w:pPr>
        <w:widowControl w:val="0"/>
        <w:jc w:val="both"/>
        <w:rPr>
          <w:rFonts w:ascii="Calibri" w:hAnsi="Calibri" w:cs="Calibri"/>
        </w:rPr>
      </w:pPr>
      <w:r w:rsidRPr="00B01B02">
        <w:rPr>
          <w:rFonts w:ascii="Calibri" w:hAnsi="Calibri" w:cs="Calibri"/>
        </w:rPr>
        <w:t xml:space="preserve">                                                                                                ....................................................</w:t>
      </w:r>
    </w:p>
    <w:p w:rsidR="00AB0297" w:rsidRDefault="00AB0297" w:rsidP="00AB0297">
      <w:pPr>
        <w:widowControl w:val="0"/>
        <w:jc w:val="both"/>
        <w:rPr>
          <w:rFonts w:ascii="Calibri" w:hAnsi="Calibri" w:cs="Calibri"/>
          <w:sz w:val="18"/>
        </w:rPr>
      </w:pPr>
      <w:r w:rsidRPr="00B01B02">
        <w:rPr>
          <w:rFonts w:ascii="Calibri" w:hAnsi="Calibri" w:cs="Calibri"/>
          <w:sz w:val="18"/>
        </w:rPr>
        <w:t xml:space="preserve">                                                                                             </w:t>
      </w:r>
      <w:r>
        <w:rPr>
          <w:rFonts w:ascii="Calibri" w:hAnsi="Calibri" w:cs="Calibri"/>
          <w:sz w:val="18"/>
        </w:rPr>
        <w:t xml:space="preserve">                       </w:t>
      </w:r>
      <w:r w:rsidRPr="00B01B02">
        <w:rPr>
          <w:rFonts w:ascii="Calibri" w:hAnsi="Calibri" w:cs="Calibri"/>
          <w:sz w:val="18"/>
        </w:rPr>
        <w:t>(</w:t>
      </w:r>
      <w:r>
        <w:rPr>
          <w:rFonts w:ascii="Calibri" w:hAnsi="Calibri" w:cs="Calibri"/>
          <w:sz w:val="18"/>
        </w:rPr>
        <w:t>podpis uprawnionego przedstawiciela bądź pełnomocnika</w:t>
      </w:r>
    </w:p>
    <w:p w:rsidR="00AB0297" w:rsidRPr="00B01B02" w:rsidRDefault="00AB0297" w:rsidP="00AB0297">
      <w:pPr>
        <w:widowControl w:val="0"/>
        <w:jc w:val="both"/>
        <w:rPr>
          <w:rFonts w:ascii="Calibri" w:hAnsi="Calibri" w:cs="Calibri"/>
          <w:sz w:val="18"/>
        </w:rPr>
      </w:pPr>
      <w:r>
        <w:rPr>
          <w:rFonts w:ascii="Calibri" w:hAnsi="Calibri" w:cs="Calibri"/>
          <w:sz w:val="18"/>
        </w:rPr>
        <w:t xml:space="preserve">                                                                                                                        </w:t>
      </w:r>
      <w:r w:rsidRPr="00B01B02">
        <w:rPr>
          <w:rFonts w:ascii="Calibri" w:hAnsi="Calibri" w:cs="Calibri"/>
          <w:sz w:val="18"/>
        </w:rPr>
        <w:t>wykonawc</w:t>
      </w:r>
      <w:r>
        <w:rPr>
          <w:rFonts w:ascii="Calibri" w:hAnsi="Calibri" w:cs="Calibri"/>
          <w:sz w:val="18"/>
        </w:rPr>
        <w:t xml:space="preserve">y złożony zgodnie z art. 63 ust. 2 ustawy </w:t>
      </w:r>
      <w:proofErr w:type="spellStart"/>
      <w:r>
        <w:rPr>
          <w:rFonts w:ascii="Calibri" w:hAnsi="Calibri" w:cs="Calibri"/>
          <w:sz w:val="18"/>
        </w:rPr>
        <w:t>Pzp</w:t>
      </w:r>
      <w:proofErr w:type="spellEnd"/>
      <w:r w:rsidRPr="00B01B02">
        <w:rPr>
          <w:rFonts w:ascii="Calibri" w:hAnsi="Calibri" w:cs="Calibri"/>
          <w:sz w:val="18"/>
        </w:rPr>
        <w:t>)</w:t>
      </w:r>
      <w:r>
        <w:rPr>
          <w:rFonts w:ascii="Calibri" w:hAnsi="Calibri" w:cs="Calibri"/>
          <w:sz w:val="18"/>
        </w:rPr>
        <w:t xml:space="preserve"> </w:t>
      </w:r>
    </w:p>
    <w:p w:rsidR="00AB0297" w:rsidRDefault="00AB0297" w:rsidP="00AB0297">
      <w:pPr>
        <w:widowControl w:val="0"/>
        <w:tabs>
          <w:tab w:val="left" w:leader="dot" w:pos="0"/>
          <w:tab w:val="left" w:leader="dot" w:pos="2227"/>
        </w:tabs>
        <w:jc w:val="both"/>
        <w:rPr>
          <w:rFonts w:ascii="Calibri" w:hAnsi="Calibri" w:cs="Calibri"/>
        </w:rPr>
      </w:pPr>
      <w:r w:rsidRPr="00B01B02">
        <w:rPr>
          <w:rFonts w:ascii="Calibri" w:hAnsi="Calibri" w:cs="Calibri"/>
        </w:rPr>
        <w:tab/>
        <w:t>dnia ..................... r.</w:t>
      </w:r>
    </w:p>
    <w:p w:rsidR="00AB0297" w:rsidRDefault="00AB0297" w:rsidP="00AB0297">
      <w:pPr>
        <w:widowControl w:val="0"/>
        <w:tabs>
          <w:tab w:val="left" w:leader="dot" w:pos="0"/>
          <w:tab w:val="left" w:leader="dot" w:pos="2227"/>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07"/>
        <w:gridCol w:w="1807"/>
        <w:gridCol w:w="1535"/>
        <w:gridCol w:w="2109"/>
      </w:tblGrid>
      <w:tr w:rsidR="00AB0297" w:rsidRPr="00B01B02" w:rsidTr="00053218">
        <w:trPr>
          <w:jc w:val="center"/>
        </w:trPr>
        <w:tc>
          <w:tcPr>
            <w:tcW w:w="1842" w:type="dxa"/>
            <w:tcBorders>
              <w:top w:val="nil"/>
              <w:left w:val="nil"/>
              <w:bottom w:val="nil"/>
              <w:right w:val="nil"/>
            </w:tcBorders>
          </w:tcPr>
          <w:p w:rsidR="00AB0297" w:rsidRPr="00B01B02" w:rsidRDefault="00AB0297" w:rsidP="00053218">
            <w:pPr>
              <w:rPr>
                <w:rFonts w:ascii="Calibri" w:hAnsi="Calibri" w:cs="Calibri"/>
              </w:rPr>
            </w:pPr>
            <w:r w:rsidRPr="00B01B02">
              <w:rPr>
                <w:rFonts w:ascii="Calibri" w:hAnsi="Calibri" w:cs="Calibri"/>
              </w:rPr>
              <w:lastRenderedPageBreak/>
              <w:br w:type="page"/>
            </w:r>
          </w:p>
        </w:tc>
        <w:tc>
          <w:tcPr>
            <w:tcW w:w="1842" w:type="dxa"/>
            <w:tcBorders>
              <w:top w:val="nil"/>
              <w:left w:val="nil"/>
              <w:bottom w:val="nil"/>
              <w:right w:val="nil"/>
            </w:tcBorders>
          </w:tcPr>
          <w:p w:rsidR="00AB0297" w:rsidRPr="00B01B02" w:rsidRDefault="00AB0297" w:rsidP="00053218">
            <w:pPr>
              <w:rPr>
                <w:rFonts w:ascii="Calibri" w:hAnsi="Calibri" w:cs="Calibri"/>
              </w:rPr>
            </w:pPr>
          </w:p>
        </w:tc>
        <w:tc>
          <w:tcPr>
            <w:tcW w:w="1842" w:type="dxa"/>
            <w:tcBorders>
              <w:top w:val="nil"/>
              <w:left w:val="nil"/>
              <w:bottom w:val="nil"/>
              <w:right w:val="nil"/>
            </w:tcBorders>
          </w:tcPr>
          <w:p w:rsidR="00AB0297" w:rsidRPr="00B01B02" w:rsidRDefault="00AB0297" w:rsidP="00053218">
            <w:pPr>
              <w:rPr>
                <w:rFonts w:ascii="Calibri" w:hAnsi="Calibri" w:cs="Calibri"/>
              </w:rPr>
            </w:pPr>
          </w:p>
        </w:tc>
        <w:tc>
          <w:tcPr>
            <w:tcW w:w="1564" w:type="dxa"/>
            <w:tcBorders>
              <w:top w:val="nil"/>
              <w:left w:val="nil"/>
              <w:bottom w:val="nil"/>
            </w:tcBorders>
          </w:tcPr>
          <w:p w:rsidR="00AB0297" w:rsidRPr="00B01B02" w:rsidRDefault="00AB0297" w:rsidP="00053218">
            <w:pPr>
              <w:rPr>
                <w:rFonts w:ascii="Calibri" w:hAnsi="Calibri" w:cs="Calibri"/>
              </w:rPr>
            </w:pPr>
          </w:p>
        </w:tc>
        <w:tc>
          <w:tcPr>
            <w:tcW w:w="2122" w:type="dxa"/>
          </w:tcPr>
          <w:p w:rsidR="00AB0297" w:rsidRPr="009D6383" w:rsidRDefault="00AB0297" w:rsidP="00D5409F">
            <w:pPr>
              <w:jc w:val="center"/>
              <w:rPr>
                <w:rFonts w:ascii="Calibri" w:hAnsi="Calibri" w:cs="Calibri"/>
                <w:sz w:val="18"/>
                <w:szCs w:val="18"/>
              </w:rPr>
            </w:pPr>
            <w:r w:rsidRPr="009D6383">
              <w:rPr>
                <w:rFonts w:ascii="Calibri" w:hAnsi="Calibri" w:cs="Calibri"/>
                <w:sz w:val="18"/>
                <w:szCs w:val="18"/>
              </w:rPr>
              <w:t>Załącznik nr 2 do SWZ IR.ZP.271.</w:t>
            </w:r>
            <w:r w:rsidR="009F0EB8">
              <w:rPr>
                <w:rFonts w:ascii="Calibri" w:hAnsi="Calibri" w:cs="Calibri"/>
                <w:sz w:val="18"/>
                <w:szCs w:val="18"/>
              </w:rPr>
              <w:t>11</w:t>
            </w:r>
            <w:r w:rsidRPr="009D6383">
              <w:rPr>
                <w:rFonts w:ascii="Calibri" w:hAnsi="Calibri" w:cs="Calibri"/>
                <w:sz w:val="18"/>
                <w:szCs w:val="18"/>
              </w:rPr>
              <w:t>.2021</w:t>
            </w:r>
          </w:p>
        </w:tc>
      </w:tr>
    </w:tbl>
    <w:p w:rsidR="00AB0297" w:rsidRDefault="00AB0297" w:rsidP="00AB0297">
      <w:pPr>
        <w:rPr>
          <w:rFonts w:ascii="Calibri" w:eastAsia="Calibri" w:hAnsi="Calibri" w:cs="Calibri"/>
          <w:sz w:val="20"/>
          <w:szCs w:val="20"/>
          <w:lang w:eastAsia="en-US"/>
        </w:rPr>
      </w:pPr>
    </w:p>
    <w:p w:rsidR="00AB0297" w:rsidRPr="00AA6FFC" w:rsidRDefault="00AB0297" w:rsidP="00AB0297">
      <w:pPr>
        <w:rPr>
          <w:rFonts w:ascii="Calibri" w:eastAsia="Calibri" w:hAnsi="Calibri" w:cs="Calibri"/>
          <w:sz w:val="20"/>
          <w:szCs w:val="20"/>
          <w:lang w:eastAsia="en-US"/>
        </w:rPr>
      </w:pPr>
      <w:r>
        <w:rPr>
          <w:rFonts w:ascii="Calibri" w:eastAsia="Calibri" w:hAnsi="Calibri" w:cs="Calibri"/>
          <w:sz w:val="20"/>
          <w:szCs w:val="20"/>
          <w:lang w:eastAsia="en-US"/>
        </w:rPr>
        <w:t>………………………………………………………………………………………………………………….</w:t>
      </w:r>
    </w:p>
    <w:p w:rsidR="00AB0297" w:rsidRPr="00AA6FFC" w:rsidRDefault="00AB0297" w:rsidP="00AB0297">
      <w:pPr>
        <w:rPr>
          <w:rFonts w:ascii="Calibri" w:eastAsia="Calibri" w:hAnsi="Calibri" w:cs="Calibri"/>
          <w:b/>
          <w:sz w:val="20"/>
          <w:szCs w:val="20"/>
          <w:u w:val="single"/>
          <w:lang w:eastAsia="en-US"/>
        </w:rPr>
      </w:pPr>
      <w:r w:rsidRPr="00AA6FFC">
        <w:rPr>
          <w:rFonts w:ascii="Calibri" w:eastAsia="Calibri" w:hAnsi="Calibri" w:cs="Calibri"/>
          <w:b/>
          <w:sz w:val="20"/>
          <w:szCs w:val="20"/>
          <w:u w:val="single"/>
          <w:lang w:eastAsia="en-US"/>
        </w:rPr>
        <w:t>Nazwa (firma), adres, w zależności od podmiotu: NIP/Pesel, adres e-mail</w:t>
      </w:r>
      <w:r>
        <w:rPr>
          <w:rFonts w:ascii="Calibri" w:eastAsia="Calibri" w:hAnsi="Calibri" w:cs="Calibri"/>
          <w:b/>
          <w:sz w:val="20"/>
          <w:szCs w:val="20"/>
          <w:u w:val="single"/>
          <w:lang w:eastAsia="en-US"/>
        </w:rPr>
        <w:t xml:space="preserve">, adres </w:t>
      </w:r>
      <w:proofErr w:type="spellStart"/>
      <w:r>
        <w:rPr>
          <w:rFonts w:ascii="Calibri" w:eastAsia="Calibri" w:hAnsi="Calibri" w:cs="Calibri"/>
          <w:b/>
          <w:sz w:val="20"/>
          <w:szCs w:val="20"/>
          <w:u w:val="single"/>
          <w:lang w:eastAsia="en-US"/>
        </w:rPr>
        <w:t>ePuap</w:t>
      </w:r>
      <w:proofErr w:type="spellEnd"/>
    </w:p>
    <w:p w:rsidR="00AB0297" w:rsidRPr="007E39C3" w:rsidRDefault="00AB0297" w:rsidP="00AB0297">
      <w:pPr>
        <w:spacing w:line="259" w:lineRule="auto"/>
        <w:rPr>
          <w:rFonts w:ascii="Calibri" w:eastAsia="Calibri" w:hAnsi="Calibri" w:cs="Calibri"/>
          <w:sz w:val="20"/>
          <w:szCs w:val="20"/>
          <w:lang w:eastAsia="en-US"/>
        </w:rPr>
      </w:pPr>
      <w:r w:rsidRPr="007E39C3">
        <w:rPr>
          <w:rFonts w:ascii="Calibri" w:eastAsia="Calibri" w:hAnsi="Calibri" w:cs="Calibri"/>
          <w:sz w:val="20"/>
          <w:szCs w:val="20"/>
          <w:lang w:eastAsia="en-US"/>
        </w:rPr>
        <w:t>Wykonawca składający ofertę samodzielnie *</w:t>
      </w:r>
    </w:p>
    <w:p w:rsidR="00AB0297" w:rsidRPr="007E39C3" w:rsidRDefault="00AB0297" w:rsidP="00AB0297">
      <w:pPr>
        <w:spacing w:line="259" w:lineRule="auto"/>
        <w:rPr>
          <w:rFonts w:ascii="Calibri" w:eastAsia="Calibri" w:hAnsi="Calibri" w:cs="Calibri"/>
          <w:sz w:val="20"/>
          <w:szCs w:val="20"/>
          <w:lang w:eastAsia="en-US"/>
        </w:rPr>
      </w:pPr>
      <w:r w:rsidRPr="007E39C3">
        <w:rPr>
          <w:rFonts w:ascii="Calibri" w:eastAsia="Calibri" w:hAnsi="Calibri" w:cs="Calibri"/>
          <w:sz w:val="20"/>
          <w:szCs w:val="20"/>
          <w:lang w:eastAsia="en-US"/>
        </w:rPr>
        <w:t>Wykonawca składający ofertę wspólnie z innym wykonawcą *</w:t>
      </w:r>
    </w:p>
    <w:p w:rsidR="00AB0297" w:rsidRPr="007E39C3" w:rsidRDefault="00AB0297" w:rsidP="00AB0297">
      <w:pPr>
        <w:spacing w:line="259" w:lineRule="auto"/>
        <w:rPr>
          <w:rFonts w:ascii="Calibri" w:eastAsia="Calibri" w:hAnsi="Calibri" w:cs="Calibri"/>
          <w:sz w:val="20"/>
          <w:szCs w:val="20"/>
          <w:lang w:eastAsia="en-US"/>
        </w:rPr>
      </w:pPr>
      <w:r w:rsidRPr="007E39C3">
        <w:rPr>
          <w:rFonts w:ascii="Calibri" w:eastAsia="Calibri" w:hAnsi="Calibri" w:cs="Calibri"/>
          <w:sz w:val="20"/>
          <w:szCs w:val="20"/>
          <w:lang w:eastAsia="en-US"/>
        </w:rPr>
        <w:t>Podmiot udostępniający zasoby wykonawcy składającemu ofertę *</w:t>
      </w:r>
    </w:p>
    <w:p w:rsidR="00AB0297" w:rsidRDefault="00AB0297" w:rsidP="00AB0297">
      <w:pPr>
        <w:spacing w:line="259" w:lineRule="auto"/>
        <w:ind w:left="360"/>
        <w:rPr>
          <w:rFonts w:ascii="Calibri" w:eastAsia="Calibri" w:hAnsi="Calibri" w:cs="Calibri"/>
          <w:b/>
          <w:sz w:val="20"/>
          <w:szCs w:val="20"/>
          <w:lang w:eastAsia="en-US"/>
        </w:rPr>
      </w:pPr>
      <w:r>
        <w:rPr>
          <w:rFonts w:ascii="Calibri" w:eastAsia="Calibri" w:hAnsi="Calibri" w:cs="Calibri"/>
          <w:b/>
          <w:sz w:val="20"/>
          <w:szCs w:val="20"/>
          <w:lang w:eastAsia="en-US"/>
        </w:rPr>
        <w:t>*Niewłaściwe skreślić</w:t>
      </w:r>
    </w:p>
    <w:p w:rsidR="00AB0297" w:rsidRPr="00B01B02" w:rsidRDefault="00AB0297" w:rsidP="00AB0297">
      <w:pPr>
        <w:spacing w:line="259" w:lineRule="auto"/>
        <w:rPr>
          <w:rFonts w:ascii="Calibri" w:eastAsia="Calibri" w:hAnsi="Calibri" w:cs="Calibri"/>
          <w:b/>
          <w:sz w:val="20"/>
          <w:szCs w:val="20"/>
          <w:lang w:eastAsia="en-US"/>
        </w:rPr>
      </w:pPr>
    </w:p>
    <w:p w:rsidR="00AB0297" w:rsidRDefault="00AB0297" w:rsidP="00AB0297">
      <w:pPr>
        <w:spacing w:after="120" w:line="360" w:lineRule="auto"/>
        <w:jc w:val="center"/>
        <w:rPr>
          <w:rFonts w:ascii="Calibri" w:eastAsia="Calibri" w:hAnsi="Calibri" w:cs="Calibri"/>
          <w:b/>
          <w:sz w:val="22"/>
          <w:szCs w:val="22"/>
          <w:u w:val="single"/>
          <w:lang w:eastAsia="en-US"/>
        </w:rPr>
      </w:pPr>
    </w:p>
    <w:p w:rsidR="00AB0297" w:rsidRPr="00B01B02" w:rsidRDefault="00AB0297" w:rsidP="00AB0297">
      <w:pPr>
        <w:spacing w:after="120" w:line="360" w:lineRule="auto"/>
        <w:jc w:val="center"/>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O</w:t>
      </w:r>
      <w:r w:rsidRPr="00B01B02">
        <w:rPr>
          <w:rFonts w:ascii="Calibri" w:eastAsia="Calibri" w:hAnsi="Calibri" w:cs="Calibri"/>
          <w:b/>
          <w:sz w:val="22"/>
          <w:szCs w:val="22"/>
          <w:u w:val="single"/>
          <w:lang w:eastAsia="en-US"/>
        </w:rPr>
        <w:t xml:space="preserve">świadczenie </w:t>
      </w:r>
    </w:p>
    <w:p w:rsidR="00AB0297" w:rsidRDefault="00AB0297" w:rsidP="00AB0297">
      <w:pPr>
        <w:spacing w:line="360"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 xml:space="preserve">składane na podstawie art. 125 ust. 1 </w:t>
      </w:r>
      <w:r w:rsidRPr="00B01B02">
        <w:rPr>
          <w:rFonts w:ascii="Calibri" w:eastAsia="Calibri" w:hAnsi="Calibri" w:cs="Calibri"/>
          <w:b/>
          <w:sz w:val="20"/>
          <w:szCs w:val="20"/>
          <w:lang w:eastAsia="en-US"/>
        </w:rPr>
        <w:t xml:space="preserve">ustawy Prawo zamówień publicznych z dnia </w:t>
      </w:r>
      <w:r>
        <w:rPr>
          <w:rFonts w:ascii="Calibri" w:eastAsia="Calibri" w:hAnsi="Calibri" w:cs="Calibri"/>
          <w:b/>
          <w:sz w:val="20"/>
          <w:szCs w:val="20"/>
          <w:lang w:eastAsia="en-US"/>
        </w:rPr>
        <w:t xml:space="preserve">11 września 2019r </w:t>
      </w:r>
    </w:p>
    <w:p w:rsidR="00AB0297" w:rsidRDefault="00AB0297" w:rsidP="00AB0297">
      <w:pPr>
        <w:spacing w:line="360"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(Dz. U. z 20</w:t>
      </w:r>
      <w:r w:rsidR="00B307B5">
        <w:rPr>
          <w:rFonts w:ascii="Calibri" w:eastAsia="Calibri" w:hAnsi="Calibri" w:cs="Calibri"/>
          <w:b/>
          <w:sz w:val="20"/>
          <w:szCs w:val="20"/>
          <w:lang w:eastAsia="en-US"/>
        </w:rPr>
        <w:t>21</w:t>
      </w:r>
      <w:r w:rsidR="00732845">
        <w:rPr>
          <w:rFonts w:ascii="Calibri" w:eastAsia="Calibri" w:hAnsi="Calibri" w:cs="Calibri"/>
          <w:b/>
          <w:sz w:val="20"/>
          <w:szCs w:val="20"/>
          <w:lang w:eastAsia="en-US"/>
        </w:rPr>
        <w:t xml:space="preserve"> </w:t>
      </w:r>
      <w:r>
        <w:rPr>
          <w:rFonts w:ascii="Calibri" w:eastAsia="Calibri" w:hAnsi="Calibri" w:cs="Calibri"/>
          <w:b/>
          <w:sz w:val="20"/>
          <w:szCs w:val="20"/>
          <w:lang w:eastAsia="en-US"/>
        </w:rPr>
        <w:t>r</w:t>
      </w:r>
      <w:r w:rsidR="00732845">
        <w:rPr>
          <w:rFonts w:ascii="Calibri" w:eastAsia="Calibri" w:hAnsi="Calibri" w:cs="Calibri"/>
          <w:b/>
          <w:sz w:val="20"/>
          <w:szCs w:val="20"/>
          <w:lang w:eastAsia="en-US"/>
        </w:rPr>
        <w:t>.</w:t>
      </w:r>
      <w:r>
        <w:rPr>
          <w:rFonts w:ascii="Calibri" w:eastAsia="Calibri" w:hAnsi="Calibri" w:cs="Calibri"/>
          <w:b/>
          <w:sz w:val="20"/>
          <w:szCs w:val="20"/>
          <w:lang w:eastAsia="en-US"/>
        </w:rPr>
        <w:t>, poz</w:t>
      </w:r>
      <w:r w:rsidR="00732845">
        <w:rPr>
          <w:rFonts w:ascii="Calibri" w:eastAsia="Calibri" w:hAnsi="Calibri" w:cs="Calibri"/>
          <w:b/>
          <w:sz w:val="20"/>
          <w:szCs w:val="20"/>
          <w:lang w:eastAsia="en-US"/>
        </w:rPr>
        <w:t>.</w:t>
      </w:r>
      <w:r>
        <w:rPr>
          <w:rFonts w:ascii="Calibri" w:eastAsia="Calibri" w:hAnsi="Calibri" w:cs="Calibri"/>
          <w:b/>
          <w:sz w:val="20"/>
          <w:szCs w:val="20"/>
          <w:lang w:eastAsia="en-US"/>
        </w:rPr>
        <w:t xml:space="preserve"> </w:t>
      </w:r>
      <w:r w:rsidR="00B307B5">
        <w:rPr>
          <w:rFonts w:ascii="Calibri" w:eastAsia="Calibri" w:hAnsi="Calibri" w:cs="Calibri"/>
          <w:b/>
          <w:sz w:val="20"/>
          <w:szCs w:val="20"/>
          <w:lang w:eastAsia="en-US"/>
        </w:rPr>
        <w:t>1129</w:t>
      </w:r>
      <w:r w:rsidR="00EA3BDA">
        <w:rPr>
          <w:rFonts w:ascii="Calibri" w:eastAsia="Calibri" w:hAnsi="Calibri" w:cs="Calibri"/>
          <w:b/>
          <w:sz w:val="20"/>
          <w:szCs w:val="20"/>
          <w:lang w:eastAsia="en-US"/>
        </w:rPr>
        <w:t xml:space="preserve"> </w:t>
      </w:r>
      <w:r>
        <w:rPr>
          <w:rFonts w:ascii="Calibri" w:eastAsia="Calibri" w:hAnsi="Calibri" w:cs="Calibri"/>
          <w:b/>
          <w:sz w:val="20"/>
          <w:szCs w:val="20"/>
          <w:lang w:eastAsia="en-US"/>
        </w:rPr>
        <w:t xml:space="preserve">ze zm.) - </w:t>
      </w:r>
      <w:r w:rsidRPr="00B01B02">
        <w:rPr>
          <w:rFonts w:ascii="Calibri" w:eastAsia="Calibri" w:hAnsi="Calibri" w:cs="Calibri"/>
          <w:b/>
          <w:sz w:val="20"/>
          <w:szCs w:val="20"/>
          <w:lang w:eastAsia="en-US"/>
        </w:rPr>
        <w:t xml:space="preserve">dalej jako: ustawa </w:t>
      </w:r>
      <w:proofErr w:type="spellStart"/>
      <w:r w:rsidRPr="00B01B02">
        <w:rPr>
          <w:rFonts w:ascii="Calibri" w:eastAsia="Calibri" w:hAnsi="Calibri" w:cs="Calibri"/>
          <w:b/>
          <w:sz w:val="20"/>
          <w:szCs w:val="20"/>
          <w:lang w:eastAsia="en-US"/>
        </w:rPr>
        <w:t>Pzp</w:t>
      </w:r>
      <w:proofErr w:type="spellEnd"/>
      <w:r w:rsidRPr="00B01B02">
        <w:rPr>
          <w:rFonts w:ascii="Calibri" w:eastAsia="Calibri" w:hAnsi="Calibri" w:cs="Calibri"/>
          <w:b/>
          <w:sz w:val="20"/>
          <w:szCs w:val="20"/>
          <w:lang w:eastAsia="en-US"/>
        </w:rPr>
        <w:t>,</w:t>
      </w:r>
      <w:r>
        <w:rPr>
          <w:rFonts w:ascii="Calibri" w:eastAsia="Calibri" w:hAnsi="Calibri" w:cs="Calibri"/>
          <w:b/>
          <w:sz w:val="20"/>
          <w:szCs w:val="20"/>
          <w:lang w:eastAsia="en-US"/>
        </w:rPr>
        <w:t xml:space="preserve"> </w:t>
      </w:r>
    </w:p>
    <w:p w:rsidR="000A12D5" w:rsidRDefault="00AB0297" w:rsidP="000A12D5">
      <w:pPr>
        <w:spacing w:line="360"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dotyczące przesłanek wykluczenia oraz spełniania warunków udziału w postępowaniu.</w:t>
      </w:r>
      <w:r w:rsidRPr="00B01B02">
        <w:rPr>
          <w:rFonts w:ascii="Calibri" w:eastAsia="Calibri" w:hAnsi="Calibri" w:cs="Calibri"/>
          <w:b/>
          <w:sz w:val="20"/>
          <w:szCs w:val="20"/>
          <w:lang w:eastAsia="en-US"/>
        </w:rPr>
        <w:t xml:space="preserve"> </w:t>
      </w:r>
    </w:p>
    <w:p w:rsidR="00AB0297" w:rsidRPr="000A12D5" w:rsidRDefault="00AB0297" w:rsidP="000A12D5">
      <w:pPr>
        <w:spacing w:line="360" w:lineRule="auto"/>
        <w:jc w:val="both"/>
        <w:rPr>
          <w:rFonts w:ascii="Calibri" w:eastAsia="Calibri" w:hAnsi="Calibri" w:cs="Calibri"/>
          <w:b/>
          <w:sz w:val="20"/>
          <w:szCs w:val="20"/>
          <w:lang w:eastAsia="en-US"/>
        </w:rPr>
      </w:pPr>
      <w:r w:rsidRPr="006F6122">
        <w:rPr>
          <w:rFonts w:ascii="Calibri" w:eastAsia="Calibri" w:hAnsi="Calibri" w:cs="Calibri"/>
          <w:sz w:val="20"/>
          <w:szCs w:val="20"/>
          <w:lang w:eastAsia="en-US"/>
        </w:rPr>
        <w:t xml:space="preserve">Na potrzeby postępowania o udzielenie zamówienia publicznego pn. </w:t>
      </w:r>
      <w:r w:rsidRPr="006F6122">
        <w:rPr>
          <w:rFonts w:ascii="Calibri" w:eastAsia="Calibri" w:hAnsi="Calibri" w:cs="Calibri"/>
          <w:b/>
          <w:i/>
          <w:sz w:val="20"/>
          <w:szCs w:val="20"/>
          <w:lang w:eastAsia="en-US"/>
        </w:rPr>
        <w:t>„</w:t>
      </w:r>
      <w:r w:rsidR="00B307B5" w:rsidRPr="00B307B5">
        <w:rPr>
          <w:rFonts w:ascii="Calibri" w:eastAsia="Calibri" w:hAnsi="Calibri" w:cs="Calibri"/>
          <w:b/>
          <w:i/>
          <w:sz w:val="20"/>
          <w:szCs w:val="20"/>
          <w:lang w:eastAsia="en-US"/>
        </w:rPr>
        <w:t>Budowa infrastruktury drogowej (pętla autobusowa) w miejscowości Mańkowo</w:t>
      </w:r>
      <w:r w:rsidRPr="006F6122">
        <w:rPr>
          <w:rFonts w:ascii="Calibri" w:eastAsia="Calibri" w:hAnsi="Calibri" w:cs="Calibri"/>
          <w:b/>
          <w:i/>
          <w:sz w:val="20"/>
          <w:szCs w:val="20"/>
          <w:lang w:eastAsia="en-US"/>
        </w:rPr>
        <w:t>”</w:t>
      </w:r>
      <w:r w:rsidRPr="006F6122">
        <w:rPr>
          <w:rFonts w:ascii="Calibri" w:eastAsia="Calibri" w:hAnsi="Calibri" w:cs="Calibri"/>
          <w:sz w:val="20"/>
          <w:szCs w:val="20"/>
          <w:lang w:eastAsia="en-US"/>
        </w:rPr>
        <w:t>, prowadzonego przez Gminę Stara Biała</w:t>
      </w:r>
      <w:r w:rsidRPr="006F6122">
        <w:rPr>
          <w:rFonts w:ascii="Calibri" w:eastAsia="Calibri" w:hAnsi="Calibri" w:cs="Calibri"/>
          <w:i/>
          <w:sz w:val="20"/>
          <w:szCs w:val="20"/>
          <w:lang w:eastAsia="en-US"/>
        </w:rPr>
        <w:t xml:space="preserve">, </w:t>
      </w:r>
      <w:r w:rsidRPr="006F6122">
        <w:rPr>
          <w:rFonts w:ascii="Calibri" w:eastAsia="Calibri" w:hAnsi="Calibri" w:cs="Calibri"/>
          <w:sz w:val="20"/>
          <w:szCs w:val="20"/>
          <w:lang w:eastAsia="en-US"/>
        </w:rPr>
        <w:t>oświadczam, co następuje:</w:t>
      </w:r>
    </w:p>
    <w:p w:rsidR="00AB0297" w:rsidRPr="006F6122" w:rsidRDefault="00AB0297" w:rsidP="000A12D5">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nie podlegam wykluczeniu z postępowania na podstawie art. 108</w:t>
      </w:r>
      <w:r>
        <w:rPr>
          <w:rFonts w:ascii="Calibri" w:eastAsia="Calibri" w:hAnsi="Calibri" w:cs="Calibri"/>
          <w:sz w:val="20"/>
          <w:szCs w:val="20"/>
          <w:lang w:eastAsia="en-US"/>
        </w:rPr>
        <w:t>,</w:t>
      </w:r>
      <w:r w:rsidRPr="006F6122">
        <w:rPr>
          <w:rFonts w:ascii="Calibri" w:eastAsia="Calibri" w:hAnsi="Calibri" w:cs="Calibri"/>
          <w:sz w:val="20"/>
          <w:szCs w:val="20"/>
          <w:lang w:eastAsia="en-US"/>
        </w:rPr>
        <w:t xml:space="preserve"> ust. 1 ustawy </w:t>
      </w:r>
      <w:proofErr w:type="spellStart"/>
      <w:r w:rsidRPr="006F6122">
        <w:rPr>
          <w:rFonts w:ascii="Calibri" w:eastAsia="Calibri" w:hAnsi="Calibri" w:cs="Calibri"/>
          <w:sz w:val="20"/>
          <w:szCs w:val="20"/>
          <w:lang w:eastAsia="en-US"/>
        </w:rPr>
        <w:t>Pzp</w:t>
      </w:r>
      <w:proofErr w:type="spellEnd"/>
      <w:r w:rsidRPr="006F6122">
        <w:rPr>
          <w:rFonts w:ascii="Calibri" w:eastAsia="Calibri" w:hAnsi="Calibri" w:cs="Calibri"/>
          <w:sz w:val="20"/>
          <w:szCs w:val="20"/>
          <w:lang w:eastAsia="en-US"/>
        </w:rPr>
        <w:t>.</w:t>
      </w:r>
    </w:p>
    <w:p w:rsidR="00AB0297" w:rsidRPr="006F6122" w:rsidRDefault="003E36A1" w:rsidP="000A12D5">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Z</w:t>
      </w:r>
      <w:r w:rsidR="00AB0297" w:rsidRPr="006F6122">
        <w:rPr>
          <w:rFonts w:ascii="Calibri" w:eastAsia="Calibri" w:hAnsi="Calibri" w:cs="Calibri"/>
          <w:sz w:val="20"/>
          <w:szCs w:val="20"/>
          <w:lang w:eastAsia="en-US"/>
        </w:rPr>
        <w:t>achodzą</w:t>
      </w:r>
      <w:r>
        <w:rPr>
          <w:rFonts w:ascii="Calibri" w:eastAsia="Calibri" w:hAnsi="Calibri" w:cs="Calibri"/>
          <w:sz w:val="20"/>
          <w:szCs w:val="20"/>
          <w:lang w:eastAsia="en-US"/>
        </w:rPr>
        <w:t>/nie zachodzą</w:t>
      </w:r>
      <w:r w:rsidR="00AB0297" w:rsidRPr="006F6122">
        <w:rPr>
          <w:rFonts w:ascii="Calibri" w:eastAsia="Calibri" w:hAnsi="Calibri" w:cs="Calibri"/>
          <w:sz w:val="20"/>
          <w:szCs w:val="20"/>
          <w:lang w:eastAsia="en-US"/>
        </w:rPr>
        <w:t xml:space="preserve"> w stosunku do mnie podstawy wykluczenia z postępowania na podstawie art. …………. ustawy </w:t>
      </w:r>
      <w:proofErr w:type="spellStart"/>
      <w:r w:rsidR="00AB0297" w:rsidRPr="006F6122">
        <w:rPr>
          <w:rFonts w:ascii="Calibri" w:eastAsia="Calibri" w:hAnsi="Calibri" w:cs="Calibri"/>
          <w:sz w:val="20"/>
          <w:szCs w:val="20"/>
          <w:lang w:eastAsia="en-US"/>
        </w:rPr>
        <w:t>Pzp</w:t>
      </w:r>
      <w:proofErr w:type="spellEnd"/>
      <w:r w:rsidR="00AB0297" w:rsidRPr="006F6122">
        <w:rPr>
          <w:rFonts w:ascii="Calibri" w:eastAsia="Calibri" w:hAnsi="Calibri" w:cs="Calibri"/>
          <w:sz w:val="20"/>
          <w:szCs w:val="20"/>
          <w:lang w:eastAsia="en-US"/>
        </w:rPr>
        <w:t xml:space="preserve"> </w:t>
      </w:r>
      <w:r w:rsidR="00AB0297" w:rsidRPr="006F6122">
        <w:rPr>
          <w:rFonts w:ascii="Calibri" w:eastAsia="Calibri" w:hAnsi="Calibri" w:cs="Calibri"/>
          <w:i/>
          <w:sz w:val="20"/>
          <w:szCs w:val="20"/>
          <w:lang w:eastAsia="en-US"/>
        </w:rPr>
        <w:t xml:space="preserve">(podać mającą zastosowanie podstawę wykluczenia spośród wymienionych w art. 108 ustawy </w:t>
      </w:r>
      <w:proofErr w:type="spellStart"/>
      <w:r w:rsidR="00AB0297" w:rsidRPr="006F6122">
        <w:rPr>
          <w:rFonts w:ascii="Calibri" w:eastAsia="Calibri" w:hAnsi="Calibri" w:cs="Calibri"/>
          <w:i/>
          <w:sz w:val="20"/>
          <w:szCs w:val="20"/>
          <w:lang w:eastAsia="en-US"/>
        </w:rPr>
        <w:t>Pzp</w:t>
      </w:r>
      <w:proofErr w:type="spellEnd"/>
      <w:r w:rsidR="00AB0297" w:rsidRPr="006F6122">
        <w:rPr>
          <w:rFonts w:ascii="Calibri" w:eastAsia="Calibri" w:hAnsi="Calibri" w:cs="Calibri"/>
          <w:i/>
          <w:sz w:val="20"/>
          <w:szCs w:val="20"/>
          <w:lang w:eastAsia="en-US"/>
        </w:rPr>
        <w:t>).</w:t>
      </w:r>
      <w:r w:rsidR="00AB0297" w:rsidRPr="006F6122">
        <w:rPr>
          <w:rFonts w:ascii="Calibri" w:eastAsia="Calibri" w:hAnsi="Calibri" w:cs="Calibri"/>
          <w:sz w:val="20"/>
          <w:szCs w:val="20"/>
          <w:lang w:eastAsia="en-US"/>
        </w:rPr>
        <w:t xml:space="preserve"> Jednocześnie oświadczam, że w związku z ww. okolicznością, na podstawie art. 110 ust. 2 ustawy </w:t>
      </w:r>
      <w:proofErr w:type="spellStart"/>
      <w:r w:rsidR="00AB0297" w:rsidRPr="006F6122">
        <w:rPr>
          <w:rFonts w:ascii="Calibri" w:eastAsia="Calibri" w:hAnsi="Calibri" w:cs="Calibri"/>
          <w:sz w:val="20"/>
          <w:szCs w:val="20"/>
          <w:lang w:eastAsia="en-US"/>
        </w:rPr>
        <w:t>Pzp</w:t>
      </w:r>
      <w:proofErr w:type="spellEnd"/>
      <w:r w:rsidR="00AB0297" w:rsidRPr="006F6122">
        <w:rPr>
          <w:rFonts w:ascii="Calibri" w:eastAsia="Calibri" w:hAnsi="Calibri" w:cs="Calibri"/>
          <w:sz w:val="20"/>
          <w:szCs w:val="20"/>
          <w:lang w:eastAsia="en-US"/>
        </w:rPr>
        <w:t xml:space="preserve"> podjąłem następujące środki naprawcze przewidziane w ustawie: ………………………………………………………………………………………………………………..…………………………………………………………………………………………..…………………...........……………………………………………………………………………………………………………………………………………………………………………………………………………………………………………</w:t>
      </w:r>
      <w:r w:rsidR="000A12D5">
        <w:rPr>
          <w:rFonts w:ascii="Calibri" w:eastAsia="Calibri" w:hAnsi="Calibri" w:cs="Calibri"/>
          <w:sz w:val="20"/>
          <w:szCs w:val="20"/>
          <w:lang w:eastAsia="en-US"/>
        </w:rPr>
        <w:t>…..</w:t>
      </w:r>
    </w:p>
    <w:p w:rsidR="00AB0297" w:rsidRPr="006F6122" w:rsidRDefault="00AB0297" w:rsidP="00AB0297">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Oświadczam, że spełniam/nie spełniam warunki/ów udziału w postępowaniu wskazane/</w:t>
      </w:r>
      <w:proofErr w:type="spellStart"/>
      <w:r w:rsidRPr="006F6122">
        <w:rPr>
          <w:rFonts w:ascii="Calibri" w:eastAsia="Calibri" w:hAnsi="Calibri" w:cs="Calibri"/>
          <w:sz w:val="20"/>
          <w:szCs w:val="20"/>
          <w:lang w:eastAsia="en-US"/>
        </w:rPr>
        <w:t>ych</w:t>
      </w:r>
      <w:proofErr w:type="spellEnd"/>
      <w:r w:rsidRPr="006F6122">
        <w:rPr>
          <w:rFonts w:ascii="Calibri" w:eastAsia="Calibri" w:hAnsi="Calibri" w:cs="Calibri"/>
          <w:sz w:val="20"/>
          <w:szCs w:val="20"/>
          <w:lang w:eastAsia="en-US"/>
        </w:rPr>
        <w:t xml:space="preserve"> przez zamawiającego w pkt. 22 Specyfikacji Warunków Zamówienia </w:t>
      </w:r>
      <w:r w:rsidRPr="006F6122">
        <w:rPr>
          <w:rFonts w:ascii="Calibri" w:eastAsia="Calibri" w:hAnsi="Calibri" w:cs="Calibri"/>
          <w:b/>
          <w:i/>
          <w:sz w:val="20"/>
          <w:szCs w:val="20"/>
          <w:u w:val="single"/>
          <w:lang w:eastAsia="en-US"/>
        </w:rPr>
        <w:t>(niewłaściwe skreślić)</w:t>
      </w:r>
      <w:r w:rsidRPr="006F6122">
        <w:rPr>
          <w:rFonts w:ascii="Calibri" w:eastAsia="Calibri" w:hAnsi="Calibri" w:cs="Calibri"/>
          <w:sz w:val="20"/>
          <w:szCs w:val="20"/>
          <w:u w:val="single"/>
          <w:lang w:eastAsia="en-US"/>
        </w:rPr>
        <w:t>.</w:t>
      </w:r>
    </w:p>
    <w:p w:rsidR="00AB0297" w:rsidRPr="006F6122" w:rsidRDefault="00AB0297" w:rsidP="00AB0297">
      <w:pPr>
        <w:numPr>
          <w:ilvl w:val="0"/>
          <w:numId w:val="30"/>
        </w:numPr>
        <w:spacing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Oświadczam, że w celu wykazania spełniania warunków udziału w postępowaniu, wskazanych przez zamawiającego w pkt. 22 Specyfikacji Warunków Zamówienia polegam</w:t>
      </w:r>
      <w:r w:rsidR="000A12D5">
        <w:rPr>
          <w:rFonts w:ascii="Calibri" w:eastAsia="Calibri" w:hAnsi="Calibri" w:cs="Calibri"/>
          <w:sz w:val="20"/>
          <w:szCs w:val="20"/>
          <w:lang w:eastAsia="en-US"/>
        </w:rPr>
        <w:t>/nie polegam</w:t>
      </w:r>
      <w:r w:rsidRPr="006F6122">
        <w:rPr>
          <w:rFonts w:ascii="Calibri" w:eastAsia="Calibri" w:hAnsi="Calibri" w:cs="Calibri"/>
          <w:sz w:val="20"/>
          <w:szCs w:val="20"/>
          <w:lang w:eastAsia="en-US"/>
        </w:rPr>
        <w:t xml:space="preserve"> na zasobach następującego/</w:t>
      </w:r>
      <w:proofErr w:type="spellStart"/>
      <w:r w:rsidRPr="006F6122">
        <w:rPr>
          <w:rFonts w:ascii="Calibri" w:eastAsia="Calibri" w:hAnsi="Calibri" w:cs="Calibri"/>
          <w:sz w:val="20"/>
          <w:szCs w:val="20"/>
          <w:lang w:eastAsia="en-US"/>
        </w:rPr>
        <w:t>ych</w:t>
      </w:r>
      <w:proofErr w:type="spellEnd"/>
      <w:r w:rsidRPr="006F6122">
        <w:rPr>
          <w:rFonts w:ascii="Calibri" w:eastAsia="Calibri" w:hAnsi="Calibri" w:cs="Calibri"/>
          <w:sz w:val="20"/>
          <w:szCs w:val="20"/>
          <w:lang w:eastAsia="en-US"/>
        </w:rPr>
        <w:t xml:space="preserve"> podmiotu/ów </w:t>
      </w:r>
      <w:r w:rsidRPr="006F6122">
        <w:rPr>
          <w:rFonts w:ascii="Calibri" w:eastAsia="Calibri" w:hAnsi="Calibri" w:cs="Calibri"/>
          <w:b/>
          <w:i/>
          <w:sz w:val="20"/>
          <w:szCs w:val="20"/>
          <w:lang w:eastAsia="en-US"/>
        </w:rPr>
        <w:t>(niewłaściwe skreślić)</w:t>
      </w:r>
      <w:r w:rsidRPr="006F6122">
        <w:rPr>
          <w:rFonts w:ascii="Calibri" w:eastAsia="Calibri" w:hAnsi="Calibri" w:cs="Calibri"/>
          <w:sz w:val="20"/>
          <w:szCs w:val="20"/>
          <w:lang w:eastAsia="en-US"/>
        </w:rPr>
        <w:t>: ……………………………………………………………… , w następującym zakresie: ………………………………………………………………………………………………………………</w:t>
      </w:r>
    </w:p>
    <w:p w:rsidR="00AB0297" w:rsidRPr="006F6122" w:rsidRDefault="00AB0297" w:rsidP="00AB0297">
      <w:pPr>
        <w:numPr>
          <w:ilvl w:val="0"/>
          <w:numId w:val="30"/>
        </w:numPr>
        <w:spacing w:after="160" w:line="360" w:lineRule="auto"/>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Oświadczam, że wszystkie informacje podane w powyższym oświadczeniu są aktualne </w:t>
      </w:r>
      <w:r w:rsidRPr="006F6122">
        <w:rPr>
          <w:rFonts w:ascii="Calibri" w:eastAsia="Calibri" w:hAnsi="Calibri" w:cs="Calibri"/>
          <w:sz w:val="20"/>
          <w:szCs w:val="20"/>
          <w:lang w:eastAsia="en-US"/>
        </w:rPr>
        <w:br/>
        <w:t>i zgodne z prawdą oraz zostały przedstawione z pełną świadomością konsekwencji wprowadzenia zamawiającego w błąd przy przedstawianiu informacji.</w:t>
      </w:r>
    </w:p>
    <w:p w:rsidR="00AB0297" w:rsidRPr="006F6122" w:rsidRDefault="00AB0297" w:rsidP="00AB0297">
      <w:pPr>
        <w:spacing w:line="360" w:lineRule="auto"/>
        <w:ind w:left="12" w:firstLine="708"/>
        <w:jc w:val="both"/>
        <w:rPr>
          <w:rFonts w:ascii="Calibri" w:eastAsia="Calibri" w:hAnsi="Calibri" w:cs="Calibri"/>
          <w:sz w:val="20"/>
          <w:szCs w:val="20"/>
          <w:lang w:eastAsia="en-US"/>
        </w:rPr>
      </w:pPr>
      <w:r w:rsidRPr="006F6122">
        <w:rPr>
          <w:rFonts w:ascii="Calibri" w:eastAsia="Calibri" w:hAnsi="Calibri" w:cs="Calibri"/>
          <w:sz w:val="20"/>
          <w:szCs w:val="20"/>
          <w:lang w:eastAsia="en-US"/>
        </w:rPr>
        <w:t xml:space="preserve">…………….……. </w:t>
      </w:r>
      <w:r w:rsidRPr="006F6122">
        <w:rPr>
          <w:rFonts w:ascii="Calibri" w:eastAsia="Calibri" w:hAnsi="Calibri" w:cs="Calibri"/>
          <w:i/>
          <w:sz w:val="20"/>
          <w:szCs w:val="20"/>
          <w:lang w:eastAsia="en-US"/>
        </w:rPr>
        <w:t xml:space="preserve">(miejscowość), </w:t>
      </w:r>
      <w:r w:rsidRPr="006F6122">
        <w:rPr>
          <w:rFonts w:ascii="Calibri" w:eastAsia="Calibri" w:hAnsi="Calibri" w:cs="Calibri"/>
          <w:sz w:val="20"/>
          <w:szCs w:val="20"/>
          <w:lang w:eastAsia="en-US"/>
        </w:rPr>
        <w:t xml:space="preserve">dnia ………….……. r. </w:t>
      </w:r>
    </w:p>
    <w:p w:rsidR="00AB0297" w:rsidRDefault="00AB0297" w:rsidP="00AB0297">
      <w:pPr>
        <w:widowControl w:val="0"/>
        <w:ind w:left="3540"/>
        <w:jc w:val="both"/>
        <w:rPr>
          <w:rFonts w:ascii="Calibri" w:hAnsi="Calibri" w:cs="Calibri"/>
          <w:sz w:val="18"/>
        </w:rPr>
      </w:pPr>
      <w:r>
        <w:rPr>
          <w:rFonts w:ascii="Calibri" w:eastAsia="Calibri" w:hAnsi="Calibri" w:cs="Calibri"/>
          <w:sz w:val="20"/>
          <w:szCs w:val="20"/>
          <w:lang w:eastAsia="en-US"/>
        </w:rPr>
        <w:tab/>
      </w:r>
      <w:r w:rsidRPr="006F6122">
        <w:rPr>
          <w:rFonts w:ascii="Calibri" w:eastAsia="Calibri" w:hAnsi="Calibri" w:cs="Calibri"/>
          <w:sz w:val="20"/>
          <w:szCs w:val="20"/>
          <w:lang w:eastAsia="en-US"/>
        </w:rPr>
        <w:tab/>
      </w:r>
      <w:r w:rsidRPr="006F6122">
        <w:rPr>
          <w:rFonts w:ascii="Calibri" w:eastAsia="Calibri" w:hAnsi="Calibri" w:cs="Calibri"/>
          <w:sz w:val="20"/>
          <w:szCs w:val="20"/>
          <w:lang w:eastAsia="en-US"/>
        </w:rPr>
        <w:tab/>
      </w:r>
      <w:r w:rsidRPr="00B01B02">
        <w:rPr>
          <w:rFonts w:ascii="Calibri" w:hAnsi="Calibri" w:cs="Calibri"/>
        </w:rPr>
        <w:t xml:space="preserve">     </w:t>
      </w:r>
      <w:r>
        <w:rPr>
          <w:rFonts w:ascii="Calibri" w:hAnsi="Calibri" w:cs="Calibri"/>
        </w:rPr>
        <w:t xml:space="preserve">                 </w:t>
      </w:r>
      <w:r w:rsidRPr="00B01B02">
        <w:rPr>
          <w:rFonts w:ascii="Calibri" w:hAnsi="Calibri" w:cs="Calibri"/>
          <w:sz w:val="18"/>
        </w:rPr>
        <w:t xml:space="preserve"> </w:t>
      </w:r>
      <w:r>
        <w:rPr>
          <w:rFonts w:ascii="Calibri" w:hAnsi="Calibri" w:cs="Calibri"/>
          <w:sz w:val="18"/>
        </w:rPr>
        <w:t xml:space="preserve">                             </w:t>
      </w:r>
    </w:p>
    <w:p w:rsidR="00AB0297" w:rsidRDefault="00AB0297" w:rsidP="00AB0297">
      <w:pPr>
        <w:widowControl w:val="0"/>
        <w:ind w:left="3540"/>
        <w:jc w:val="both"/>
        <w:rPr>
          <w:rFonts w:ascii="Calibri" w:hAnsi="Calibri" w:cs="Calibri"/>
          <w:sz w:val="18"/>
        </w:rPr>
      </w:pPr>
      <w:r>
        <w:rPr>
          <w:rFonts w:ascii="Calibri" w:hAnsi="Calibri" w:cs="Calibri"/>
          <w:sz w:val="18"/>
        </w:rPr>
        <w:t xml:space="preserve">                                                  ……………………………………................     </w:t>
      </w:r>
    </w:p>
    <w:p w:rsidR="00AB0297" w:rsidRDefault="00AB0297" w:rsidP="00AB0297">
      <w:pPr>
        <w:widowControl w:val="0"/>
        <w:ind w:left="3540"/>
        <w:jc w:val="both"/>
        <w:rPr>
          <w:rFonts w:ascii="Calibri" w:hAnsi="Calibri" w:cs="Calibri"/>
          <w:sz w:val="18"/>
        </w:rPr>
      </w:pPr>
      <w:r>
        <w:rPr>
          <w:rFonts w:ascii="Calibri" w:hAnsi="Calibri" w:cs="Calibri"/>
          <w:sz w:val="18"/>
        </w:rPr>
        <w:t xml:space="preserve">                           </w:t>
      </w:r>
      <w:r w:rsidRPr="00B01B02">
        <w:rPr>
          <w:rFonts w:ascii="Calibri" w:hAnsi="Calibri" w:cs="Calibri"/>
          <w:sz w:val="18"/>
        </w:rPr>
        <w:t>(</w:t>
      </w:r>
      <w:r>
        <w:rPr>
          <w:rFonts w:ascii="Calibri" w:hAnsi="Calibri" w:cs="Calibri"/>
          <w:sz w:val="18"/>
        </w:rPr>
        <w:t>podpis uprawnionego przedstawiciela bądź pełnomocnika</w:t>
      </w:r>
    </w:p>
    <w:p w:rsidR="00AB0297" w:rsidRPr="00B01B02" w:rsidRDefault="00AB0297" w:rsidP="00AB0297">
      <w:pPr>
        <w:widowControl w:val="0"/>
        <w:jc w:val="both"/>
        <w:rPr>
          <w:rFonts w:ascii="Calibri" w:hAnsi="Calibri" w:cs="Calibri"/>
          <w:sz w:val="18"/>
        </w:rPr>
      </w:pPr>
      <w:r>
        <w:rPr>
          <w:rFonts w:ascii="Calibri" w:hAnsi="Calibri" w:cs="Calibri"/>
          <w:sz w:val="18"/>
        </w:rPr>
        <w:t xml:space="preserve">                                                                                                                    </w:t>
      </w:r>
      <w:r w:rsidRPr="00B01B02">
        <w:rPr>
          <w:rFonts w:ascii="Calibri" w:hAnsi="Calibri" w:cs="Calibri"/>
          <w:sz w:val="18"/>
        </w:rPr>
        <w:t>wykonawc</w:t>
      </w:r>
      <w:r>
        <w:rPr>
          <w:rFonts w:ascii="Calibri" w:hAnsi="Calibri" w:cs="Calibri"/>
          <w:sz w:val="18"/>
        </w:rPr>
        <w:t xml:space="preserve">y złożony zgodnie z art. 63 ust. 2 ustawy </w:t>
      </w:r>
      <w:proofErr w:type="spellStart"/>
      <w:r>
        <w:rPr>
          <w:rFonts w:ascii="Calibri" w:hAnsi="Calibri" w:cs="Calibri"/>
          <w:sz w:val="18"/>
        </w:rPr>
        <w:t>Pzp</w:t>
      </w:r>
      <w:proofErr w:type="spellEnd"/>
      <w:r w:rsidRPr="00B01B02">
        <w:rPr>
          <w:rFonts w:ascii="Calibri" w:hAnsi="Calibri" w:cs="Calibri"/>
          <w:sz w:val="18"/>
        </w:rPr>
        <w:t>)</w:t>
      </w:r>
      <w:r>
        <w:rPr>
          <w:rFonts w:ascii="Calibri" w:hAnsi="Calibri" w:cs="Calibri"/>
          <w:sz w:val="18"/>
        </w:rPr>
        <w:t xml:space="preserve"> </w:t>
      </w:r>
    </w:p>
    <w:p w:rsidR="00AB0297" w:rsidRPr="009F40DC" w:rsidRDefault="00AB0297" w:rsidP="00AB0297">
      <w:pPr>
        <w:spacing w:line="360" w:lineRule="auto"/>
        <w:jc w:val="both"/>
        <w:rPr>
          <w:rFonts w:ascii="Calibri" w:eastAsia="Calibri" w:hAnsi="Calibri" w:cs="Calibri"/>
          <w:i/>
          <w:sz w:val="18"/>
          <w:szCs w:val="18"/>
          <w:lang w:eastAsia="en-US"/>
        </w:rPr>
      </w:pPr>
    </w:p>
    <w:p w:rsidR="00AB0297" w:rsidRDefault="00AB0297" w:rsidP="00AB0297">
      <w:pPr>
        <w:widowControl w:val="0"/>
        <w:tabs>
          <w:tab w:val="left" w:leader="dot" w:pos="0"/>
          <w:tab w:val="left" w:leader="dot" w:pos="2227"/>
        </w:tabs>
        <w:jc w:val="both"/>
        <w:rPr>
          <w:rFonts w:ascii="Calibri" w:hAnsi="Calibri" w:cs="Calibri"/>
        </w:rPr>
      </w:pPr>
    </w:p>
    <w:p w:rsidR="006C38FF" w:rsidRDefault="006C38FF" w:rsidP="00AB0297">
      <w:pPr>
        <w:widowControl w:val="0"/>
        <w:tabs>
          <w:tab w:val="left" w:leader="dot" w:pos="0"/>
          <w:tab w:val="left" w:leader="dot" w:pos="2227"/>
        </w:tabs>
        <w:jc w:val="both"/>
        <w:rPr>
          <w:rFonts w:ascii="Calibri" w:hAnsi="Calibri" w:cs="Calibri"/>
        </w:rPr>
      </w:pPr>
      <w:bookmarkStart w:id="4" w:name="_GoBack"/>
      <w:bookmarkEnd w:id="4"/>
    </w:p>
    <w:p w:rsidR="00EA3BDA" w:rsidRDefault="00EA3BDA" w:rsidP="00AB0297">
      <w:pPr>
        <w:widowControl w:val="0"/>
        <w:tabs>
          <w:tab w:val="left" w:leader="dot" w:pos="0"/>
          <w:tab w:val="left" w:leader="dot" w:pos="2227"/>
        </w:tabs>
        <w:jc w:val="both"/>
        <w:rPr>
          <w:rFonts w:ascii="Calibri" w:hAnsi="Calibri" w:cs="Calibri"/>
        </w:rPr>
      </w:pPr>
    </w:p>
    <w:p w:rsidR="000A12D5" w:rsidRPr="00B01B02" w:rsidRDefault="000A12D5" w:rsidP="00AB0297">
      <w:pPr>
        <w:widowControl w:val="0"/>
        <w:tabs>
          <w:tab w:val="left" w:leader="dot" w:pos="0"/>
          <w:tab w:val="left" w:leader="dot" w:pos="2227"/>
        </w:tabs>
        <w:jc w:val="both"/>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AB0297" w:rsidRPr="00B01B02" w:rsidTr="00053218">
        <w:trPr>
          <w:jc w:val="center"/>
        </w:trPr>
        <w:tc>
          <w:tcPr>
            <w:tcW w:w="1842" w:type="dxa"/>
            <w:tcBorders>
              <w:top w:val="nil"/>
              <w:left w:val="nil"/>
              <w:bottom w:val="nil"/>
              <w:right w:val="nil"/>
            </w:tcBorders>
          </w:tcPr>
          <w:p w:rsidR="00AB0297" w:rsidRPr="00B01B02" w:rsidRDefault="00AB0297" w:rsidP="00053218">
            <w:pPr>
              <w:rPr>
                <w:rFonts w:ascii="Calibri" w:hAnsi="Calibri" w:cs="Calibri"/>
              </w:rPr>
            </w:pPr>
          </w:p>
        </w:tc>
        <w:tc>
          <w:tcPr>
            <w:tcW w:w="1842" w:type="dxa"/>
            <w:tcBorders>
              <w:top w:val="nil"/>
              <w:left w:val="nil"/>
              <w:bottom w:val="nil"/>
              <w:right w:val="nil"/>
            </w:tcBorders>
          </w:tcPr>
          <w:p w:rsidR="00AB0297" w:rsidRPr="00B01B02" w:rsidRDefault="00AB0297" w:rsidP="00053218">
            <w:pPr>
              <w:rPr>
                <w:rFonts w:ascii="Calibri" w:hAnsi="Calibri" w:cs="Calibri"/>
              </w:rPr>
            </w:pPr>
          </w:p>
        </w:tc>
        <w:tc>
          <w:tcPr>
            <w:tcW w:w="1842" w:type="dxa"/>
            <w:gridSpan w:val="2"/>
            <w:tcBorders>
              <w:top w:val="nil"/>
              <w:left w:val="nil"/>
              <w:bottom w:val="nil"/>
              <w:right w:val="nil"/>
            </w:tcBorders>
          </w:tcPr>
          <w:p w:rsidR="00AB0297" w:rsidRPr="00B01B02" w:rsidRDefault="00AB0297" w:rsidP="00053218">
            <w:pPr>
              <w:rPr>
                <w:rFonts w:ascii="Calibri" w:hAnsi="Calibri" w:cs="Calibri"/>
              </w:rPr>
            </w:pPr>
          </w:p>
        </w:tc>
        <w:tc>
          <w:tcPr>
            <w:tcW w:w="1564" w:type="dxa"/>
            <w:tcBorders>
              <w:top w:val="nil"/>
              <w:left w:val="nil"/>
              <w:bottom w:val="nil"/>
            </w:tcBorders>
          </w:tcPr>
          <w:p w:rsidR="00AB0297" w:rsidRPr="00B01B02" w:rsidRDefault="00AB0297" w:rsidP="00053218">
            <w:pPr>
              <w:rPr>
                <w:rFonts w:ascii="Calibri" w:hAnsi="Calibri" w:cs="Calibri"/>
              </w:rPr>
            </w:pPr>
          </w:p>
        </w:tc>
        <w:tc>
          <w:tcPr>
            <w:tcW w:w="2122" w:type="dxa"/>
          </w:tcPr>
          <w:p w:rsidR="00AB0297" w:rsidRPr="009D6383" w:rsidRDefault="00AB0297" w:rsidP="00D5409F">
            <w:pPr>
              <w:jc w:val="center"/>
              <w:rPr>
                <w:rFonts w:ascii="Calibri" w:hAnsi="Calibri" w:cs="Calibri"/>
                <w:sz w:val="18"/>
                <w:szCs w:val="18"/>
              </w:rPr>
            </w:pPr>
            <w:r w:rsidRPr="009D6383">
              <w:rPr>
                <w:rFonts w:ascii="Calibri" w:hAnsi="Calibri" w:cs="Calibri"/>
                <w:sz w:val="18"/>
                <w:szCs w:val="18"/>
              </w:rPr>
              <w:t>Załącznik nr 3 do SWZ IR.ZP.271.</w:t>
            </w:r>
            <w:r w:rsidR="009F0EB8">
              <w:rPr>
                <w:rFonts w:ascii="Calibri" w:hAnsi="Calibri" w:cs="Calibri"/>
                <w:sz w:val="18"/>
                <w:szCs w:val="18"/>
              </w:rPr>
              <w:t>11</w:t>
            </w:r>
            <w:r w:rsidR="00C94E33">
              <w:rPr>
                <w:rFonts w:ascii="Calibri" w:hAnsi="Calibri" w:cs="Calibri"/>
                <w:sz w:val="18"/>
                <w:szCs w:val="18"/>
              </w:rPr>
              <w:t>.</w:t>
            </w:r>
            <w:r w:rsidRPr="009D6383">
              <w:rPr>
                <w:rFonts w:ascii="Calibri" w:hAnsi="Calibri" w:cs="Calibri"/>
                <w:sz w:val="18"/>
                <w:szCs w:val="18"/>
              </w:rPr>
              <w:t>2021</w:t>
            </w:r>
          </w:p>
        </w:tc>
      </w:tr>
      <w:tr w:rsidR="00AB0297" w:rsidRPr="00B01B02" w:rsidTr="0005321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rsidR="00AB0297" w:rsidRPr="00C11007" w:rsidRDefault="00AB0297" w:rsidP="00053218">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rsidR="00AB0297" w:rsidRPr="00C11007" w:rsidRDefault="00AB0297" w:rsidP="00053218">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xml:space="preserve">, adres </w:t>
            </w:r>
            <w:proofErr w:type="spellStart"/>
            <w:r>
              <w:rPr>
                <w:rFonts w:ascii="Calibri" w:hAnsi="Calibri" w:cs="Calibri"/>
                <w:sz w:val="20"/>
                <w:szCs w:val="20"/>
              </w:rPr>
              <w:t>ePuap</w:t>
            </w:r>
            <w:proofErr w:type="spellEnd"/>
            <w:r>
              <w:rPr>
                <w:rFonts w:ascii="Calibri" w:hAnsi="Calibri" w:cs="Calibri"/>
                <w:sz w:val="20"/>
                <w:szCs w:val="20"/>
              </w:rPr>
              <w:t>:</w:t>
            </w:r>
          </w:p>
          <w:p w:rsidR="00AB0297" w:rsidRPr="00C11007" w:rsidRDefault="00AB0297" w:rsidP="00053218">
            <w:pPr>
              <w:widowControl w:val="0"/>
              <w:jc w:val="center"/>
              <w:rPr>
                <w:rFonts w:ascii="Calibri" w:hAnsi="Calibri" w:cs="Calibri"/>
                <w:sz w:val="20"/>
                <w:szCs w:val="20"/>
              </w:rPr>
            </w:pPr>
            <w:r w:rsidRPr="00C11007">
              <w:rPr>
                <w:rFonts w:ascii="Calibri" w:hAnsi="Calibri" w:cs="Calibri"/>
                <w:sz w:val="20"/>
                <w:szCs w:val="20"/>
              </w:rPr>
              <w:t>Wykonawcy*</w:t>
            </w:r>
          </w:p>
          <w:p w:rsidR="00AB0297" w:rsidRPr="00C11007" w:rsidRDefault="00AB0297" w:rsidP="00053218">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rsidR="00AB0297" w:rsidRPr="00C11007" w:rsidRDefault="00AB0297" w:rsidP="00053218">
            <w:pPr>
              <w:widowControl w:val="0"/>
              <w:jc w:val="center"/>
              <w:rPr>
                <w:rFonts w:ascii="Calibri" w:hAnsi="Calibri" w:cs="Calibri"/>
                <w:b/>
                <w:sz w:val="20"/>
                <w:szCs w:val="20"/>
              </w:rPr>
            </w:pPr>
            <w:r w:rsidRPr="00C11007">
              <w:rPr>
                <w:rFonts w:ascii="Calibri" w:hAnsi="Calibri" w:cs="Calibri"/>
                <w:b/>
                <w:sz w:val="20"/>
                <w:szCs w:val="20"/>
              </w:rPr>
              <w:t>*niewłaściwe skreślić</w:t>
            </w:r>
          </w:p>
          <w:p w:rsidR="00AB0297" w:rsidRPr="00C11007" w:rsidRDefault="00AB0297" w:rsidP="00053218">
            <w:pPr>
              <w:widowControl w:val="0"/>
              <w:tabs>
                <w:tab w:val="left" w:leader="dot" w:pos="0"/>
              </w:tabs>
              <w:jc w:val="center"/>
              <w:rPr>
                <w:rFonts w:ascii="Calibri" w:hAnsi="Calibri" w:cs="Calibri"/>
                <w:sz w:val="20"/>
                <w:szCs w:val="20"/>
              </w:rPr>
            </w:pPr>
          </w:p>
        </w:tc>
        <w:tc>
          <w:tcPr>
            <w:tcW w:w="882" w:type="dxa"/>
            <w:shd w:val="clear" w:color="auto" w:fill="auto"/>
          </w:tcPr>
          <w:p w:rsidR="00AB0297" w:rsidRPr="00B01B02" w:rsidRDefault="00AB0297" w:rsidP="00053218">
            <w:pPr>
              <w:widowControl w:val="0"/>
              <w:tabs>
                <w:tab w:val="left" w:leader="dot" w:pos="0"/>
              </w:tabs>
              <w:jc w:val="both"/>
              <w:rPr>
                <w:rFonts w:ascii="Calibri" w:hAnsi="Calibri" w:cs="Calibri"/>
                <w:sz w:val="22"/>
              </w:rPr>
            </w:pPr>
          </w:p>
        </w:tc>
        <w:tc>
          <w:tcPr>
            <w:tcW w:w="3686" w:type="dxa"/>
            <w:gridSpan w:val="2"/>
            <w:shd w:val="clear" w:color="auto" w:fill="auto"/>
          </w:tcPr>
          <w:p w:rsidR="00AB0297" w:rsidRPr="00B01B02" w:rsidRDefault="00AB0297" w:rsidP="00053218">
            <w:pPr>
              <w:widowControl w:val="0"/>
              <w:tabs>
                <w:tab w:val="left" w:leader="dot" w:pos="0"/>
              </w:tabs>
              <w:jc w:val="right"/>
              <w:rPr>
                <w:rFonts w:ascii="Calibri" w:hAnsi="Calibri" w:cs="Calibri"/>
                <w:sz w:val="22"/>
              </w:rPr>
            </w:pPr>
          </w:p>
          <w:p w:rsidR="00AB0297" w:rsidRPr="00B01B02" w:rsidRDefault="00AB0297" w:rsidP="00053218">
            <w:pPr>
              <w:widowControl w:val="0"/>
              <w:tabs>
                <w:tab w:val="left" w:leader="dot" w:pos="0"/>
              </w:tabs>
              <w:jc w:val="right"/>
              <w:rPr>
                <w:rFonts w:ascii="Calibri" w:hAnsi="Calibri" w:cs="Calibri"/>
              </w:rPr>
            </w:pPr>
            <w:r w:rsidRPr="00B01B02">
              <w:rPr>
                <w:rFonts w:ascii="Calibri" w:hAnsi="Calibri" w:cs="Calibri"/>
              </w:rPr>
              <w:t>……………………., dnia ………………..</w:t>
            </w:r>
          </w:p>
        </w:tc>
      </w:tr>
    </w:tbl>
    <w:p w:rsidR="00AB0297" w:rsidRDefault="00AB0297" w:rsidP="00AB0297">
      <w:pPr>
        <w:jc w:val="center"/>
        <w:rPr>
          <w:rFonts w:ascii="Calibri" w:hAnsi="Calibri" w:cs="Calibri"/>
          <w:b/>
          <w:sz w:val="28"/>
          <w:szCs w:val="28"/>
        </w:rPr>
      </w:pPr>
    </w:p>
    <w:p w:rsidR="00AB0297" w:rsidRPr="00B01B02" w:rsidRDefault="00AB0297" w:rsidP="00AB0297">
      <w:pPr>
        <w:jc w:val="center"/>
        <w:rPr>
          <w:rFonts w:ascii="Calibri" w:hAnsi="Calibri" w:cs="Calibri"/>
          <w:b/>
          <w:sz w:val="28"/>
          <w:szCs w:val="28"/>
        </w:rPr>
      </w:pPr>
      <w:r>
        <w:rPr>
          <w:rFonts w:ascii="Calibri" w:hAnsi="Calibri" w:cs="Calibri"/>
          <w:b/>
          <w:sz w:val="28"/>
          <w:szCs w:val="28"/>
        </w:rPr>
        <w:t>Wykaz</w:t>
      </w:r>
    </w:p>
    <w:p w:rsidR="00AB0297" w:rsidRDefault="00AB0297" w:rsidP="00AB0297">
      <w:pPr>
        <w:jc w:val="center"/>
        <w:rPr>
          <w:rFonts w:ascii="Calibri" w:hAnsi="Calibri" w:cs="Calibri"/>
          <w:sz w:val="22"/>
          <w:szCs w:val="22"/>
        </w:rPr>
      </w:pPr>
      <w:r w:rsidRPr="00DA5E72">
        <w:rPr>
          <w:rFonts w:ascii="Calibri" w:hAnsi="Calibri" w:cs="Calibri"/>
          <w:sz w:val="22"/>
          <w:szCs w:val="22"/>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p>
    <w:p w:rsidR="00AB0297" w:rsidRPr="00C35C0F" w:rsidRDefault="00AB0297" w:rsidP="00AB0297">
      <w:pPr>
        <w:jc w:val="center"/>
        <w:rPr>
          <w:rFonts w:ascii="Calibri" w:hAnsi="Calibri" w:cs="Calibri"/>
          <w:sz w:val="22"/>
          <w:szCs w:val="22"/>
          <w:u w:val="single"/>
        </w:rPr>
      </w:pPr>
      <w:r w:rsidRPr="00C35C0F">
        <w:rPr>
          <w:rFonts w:ascii="Calibri" w:hAnsi="Calibri" w:cs="Calibri"/>
          <w:i/>
          <w:sz w:val="22"/>
          <w:szCs w:val="22"/>
          <w:u w:val="single"/>
        </w:rPr>
        <w:t>(do wykazu 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C35C0F">
        <w:rPr>
          <w:rFonts w:ascii="Calibri" w:hAnsi="Calibri" w:cs="Calibri"/>
          <w:sz w:val="22"/>
          <w:szCs w:val="22"/>
          <w:u w:val="single"/>
        </w:rPr>
        <w:t>.</w:t>
      </w:r>
    </w:p>
    <w:p w:rsidR="00AB0297" w:rsidRDefault="00AB0297" w:rsidP="00AB0297">
      <w:pPr>
        <w:jc w:val="center"/>
        <w:rPr>
          <w:rFonts w:ascii="Calibri" w:hAnsi="Calibri" w:cs="Calibri"/>
          <w:sz w:val="22"/>
          <w:szCs w:val="22"/>
        </w:rPr>
      </w:pPr>
    </w:p>
    <w:p w:rsidR="00AB0297" w:rsidRDefault="00AB0297" w:rsidP="00AB0297">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660"/>
        <w:gridCol w:w="2058"/>
        <w:gridCol w:w="1620"/>
        <w:gridCol w:w="2160"/>
      </w:tblGrid>
      <w:tr w:rsidR="00AB0297" w:rsidRPr="00B01B02" w:rsidTr="00053218">
        <w:tc>
          <w:tcPr>
            <w:tcW w:w="790" w:type="dxa"/>
          </w:tcPr>
          <w:p w:rsidR="00AB0297" w:rsidRPr="00B01B02" w:rsidRDefault="00AB0297" w:rsidP="00053218">
            <w:pPr>
              <w:jc w:val="center"/>
              <w:rPr>
                <w:rFonts w:ascii="Calibri" w:hAnsi="Calibri" w:cs="Calibri"/>
                <w:b/>
              </w:rPr>
            </w:pPr>
            <w:r w:rsidRPr="00B01B02">
              <w:rPr>
                <w:rFonts w:ascii="Calibri" w:hAnsi="Calibri" w:cs="Calibri"/>
                <w:b/>
              </w:rPr>
              <w:t>L.p.</w:t>
            </w:r>
          </w:p>
        </w:tc>
        <w:tc>
          <w:tcPr>
            <w:tcW w:w="2660" w:type="dxa"/>
          </w:tcPr>
          <w:p w:rsidR="00AB0297" w:rsidRPr="00B01B02" w:rsidRDefault="00AB0297" w:rsidP="00053218">
            <w:pPr>
              <w:jc w:val="center"/>
              <w:rPr>
                <w:rFonts w:ascii="Calibri" w:hAnsi="Calibri" w:cs="Calibri"/>
                <w:b/>
              </w:rPr>
            </w:pPr>
            <w:r w:rsidRPr="00B01B02">
              <w:rPr>
                <w:rFonts w:ascii="Calibri" w:hAnsi="Calibri" w:cs="Calibri"/>
                <w:b/>
              </w:rPr>
              <w:t>Rodzaj i miejsce wykonania zamówienia</w:t>
            </w:r>
          </w:p>
        </w:tc>
        <w:tc>
          <w:tcPr>
            <w:tcW w:w="2058" w:type="dxa"/>
          </w:tcPr>
          <w:p w:rsidR="00AB0297" w:rsidRPr="00B01B02" w:rsidRDefault="00AB0297" w:rsidP="00053218">
            <w:pPr>
              <w:jc w:val="center"/>
              <w:rPr>
                <w:rFonts w:ascii="Calibri" w:hAnsi="Calibri" w:cs="Calibri"/>
                <w:b/>
              </w:rPr>
            </w:pPr>
            <w:r w:rsidRPr="00B01B02">
              <w:rPr>
                <w:rFonts w:ascii="Calibri" w:hAnsi="Calibri" w:cs="Calibri"/>
                <w:b/>
              </w:rPr>
              <w:t>Wartość zamówienia</w:t>
            </w:r>
          </w:p>
        </w:tc>
        <w:tc>
          <w:tcPr>
            <w:tcW w:w="1620" w:type="dxa"/>
          </w:tcPr>
          <w:p w:rsidR="00AB0297" w:rsidRPr="00B01B02" w:rsidRDefault="00AB0297" w:rsidP="00053218">
            <w:pPr>
              <w:jc w:val="center"/>
              <w:rPr>
                <w:rFonts w:ascii="Calibri" w:hAnsi="Calibri" w:cs="Calibri"/>
                <w:b/>
              </w:rPr>
            </w:pPr>
            <w:r w:rsidRPr="00B01B02">
              <w:rPr>
                <w:rFonts w:ascii="Calibri" w:hAnsi="Calibri" w:cs="Calibri"/>
                <w:b/>
              </w:rPr>
              <w:t>Data wykonania</w:t>
            </w:r>
          </w:p>
        </w:tc>
        <w:tc>
          <w:tcPr>
            <w:tcW w:w="2160" w:type="dxa"/>
          </w:tcPr>
          <w:p w:rsidR="00AB0297" w:rsidRPr="00B01B02" w:rsidRDefault="00AB0297" w:rsidP="00053218">
            <w:pPr>
              <w:jc w:val="center"/>
              <w:rPr>
                <w:rFonts w:ascii="Calibri" w:hAnsi="Calibri" w:cs="Calibri"/>
                <w:b/>
              </w:rPr>
            </w:pPr>
            <w:r w:rsidRPr="00B01B02">
              <w:rPr>
                <w:rFonts w:ascii="Calibri" w:hAnsi="Calibri" w:cs="Calibri"/>
                <w:b/>
              </w:rPr>
              <w:t xml:space="preserve">Zamawiający telefon, adres </w:t>
            </w: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r w:rsidR="00AB0297" w:rsidRPr="00B01B02" w:rsidTr="00053218">
        <w:tc>
          <w:tcPr>
            <w:tcW w:w="790" w:type="dxa"/>
          </w:tcPr>
          <w:p w:rsidR="00AB0297" w:rsidRPr="00B01B02" w:rsidRDefault="00AB0297" w:rsidP="00053218">
            <w:pPr>
              <w:jc w:val="center"/>
              <w:rPr>
                <w:rFonts w:ascii="Calibri" w:hAnsi="Calibri" w:cs="Calibri"/>
              </w:rPr>
            </w:pPr>
          </w:p>
        </w:tc>
        <w:tc>
          <w:tcPr>
            <w:tcW w:w="2660" w:type="dxa"/>
          </w:tcPr>
          <w:p w:rsidR="00AB0297" w:rsidRPr="00B01B02" w:rsidRDefault="00AB0297" w:rsidP="00053218">
            <w:pPr>
              <w:jc w:val="center"/>
              <w:rPr>
                <w:rFonts w:ascii="Calibri" w:hAnsi="Calibri" w:cs="Calibri"/>
              </w:rPr>
            </w:pPr>
          </w:p>
        </w:tc>
        <w:tc>
          <w:tcPr>
            <w:tcW w:w="2058" w:type="dxa"/>
          </w:tcPr>
          <w:p w:rsidR="00AB0297" w:rsidRPr="00B01B02" w:rsidRDefault="00AB0297" w:rsidP="00053218">
            <w:pPr>
              <w:jc w:val="center"/>
              <w:rPr>
                <w:rFonts w:ascii="Calibri" w:hAnsi="Calibri" w:cs="Calibri"/>
              </w:rPr>
            </w:pPr>
          </w:p>
        </w:tc>
        <w:tc>
          <w:tcPr>
            <w:tcW w:w="1620" w:type="dxa"/>
          </w:tcPr>
          <w:p w:rsidR="00AB0297" w:rsidRPr="00B01B02" w:rsidRDefault="00AB0297" w:rsidP="00053218">
            <w:pPr>
              <w:jc w:val="center"/>
              <w:rPr>
                <w:rFonts w:ascii="Calibri" w:hAnsi="Calibri" w:cs="Calibri"/>
              </w:rPr>
            </w:pPr>
          </w:p>
        </w:tc>
        <w:tc>
          <w:tcPr>
            <w:tcW w:w="2160" w:type="dxa"/>
          </w:tcPr>
          <w:p w:rsidR="00AB0297" w:rsidRPr="00B01B02" w:rsidRDefault="00AB0297" w:rsidP="00053218">
            <w:pPr>
              <w:jc w:val="center"/>
              <w:rPr>
                <w:rFonts w:ascii="Calibri" w:hAnsi="Calibri" w:cs="Calibri"/>
              </w:rPr>
            </w:pPr>
          </w:p>
        </w:tc>
      </w:tr>
    </w:tbl>
    <w:p w:rsidR="00AB0297" w:rsidRPr="00B01B02" w:rsidRDefault="00AB0297" w:rsidP="00AB0297">
      <w:pPr>
        <w:rPr>
          <w:rFonts w:ascii="Calibri" w:hAnsi="Calibri" w:cs="Calibri"/>
        </w:rPr>
      </w:pPr>
    </w:p>
    <w:p w:rsidR="00AB0297" w:rsidRPr="00B01B02" w:rsidRDefault="00AB0297" w:rsidP="00AB0297">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AB0297" w:rsidRPr="00B01B02" w:rsidTr="00053218">
        <w:trPr>
          <w:jc w:val="center"/>
        </w:trPr>
        <w:tc>
          <w:tcPr>
            <w:tcW w:w="4238" w:type="dxa"/>
            <w:tcBorders>
              <w:top w:val="nil"/>
              <w:left w:val="nil"/>
              <w:bottom w:val="nil"/>
              <w:right w:val="nil"/>
            </w:tcBorders>
          </w:tcPr>
          <w:p w:rsidR="00AB0297" w:rsidRPr="00B01B02" w:rsidRDefault="00AB0297" w:rsidP="00053218">
            <w:pPr>
              <w:jc w:val="center"/>
              <w:rPr>
                <w:rFonts w:ascii="Calibri" w:hAnsi="Calibri" w:cs="Calibri"/>
                <w:b/>
              </w:rPr>
            </w:pPr>
            <w:r w:rsidRPr="00B01B02">
              <w:rPr>
                <w:rFonts w:ascii="Calibri" w:hAnsi="Calibri" w:cs="Calibri"/>
                <w:b/>
              </w:rPr>
              <w:t>Data</w:t>
            </w:r>
          </w:p>
        </w:tc>
        <w:tc>
          <w:tcPr>
            <w:tcW w:w="4974" w:type="dxa"/>
            <w:tcBorders>
              <w:top w:val="nil"/>
              <w:left w:val="nil"/>
              <w:bottom w:val="nil"/>
              <w:right w:val="nil"/>
            </w:tcBorders>
          </w:tcPr>
          <w:p w:rsidR="00AB0297" w:rsidRPr="00B01B02" w:rsidRDefault="00AB0297" w:rsidP="00053218">
            <w:pPr>
              <w:jc w:val="center"/>
              <w:rPr>
                <w:rFonts w:ascii="Calibri" w:hAnsi="Calibri" w:cs="Calibri"/>
                <w:b/>
              </w:rPr>
            </w:pPr>
            <w:r w:rsidRPr="00B01B02">
              <w:rPr>
                <w:rFonts w:ascii="Calibri" w:hAnsi="Calibri" w:cs="Calibri"/>
                <w:b/>
              </w:rPr>
              <w:t>Podpis</w:t>
            </w:r>
          </w:p>
        </w:tc>
      </w:tr>
      <w:tr w:rsidR="00AB0297" w:rsidRPr="00B01B02" w:rsidTr="00053218">
        <w:trPr>
          <w:jc w:val="center"/>
        </w:trPr>
        <w:tc>
          <w:tcPr>
            <w:tcW w:w="4238" w:type="dxa"/>
            <w:tcBorders>
              <w:top w:val="nil"/>
              <w:left w:val="nil"/>
              <w:bottom w:val="nil"/>
              <w:right w:val="nil"/>
            </w:tcBorders>
          </w:tcPr>
          <w:p w:rsidR="00AB0297" w:rsidRPr="00B01B02" w:rsidRDefault="00AB0297" w:rsidP="00053218">
            <w:pPr>
              <w:jc w:val="center"/>
              <w:rPr>
                <w:rFonts w:ascii="Calibri" w:hAnsi="Calibri" w:cs="Calibri"/>
              </w:rPr>
            </w:pPr>
          </w:p>
          <w:p w:rsidR="00AB0297" w:rsidRPr="00B01B02" w:rsidRDefault="00AB0297" w:rsidP="00053218">
            <w:pPr>
              <w:jc w:val="center"/>
              <w:rPr>
                <w:rFonts w:ascii="Calibri" w:hAnsi="Calibri" w:cs="Calibri"/>
              </w:rPr>
            </w:pPr>
          </w:p>
          <w:p w:rsidR="00AB0297" w:rsidRPr="00B01B02" w:rsidRDefault="00AB0297" w:rsidP="00053218">
            <w:pPr>
              <w:jc w:val="center"/>
              <w:rPr>
                <w:rFonts w:ascii="Calibri" w:hAnsi="Calibri" w:cs="Calibri"/>
              </w:rPr>
            </w:pPr>
            <w:r>
              <w:rPr>
                <w:rFonts w:ascii="Calibri" w:hAnsi="Calibri" w:cs="Calibri"/>
              </w:rPr>
              <w:t>…………………………………………</w:t>
            </w:r>
          </w:p>
        </w:tc>
        <w:tc>
          <w:tcPr>
            <w:tcW w:w="4974" w:type="dxa"/>
            <w:tcBorders>
              <w:top w:val="nil"/>
              <w:left w:val="nil"/>
              <w:bottom w:val="nil"/>
              <w:right w:val="nil"/>
            </w:tcBorders>
          </w:tcPr>
          <w:p w:rsidR="00AB0297" w:rsidRDefault="00AB0297" w:rsidP="00053218">
            <w:pPr>
              <w:widowControl w:val="0"/>
              <w:jc w:val="center"/>
              <w:rPr>
                <w:rFonts w:ascii="Calibri" w:hAnsi="Calibri" w:cs="Calibri"/>
              </w:rPr>
            </w:pPr>
          </w:p>
          <w:p w:rsidR="00AB0297" w:rsidRDefault="00AB0297" w:rsidP="00053218">
            <w:pPr>
              <w:widowControl w:val="0"/>
              <w:jc w:val="center"/>
              <w:rPr>
                <w:rFonts w:ascii="Calibri" w:hAnsi="Calibri" w:cs="Calibri"/>
              </w:rPr>
            </w:pPr>
          </w:p>
          <w:p w:rsidR="00AB0297" w:rsidRPr="00B01B02" w:rsidRDefault="00AB0297" w:rsidP="00053218">
            <w:pPr>
              <w:widowControl w:val="0"/>
              <w:jc w:val="center"/>
              <w:rPr>
                <w:rFonts w:ascii="Calibri" w:hAnsi="Calibri" w:cs="Calibri"/>
              </w:rPr>
            </w:pPr>
            <w:r w:rsidRPr="00B01B02">
              <w:rPr>
                <w:rFonts w:ascii="Calibri" w:hAnsi="Calibri" w:cs="Calibri"/>
              </w:rPr>
              <w:t>....................................................</w:t>
            </w:r>
          </w:p>
          <w:p w:rsidR="00AB0297" w:rsidRDefault="00AB0297" w:rsidP="00053218">
            <w:pPr>
              <w:widowControl w:val="0"/>
              <w:jc w:val="center"/>
              <w:rPr>
                <w:rFonts w:ascii="Calibri" w:hAnsi="Calibri" w:cs="Calibri"/>
                <w:sz w:val="18"/>
              </w:rPr>
            </w:pPr>
            <w:r w:rsidRPr="00B01B02">
              <w:rPr>
                <w:rFonts w:ascii="Calibri" w:hAnsi="Calibri" w:cs="Calibri"/>
                <w:sz w:val="18"/>
              </w:rPr>
              <w:t>(</w:t>
            </w:r>
            <w:r>
              <w:rPr>
                <w:rFonts w:ascii="Calibri" w:hAnsi="Calibri" w:cs="Calibri"/>
                <w:sz w:val="18"/>
              </w:rPr>
              <w:t>podpis uprawnionego przedstawiciela bądź pełnomocnika</w:t>
            </w:r>
          </w:p>
          <w:p w:rsidR="00AB0297" w:rsidRPr="00B01B02" w:rsidRDefault="00AB0297" w:rsidP="00053218">
            <w:pPr>
              <w:widowControl w:val="0"/>
              <w:jc w:val="center"/>
              <w:rPr>
                <w:rFonts w:ascii="Calibri" w:hAnsi="Calibri" w:cs="Calibri"/>
                <w:sz w:val="18"/>
              </w:rPr>
            </w:pPr>
            <w:r w:rsidRPr="00B01B02">
              <w:rPr>
                <w:rFonts w:ascii="Calibri" w:hAnsi="Calibri" w:cs="Calibri"/>
                <w:sz w:val="18"/>
              </w:rPr>
              <w:t>wykonawc</w:t>
            </w:r>
            <w:r>
              <w:rPr>
                <w:rFonts w:ascii="Calibri" w:hAnsi="Calibri" w:cs="Calibri"/>
                <w:sz w:val="18"/>
              </w:rPr>
              <w:t xml:space="preserve">y złożony zgodnie z art. 63 ust. 2 ustawy </w:t>
            </w:r>
            <w:proofErr w:type="spellStart"/>
            <w:r>
              <w:rPr>
                <w:rFonts w:ascii="Calibri" w:hAnsi="Calibri" w:cs="Calibri"/>
                <w:sz w:val="18"/>
              </w:rPr>
              <w:t>Pzp</w:t>
            </w:r>
            <w:proofErr w:type="spellEnd"/>
            <w:r w:rsidRPr="00B01B02">
              <w:rPr>
                <w:rFonts w:ascii="Calibri" w:hAnsi="Calibri" w:cs="Calibri"/>
                <w:sz w:val="18"/>
              </w:rPr>
              <w:t>)</w:t>
            </w:r>
          </w:p>
          <w:p w:rsidR="00AB0297" w:rsidRPr="00B01B02" w:rsidRDefault="00AB0297" w:rsidP="00053218">
            <w:pPr>
              <w:jc w:val="center"/>
              <w:rPr>
                <w:rFonts w:ascii="Calibri" w:hAnsi="Calibri" w:cs="Calibri"/>
              </w:rPr>
            </w:pPr>
          </w:p>
          <w:p w:rsidR="00AB0297" w:rsidRPr="00B01B02" w:rsidRDefault="00AB0297" w:rsidP="00053218">
            <w:pPr>
              <w:jc w:val="center"/>
              <w:rPr>
                <w:rFonts w:ascii="Calibri" w:hAnsi="Calibri" w:cs="Calibri"/>
                <w:sz w:val="20"/>
                <w:szCs w:val="20"/>
              </w:rPr>
            </w:pPr>
          </w:p>
        </w:tc>
      </w:tr>
    </w:tbl>
    <w:p w:rsidR="00AB0297" w:rsidRPr="00B01B02" w:rsidRDefault="00AB0297" w:rsidP="00AB0297">
      <w:pPr>
        <w:widowControl w:val="0"/>
        <w:tabs>
          <w:tab w:val="left" w:leader="dot" w:pos="0"/>
          <w:tab w:val="left" w:leader="dot" w:pos="2227"/>
        </w:tabs>
        <w:jc w:val="both"/>
        <w:rPr>
          <w:rFonts w:ascii="Calibri" w:hAnsi="Calibri" w:cs="Calibri"/>
        </w:rPr>
      </w:pPr>
    </w:p>
    <w:p w:rsidR="00AB0297" w:rsidRPr="00B01B02" w:rsidRDefault="00AB0297" w:rsidP="00AB0297">
      <w:pPr>
        <w:rPr>
          <w:rFonts w:ascii="Calibri" w:hAnsi="Calibri" w:cs="Calibri"/>
          <w:b/>
          <w:sz w:val="28"/>
          <w:szCs w:val="28"/>
        </w:rPr>
      </w:pPr>
    </w:p>
    <w:p w:rsidR="00AB0297" w:rsidRPr="00B01B02" w:rsidRDefault="00AB0297" w:rsidP="00AB0297">
      <w:pPr>
        <w:rPr>
          <w:rFonts w:ascii="Calibri" w:hAnsi="Calibri" w:cs="Calibri"/>
        </w:rPr>
      </w:pPr>
      <w:r w:rsidRPr="00B01B02">
        <w:rPr>
          <w:rFonts w:ascii="Calibri" w:hAnsi="Calibri" w:cs="Calibri"/>
        </w:rPr>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AB0297" w:rsidRPr="00B01B02" w:rsidTr="00053218">
        <w:trPr>
          <w:jc w:val="center"/>
        </w:trPr>
        <w:tc>
          <w:tcPr>
            <w:tcW w:w="1842" w:type="dxa"/>
            <w:tcBorders>
              <w:top w:val="nil"/>
              <w:left w:val="nil"/>
              <w:bottom w:val="nil"/>
              <w:right w:val="nil"/>
            </w:tcBorders>
          </w:tcPr>
          <w:p w:rsidR="00AB0297" w:rsidRPr="00B01B02" w:rsidRDefault="00AB0297" w:rsidP="00053218">
            <w:pPr>
              <w:rPr>
                <w:rFonts w:ascii="Calibri" w:hAnsi="Calibri" w:cs="Calibri"/>
              </w:rPr>
            </w:pPr>
          </w:p>
        </w:tc>
        <w:tc>
          <w:tcPr>
            <w:tcW w:w="1842" w:type="dxa"/>
            <w:tcBorders>
              <w:top w:val="nil"/>
              <w:left w:val="nil"/>
              <w:bottom w:val="nil"/>
              <w:right w:val="nil"/>
            </w:tcBorders>
          </w:tcPr>
          <w:p w:rsidR="00AB0297" w:rsidRPr="00B01B02" w:rsidRDefault="00AB0297" w:rsidP="00053218">
            <w:pPr>
              <w:rPr>
                <w:rFonts w:ascii="Calibri" w:hAnsi="Calibri" w:cs="Calibri"/>
              </w:rPr>
            </w:pPr>
          </w:p>
        </w:tc>
        <w:tc>
          <w:tcPr>
            <w:tcW w:w="1842" w:type="dxa"/>
            <w:gridSpan w:val="2"/>
            <w:tcBorders>
              <w:top w:val="nil"/>
              <w:left w:val="nil"/>
              <w:bottom w:val="nil"/>
              <w:right w:val="nil"/>
            </w:tcBorders>
          </w:tcPr>
          <w:p w:rsidR="00AB0297" w:rsidRPr="00B01B02" w:rsidRDefault="00AB0297" w:rsidP="00053218">
            <w:pPr>
              <w:rPr>
                <w:rFonts w:ascii="Calibri" w:hAnsi="Calibri" w:cs="Calibri"/>
              </w:rPr>
            </w:pPr>
          </w:p>
        </w:tc>
        <w:tc>
          <w:tcPr>
            <w:tcW w:w="1564" w:type="dxa"/>
            <w:tcBorders>
              <w:top w:val="nil"/>
              <w:left w:val="nil"/>
              <w:bottom w:val="nil"/>
            </w:tcBorders>
          </w:tcPr>
          <w:p w:rsidR="00AB0297" w:rsidRPr="00B01B02" w:rsidRDefault="00AB0297" w:rsidP="00053218">
            <w:pPr>
              <w:rPr>
                <w:rFonts w:ascii="Calibri" w:hAnsi="Calibri" w:cs="Calibri"/>
              </w:rPr>
            </w:pPr>
          </w:p>
        </w:tc>
        <w:tc>
          <w:tcPr>
            <w:tcW w:w="2122" w:type="dxa"/>
          </w:tcPr>
          <w:p w:rsidR="00AB0297" w:rsidRPr="009D6383" w:rsidRDefault="00AB0297" w:rsidP="00D5409F">
            <w:pPr>
              <w:jc w:val="center"/>
              <w:rPr>
                <w:rFonts w:ascii="Calibri" w:hAnsi="Calibri" w:cs="Calibri"/>
                <w:sz w:val="18"/>
                <w:szCs w:val="18"/>
              </w:rPr>
            </w:pPr>
            <w:r w:rsidRPr="009D6383">
              <w:rPr>
                <w:rFonts w:ascii="Calibri" w:hAnsi="Calibri" w:cs="Calibri"/>
                <w:sz w:val="18"/>
                <w:szCs w:val="18"/>
              </w:rPr>
              <w:t xml:space="preserve">Załącznik nr </w:t>
            </w:r>
            <w:r>
              <w:rPr>
                <w:rFonts w:ascii="Calibri" w:hAnsi="Calibri" w:cs="Calibri"/>
                <w:sz w:val="18"/>
                <w:szCs w:val="18"/>
              </w:rPr>
              <w:t>4</w:t>
            </w:r>
            <w:r w:rsidRPr="009D6383">
              <w:rPr>
                <w:rFonts w:ascii="Calibri" w:hAnsi="Calibri" w:cs="Calibri"/>
                <w:sz w:val="18"/>
                <w:szCs w:val="18"/>
              </w:rPr>
              <w:t xml:space="preserve"> do SWZ IR.ZP.271.</w:t>
            </w:r>
            <w:r w:rsidR="009F0EB8">
              <w:rPr>
                <w:rFonts w:ascii="Calibri" w:hAnsi="Calibri" w:cs="Calibri"/>
                <w:sz w:val="18"/>
                <w:szCs w:val="18"/>
              </w:rPr>
              <w:t>11</w:t>
            </w:r>
            <w:r w:rsidR="00C94E33">
              <w:rPr>
                <w:rFonts w:ascii="Calibri" w:hAnsi="Calibri" w:cs="Calibri"/>
                <w:sz w:val="18"/>
                <w:szCs w:val="18"/>
              </w:rPr>
              <w:t>.</w:t>
            </w:r>
            <w:r w:rsidRPr="009D6383">
              <w:rPr>
                <w:rFonts w:ascii="Calibri" w:hAnsi="Calibri" w:cs="Calibri"/>
                <w:sz w:val="18"/>
                <w:szCs w:val="18"/>
              </w:rPr>
              <w:t>2021</w:t>
            </w:r>
          </w:p>
        </w:tc>
      </w:tr>
      <w:tr w:rsidR="00AB0297" w:rsidRPr="00B01B02" w:rsidTr="0005321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rsidR="00AB0297" w:rsidRPr="00C11007" w:rsidRDefault="00AB0297" w:rsidP="00053218">
            <w:pPr>
              <w:widowControl w:val="0"/>
              <w:tabs>
                <w:tab w:val="left" w:leader="dot" w:pos="0"/>
              </w:tabs>
              <w:jc w:val="center"/>
              <w:rPr>
                <w:rFonts w:ascii="Calibri" w:hAnsi="Calibri" w:cs="Calibri"/>
                <w:sz w:val="20"/>
                <w:szCs w:val="20"/>
              </w:rPr>
            </w:pPr>
            <w:r w:rsidRPr="00C11007">
              <w:rPr>
                <w:rFonts w:ascii="Calibri" w:hAnsi="Calibri" w:cs="Calibri"/>
                <w:sz w:val="20"/>
                <w:szCs w:val="20"/>
              </w:rPr>
              <w:t>...........................................................................</w:t>
            </w:r>
          </w:p>
          <w:p w:rsidR="00AB0297" w:rsidRPr="00C11007" w:rsidRDefault="00AB0297" w:rsidP="00053218">
            <w:pPr>
              <w:widowControl w:val="0"/>
              <w:jc w:val="center"/>
              <w:rPr>
                <w:rFonts w:ascii="Calibri" w:hAnsi="Calibri" w:cs="Calibri"/>
                <w:sz w:val="20"/>
                <w:szCs w:val="20"/>
              </w:rPr>
            </w:pPr>
            <w:r w:rsidRPr="00C11007">
              <w:rPr>
                <w:rFonts w:ascii="Calibri" w:hAnsi="Calibri" w:cs="Calibri"/>
                <w:sz w:val="20"/>
                <w:szCs w:val="20"/>
              </w:rPr>
              <w:t>Nazwa, siedziba oraz adres e mail</w:t>
            </w:r>
            <w:r>
              <w:rPr>
                <w:rFonts w:ascii="Calibri" w:hAnsi="Calibri" w:cs="Calibri"/>
                <w:sz w:val="20"/>
                <w:szCs w:val="20"/>
              </w:rPr>
              <w:t xml:space="preserve">, adres </w:t>
            </w:r>
            <w:proofErr w:type="spellStart"/>
            <w:r>
              <w:rPr>
                <w:rFonts w:ascii="Calibri" w:hAnsi="Calibri" w:cs="Calibri"/>
                <w:sz w:val="20"/>
                <w:szCs w:val="20"/>
              </w:rPr>
              <w:t>ePuap</w:t>
            </w:r>
            <w:proofErr w:type="spellEnd"/>
            <w:r>
              <w:rPr>
                <w:rFonts w:ascii="Calibri" w:hAnsi="Calibri" w:cs="Calibri"/>
                <w:sz w:val="20"/>
                <w:szCs w:val="20"/>
              </w:rPr>
              <w:t>:</w:t>
            </w:r>
          </w:p>
          <w:p w:rsidR="00AB0297" w:rsidRPr="00C11007" w:rsidRDefault="00AB0297" w:rsidP="00053218">
            <w:pPr>
              <w:widowControl w:val="0"/>
              <w:jc w:val="center"/>
              <w:rPr>
                <w:rFonts w:ascii="Calibri" w:hAnsi="Calibri" w:cs="Calibri"/>
                <w:sz w:val="20"/>
                <w:szCs w:val="20"/>
              </w:rPr>
            </w:pPr>
            <w:r w:rsidRPr="00C11007">
              <w:rPr>
                <w:rFonts w:ascii="Calibri" w:hAnsi="Calibri" w:cs="Calibri"/>
                <w:sz w:val="20"/>
                <w:szCs w:val="20"/>
              </w:rPr>
              <w:t>Wykonawcy*</w:t>
            </w:r>
          </w:p>
          <w:p w:rsidR="00AB0297" w:rsidRPr="00C11007" w:rsidRDefault="00AB0297" w:rsidP="00053218">
            <w:pPr>
              <w:widowControl w:val="0"/>
              <w:jc w:val="center"/>
              <w:rPr>
                <w:rFonts w:ascii="Calibri" w:hAnsi="Calibri" w:cs="Calibri"/>
                <w:sz w:val="20"/>
                <w:szCs w:val="20"/>
                <w:u w:val="single"/>
              </w:rPr>
            </w:pPr>
            <w:r w:rsidRPr="00C11007">
              <w:rPr>
                <w:rFonts w:ascii="Calibri" w:hAnsi="Calibri" w:cs="Calibri"/>
                <w:sz w:val="20"/>
                <w:szCs w:val="20"/>
                <w:u w:val="single"/>
              </w:rPr>
              <w:t>Lidera konsorcjum</w:t>
            </w:r>
            <w:r>
              <w:rPr>
                <w:rFonts w:ascii="Calibri" w:hAnsi="Calibri" w:cs="Calibri"/>
                <w:sz w:val="20"/>
                <w:szCs w:val="20"/>
                <w:u w:val="single"/>
              </w:rPr>
              <w:t>,</w:t>
            </w:r>
            <w:r w:rsidRPr="00C11007">
              <w:rPr>
                <w:rFonts w:ascii="Calibri" w:hAnsi="Calibri" w:cs="Calibri"/>
                <w:sz w:val="20"/>
                <w:szCs w:val="20"/>
                <w:u w:val="single"/>
              </w:rPr>
              <w:t xml:space="preserve"> jeśli oferta składana jest wspólnie*</w:t>
            </w:r>
          </w:p>
          <w:p w:rsidR="00AB0297" w:rsidRPr="00C11007" w:rsidRDefault="00AB0297" w:rsidP="00053218">
            <w:pPr>
              <w:widowControl w:val="0"/>
              <w:jc w:val="center"/>
              <w:rPr>
                <w:rFonts w:ascii="Calibri" w:hAnsi="Calibri" w:cs="Calibri"/>
                <w:b/>
                <w:sz w:val="20"/>
                <w:szCs w:val="20"/>
              </w:rPr>
            </w:pPr>
            <w:r w:rsidRPr="00C11007">
              <w:rPr>
                <w:rFonts w:ascii="Calibri" w:hAnsi="Calibri" w:cs="Calibri"/>
                <w:b/>
                <w:sz w:val="20"/>
                <w:szCs w:val="20"/>
              </w:rPr>
              <w:t>*niewłaściwe skreślić</w:t>
            </w:r>
          </w:p>
          <w:p w:rsidR="00AB0297" w:rsidRPr="00C11007" w:rsidRDefault="00AB0297" w:rsidP="00053218">
            <w:pPr>
              <w:widowControl w:val="0"/>
              <w:tabs>
                <w:tab w:val="left" w:leader="dot" w:pos="0"/>
              </w:tabs>
              <w:jc w:val="center"/>
              <w:rPr>
                <w:rFonts w:ascii="Calibri" w:hAnsi="Calibri" w:cs="Calibri"/>
                <w:sz w:val="20"/>
                <w:szCs w:val="20"/>
              </w:rPr>
            </w:pPr>
          </w:p>
        </w:tc>
        <w:tc>
          <w:tcPr>
            <w:tcW w:w="882" w:type="dxa"/>
            <w:shd w:val="clear" w:color="auto" w:fill="auto"/>
          </w:tcPr>
          <w:p w:rsidR="00AB0297" w:rsidRPr="00B01B02" w:rsidRDefault="00AB0297" w:rsidP="00053218">
            <w:pPr>
              <w:widowControl w:val="0"/>
              <w:tabs>
                <w:tab w:val="left" w:leader="dot" w:pos="0"/>
              </w:tabs>
              <w:jc w:val="both"/>
              <w:rPr>
                <w:rFonts w:ascii="Calibri" w:hAnsi="Calibri" w:cs="Calibri"/>
                <w:sz w:val="22"/>
              </w:rPr>
            </w:pPr>
          </w:p>
        </w:tc>
        <w:tc>
          <w:tcPr>
            <w:tcW w:w="3686" w:type="dxa"/>
            <w:gridSpan w:val="2"/>
            <w:shd w:val="clear" w:color="auto" w:fill="auto"/>
          </w:tcPr>
          <w:p w:rsidR="00AB0297" w:rsidRPr="00B01B02" w:rsidRDefault="00AB0297" w:rsidP="00053218">
            <w:pPr>
              <w:widowControl w:val="0"/>
              <w:tabs>
                <w:tab w:val="left" w:leader="dot" w:pos="0"/>
              </w:tabs>
              <w:jc w:val="right"/>
              <w:rPr>
                <w:rFonts w:ascii="Calibri" w:hAnsi="Calibri" w:cs="Calibri"/>
                <w:sz w:val="22"/>
              </w:rPr>
            </w:pPr>
          </w:p>
          <w:p w:rsidR="00AB0297" w:rsidRPr="00B01B02" w:rsidRDefault="00AB0297" w:rsidP="00053218">
            <w:pPr>
              <w:widowControl w:val="0"/>
              <w:tabs>
                <w:tab w:val="left" w:leader="dot" w:pos="0"/>
              </w:tabs>
              <w:jc w:val="right"/>
              <w:rPr>
                <w:rFonts w:ascii="Calibri" w:hAnsi="Calibri" w:cs="Calibri"/>
              </w:rPr>
            </w:pPr>
            <w:r w:rsidRPr="00B01B02">
              <w:rPr>
                <w:rFonts w:ascii="Calibri" w:hAnsi="Calibri" w:cs="Calibri"/>
              </w:rPr>
              <w:t>……………………., dnia ………………..</w:t>
            </w:r>
          </w:p>
        </w:tc>
      </w:tr>
    </w:tbl>
    <w:p w:rsidR="00AB0297" w:rsidRDefault="00AB0297" w:rsidP="00AB0297">
      <w:pPr>
        <w:jc w:val="center"/>
        <w:rPr>
          <w:rFonts w:ascii="Calibri" w:hAnsi="Calibri" w:cs="Calibri"/>
          <w:b/>
          <w:sz w:val="28"/>
          <w:szCs w:val="28"/>
        </w:rPr>
      </w:pPr>
    </w:p>
    <w:p w:rsidR="00AB0297" w:rsidRDefault="00AB0297" w:rsidP="00AB0297">
      <w:pPr>
        <w:jc w:val="center"/>
        <w:rPr>
          <w:rFonts w:ascii="Calibri" w:hAnsi="Calibri" w:cs="Calibri"/>
          <w:b/>
          <w:sz w:val="28"/>
          <w:szCs w:val="28"/>
        </w:rPr>
      </w:pPr>
    </w:p>
    <w:p w:rsidR="00AB0297" w:rsidRPr="00B01B02" w:rsidRDefault="00AB0297" w:rsidP="00AB0297">
      <w:pPr>
        <w:jc w:val="center"/>
        <w:rPr>
          <w:rFonts w:ascii="Calibri" w:hAnsi="Calibri" w:cs="Calibri"/>
          <w:b/>
          <w:sz w:val="28"/>
          <w:szCs w:val="28"/>
        </w:rPr>
      </w:pPr>
      <w:r w:rsidRPr="00B01B02">
        <w:rPr>
          <w:rFonts w:ascii="Calibri" w:hAnsi="Calibri" w:cs="Calibri"/>
          <w:b/>
          <w:sz w:val="28"/>
          <w:szCs w:val="28"/>
        </w:rPr>
        <w:t>WYKAZ</w:t>
      </w:r>
    </w:p>
    <w:p w:rsidR="00AB0297" w:rsidRPr="00251511" w:rsidRDefault="00AB0297" w:rsidP="00AB0297">
      <w:pPr>
        <w:jc w:val="center"/>
        <w:rPr>
          <w:rFonts w:ascii="Calibri" w:hAnsi="Calibri" w:cs="Calibri"/>
        </w:rPr>
      </w:pPr>
      <w:r w:rsidRPr="00251511">
        <w:rPr>
          <w:rFonts w:ascii="Calibri" w:hAnsi="Calibri" w:cs="Calibri"/>
        </w:rPr>
        <w:t xml:space="preserve">osób, skierowanych przez wykonawcę do realizacji zamówienia publicznego, </w:t>
      </w:r>
    </w:p>
    <w:p w:rsidR="00AB0297" w:rsidRPr="00251511" w:rsidRDefault="00AB0297" w:rsidP="00AB0297">
      <w:pPr>
        <w:jc w:val="center"/>
        <w:rPr>
          <w:rFonts w:ascii="Calibri" w:hAnsi="Calibri" w:cs="Calibri"/>
        </w:rPr>
      </w:pPr>
      <w:r w:rsidRPr="00251511">
        <w:rPr>
          <w:rFonts w:ascii="Calibri" w:hAnsi="Calibri" w:cs="Calibri"/>
        </w:rPr>
        <w:t xml:space="preserve">w szczególności odpowiedzialnych za świadczenie usług, kontrolę jakości lub kierowanie robotami budowlanymi, </w:t>
      </w:r>
    </w:p>
    <w:p w:rsidR="00AB0297" w:rsidRPr="00251511" w:rsidRDefault="00AB0297" w:rsidP="00AB0297">
      <w:pPr>
        <w:jc w:val="center"/>
        <w:rPr>
          <w:rFonts w:ascii="Calibri" w:hAnsi="Calibri" w:cs="Calibri"/>
        </w:rPr>
      </w:pPr>
      <w:r w:rsidRPr="00251511">
        <w:rPr>
          <w:rFonts w:ascii="Calibri" w:hAnsi="Calibri" w:cs="Calibri"/>
        </w:rPr>
        <w:t xml:space="preserve">wraz z informacjami na temat ich kwalifikacji zawodowych, uprawnień, doświadczenia i wykształcenia niezbędnych do wykonania zamówienia publicznego, </w:t>
      </w:r>
    </w:p>
    <w:p w:rsidR="00AB0297" w:rsidRPr="00251511" w:rsidRDefault="00AB0297" w:rsidP="00AB0297">
      <w:pPr>
        <w:jc w:val="center"/>
        <w:rPr>
          <w:rFonts w:ascii="Calibri" w:hAnsi="Calibri" w:cs="Calibri"/>
        </w:rPr>
      </w:pPr>
      <w:r w:rsidRPr="00251511">
        <w:rPr>
          <w:rFonts w:ascii="Calibri" w:hAnsi="Calibri" w:cs="Calibri"/>
        </w:rPr>
        <w:t xml:space="preserve">a także zakresu wykonywanych przez nie czynności </w:t>
      </w:r>
    </w:p>
    <w:p w:rsidR="00AB0297" w:rsidRPr="00251511" w:rsidRDefault="00AB0297" w:rsidP="00AB0297">
      <w:pPr>
        <w:jc w:val="center"/>
        <w:rPr>
          <w:rFonts w:ascii="Calibri" w:hAnsi="Calibri" w:cs="Calibri"/>
          <w:iCs/>
          <w:sz w:val="22"/>
          <w:szCs w:val="22"/>
        </w:rPr>
      </w:pPr>
      <w:r w:rsidRPr="00251511">
        <w:rPr>
          <w:rFonts w:ascii="Calibri" w:hAnsi="Calibri" w:cs="Calibri"/>
        </w:rPr>
        <w:t>oraz informacją o podstawie do dysponowania tymi osobami</w:t>
      </w:r>
    </w:p>
    <w:p w:rsidR="00AB0297" w:rsidRDefault="00AB0297" w:rsidP="00AB0297">
      <w:pPr>
        <w:jc w:val="center"/>
        <w:rPr>
          <w:rFonts w:ascii="Calibri" w:hAnsi="Calibri" w:cs="Calibri"/>
          <w:iCs/>
          <w:sz w:val="22"/>
          <w:szCs w:val="22"/>
        </w:rPr>
      </w:pPr>
    </w:p>
    <w:p w:rsidR="00AB0297" w:rsidRPr="00B01B02" w:rsidRDefault="00AB0297" w:rsidP="00AB0297">
      <w:pPr>
        <w:jc w:val="cente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8"/>
        <w:gridCol w:w="1984"/>
        <w:gridCol w:w="2977"/>
        <w:gridCol w:w="1885"/>
      </w:tblGrid>
      <w:tr w:rsidR="00AB0297" w:rsidRPr="00B01B02" w:rsidTr="00053218">
        <w:tc>
          <w:tcPr>
            <w:tcW w:w="814" w:type="dxa"/>
          </w:tcPr>
          <w:p w:rsidR="00AB0297" w:rsidRPr="00B01B02" w:rsidRDefault="00AB0297" w:rsidP="00053218">
            <w:pPr>
              <w:jc w:val="center"/>
              <w:rPr>
                <w:rFonts w:ascii="Calibri" w:hAnsi="Calibri" w:cs="Calibri"/>
                <w:b/>
                <w:sz w:val="22"/>
                <w:szCs w:val="22"/>
              </w:rPr>
            </w:pPr>
            <w:r w:rsidRPr="00B01B02">
              <w:rPr>
                <w:rFonts w:ascii="Calibri" w:hAnsi="Calibri" w:cs="Calibri"/>
                <w:b/>
                <w:sz w:val="22"/>
                <w:szCs w:val="22"/>
              </w:rPr>
              <w:t>L.p.</w:t>
            </w:r>
          </w:p>
        </w:tc>
        <w:tc>
          <w:tcPr>
            <w:tcW w:w="1988" w:type="dxa"/>
          </w:tcPr>
          <w:p w:rsidR="00AB0297" w:rsidRPr="00B01B02" w:rsidRDefault="00AB0297" w:rsidP="00053218">
            <w:pPr>
              <w:jc w:val="center"/>
              <w:rPr>
                <w:rFonts w:ascii="Calibri" w:hAnsi="Calibri" w:cs="Calibri"/>
                <w:b/>
                <w:sz w:val="22"/>
                <w:szCs w:val="22"/>
              </w:rPr>
            </w:pPr>
            <w:r w:rsidRPr="00B01B02">
              <w:rPr>
                <w:rFonts w:ascii="Calibri" w:hAnsi="Calibri" w:cs="Calibri"/>
                <w:b/>
                <w:sz w:val="22"/>
                <w:szCs w:val="22"/>
              </w:rPr>
              <w:t>Imię i nazwisko</w:t>
            </w:r>
          </w:p>
        </w:tc>
        <w:tc>
          <w:tcPr>
            <w:tcW w:w="1984" w:type="dxa"/>
          </w:tcPr>
          <w:p w:rsidR="00AB0297" w:rsidRPr="00B01B02" w:rsidRDefault="00AB0297" w:rsidP="00053218">
            <w:pPr>
              <w:jc w:val="center"/>
              <w:rPr>
                <w:rFonts w:ascii="Calibri" w:hAnsi="Calibri" w:cs="Calibri"/>
                <w:b/>
                <w:sz w:val="22"/>
                <w:szCs w:val="22"/>
              </w:rPr>
            </w:pPr>
            <w:r w:rsidRPr="00B01B02">
              <w:rPr>
                <w:rFonts w:ascii="Calibri" w:hAnsi="Calibri" w:cs="Calibri"/>
                <w:b/>
                <w:sz w:val="22"/>
                <w:szCs w:val="22"/>
              </w:rPr>
              <w:t>Zakres wykonywanych czynności</w:t>
            </w:r>
          </w:p>
        </w:tc>
        <w:tc>
          <w:tcPr>
            <w:tcW w:w="2977" w:type="dxa"/>
          </w:tcPr>
          <w:p w:rsidR="00AB0297" w:rsidRPr="00B01B02" w:rsidRDefault="00AB0297" w:rsidP="00053218">
            <w:pPr>
              <w:jc w:val="center"/>
              <w:rPr>
                <w:rFonts w:ascii="Calibri" w:hAnsi="Calibri" w:cs="Calibri"/>
                <w:b/>
                <w:sz w:val="22"/>
                <w:szCs w:val="22"/>
              </w:rPr>
            </w:pPr>
            <w:r w:rsidRPr="00B01B02">
              <w:rPr>
                <w:rFonts w:ascii="Calibri" w:hAnsi="Calibri" w:cs="Calibri"/>
                <w:b/>
                <w:sz w:val="22"/>
                <w:szCs w:val="22"/>
              </w:rPr>
              <w:t xml:space="preserve">Kwalifikacje zawodowe, doświadczenie, wykształcenie, </w:t>
            </w:r>
          </w:p>
          <w:p w:rsidR="00AB0297" w:rsidRPr="00B01B02" w:rsidRDefault="00AB0297" w:rsidP="00053218">
            <w:pPr>
              <w:jc w:val="center"/>
              <w:rPr>
                <w:rFonts w:ascii="Calibri" w:hAnsi="Calibri" w:cs="Calibri"/>
                <w:b/>
                <w:sz w:val="22"/>
                <w:szCs w:val="22"/>
              </w:rPr>
            </w:pPr>
            <w:r w:rsidRPr="00B01B02">
              <w:rPr>
                <w:rFonts w:ascii="Calibri" w:hAnsi="Calibri" w:cs="Calibri"/>
                <w:b/>
                <w:sz w:val="22"/>
                <w:szCs w:val="22"/>
              </w:rPr>
              <w:t>uprawnienia (nr i rok wydania)</w:t>
            </w:r>
          </w:p>
        </w:tc>
        <w:tc>
          <w:tcPr>
            <w:tcW w:w="1885" w:type="dxa"/>
          </w:tcPr>
          <w:p w:rsidR="00AB0297" w:rsidRPr="00B01B02" w:rsidRDefault="00AB0297" w:rsidP="00053218">
            <w:pPr>
              <w:jc w:val="center"/>
              <w:rPr>
                <w:rFonts w:ascii="Calibri" w:hAnsi="Calibri" w:cs="Calibri"/>
                <w:b/>
                <w:sz w:val="22"/>
                <w:szCs w:val="22"/>
              </w:rPr>
            </w:pPr>
            <w:r w:rsidRPr="00B01B02">
              <w:rPr>
                <w:rFonts w:ascii="Calibri" w:hAnsi="Calibri" w:cs="Calibri"/>
                <w:b/>
                <w:sz w:val="22"/>
                <w:szCs w:val="22"/>
              </w:rPr>
              <w:t>Podstawa dysponowania</w:t>
            </w:r>
          </w:p>
          <w:p w:rsidR="00AB0297" w:rsidRPr="00B01B02" w:rsidRDefault="00AB0297" w:rsidP="00053218">
            <w:pPr>
              <w:jc w:val="center"/>
              <w:rPr>
                <w:rFonts w:ascii="Calibri" w:hAnsi="Calibri" w:cs="Calibri"/>
                <w:b/>
                <w:sz w:val="22"/>
                <w:szCs w:val="22"/>
              </w:rPr>
            </w:pPr>
            <w:r w:rsidRPr="00B01B02">
              <w:rPr>
                <w:rFonts w:ascii="Calibri" w:hAnsi="Calibri" w:cs="Calibri"/>
                <w:b/>
                <w:sz w:val="18"/>
                <w:szCs w:val="18"/>
              </w:rPr>
              <w:t>(wskazanie formy współpracy tj. np. umowa o pracę, umowa zlecenie, zobowiązanie podmiotu trzeciego itp.)</w:t>
            </w:r>
          </w:p>
        </w:tc>
      </w:tr>
      <w:tr w:rsidR="00AB0297" w:rsidRPr="00B01B02" w:rsidTr="00053218">
        <w:tc>
          <w:tcPr>
            <w:tcW w:w="814" w:type="dxa"/>
          </w:tcPr>
          <w:p w:rsidR="00AB0297" w:rsidRPr="00B01B02" w:rsidRDefault="00AB0297" w:rsidP="00053218">
            <w:pPr>
              <w:jc w:val="center"/>
              <w:rPr>
                <w:rFonts w:ascii="Calibri" w:hAnsi="Calibri" w:cs="Calibri"/>
              </w:rPr>
            </w:pPr>
          </w:p>
        </w:tc>
        <w:tc>
          <w:tcPr>
            <w:tcW w:w="1988" w:type="dxa"/>
          </w:tcPr>
          <w:p w:rsidR="00AB0297" w:rsidRPr="00B01B02" w:rsidRDefault="00AB0297" w:rsidP="00053218">
            <w:pPr>
              <w:jc w:val="center"/>
              <w:rPr>
                <w:rFonts w:ascii="Calibri" w:hAnsi="Calibri" w:cs="Calibri"/>
              </w:rPr>
            </w:pPr>
          </w:p>
        </w:tc>
        <w:tc>
          <w:tcPr>
            <w:tcW w:w="1984" w:type="dxa"/>
          </w:tcPr>
          <w:p w:rsidR="00AB0297" w:rsidRPr="00B01B02" w:rsidRDefault="00AB0297" w:rsidP="00053218">
            <w:pPr>
              <w:jc w:val="center"/>
              <w:rPr>
                <w:rFonts w:ascii="Calibri" w:hAnsi="Calibri" w:cs="Calibri"/>
              </w:rPr>
            </w:pPr>
          </w:p>
        </w:tc>
        <w:tc>
          <w:tcPr>
            <w:tcW w:w="2977" w:type="dxa"/>
          </w:tcPr>
          <w:p w:rsidR="00AB0297" w:rsidRPr="00B01B02" w:rsidRDefault="00AB0297" w:rsidP="00053218">
            <w:pPr>
              <w:jc w:val="center"/>
              <w:rPr>
                <w:rFonts w:ascii="Calibri" w:hAnsi="Calibri" w:cs="Calibri"/>
              </w:rPr>
            </w:pPr>
          </w:p>
        </w:tc>
        <w:tc>
          <w:tcPr>
            <w:tcW w:w="1885" w:type="dxa"/>
          </w:tcPr>
          <w:p w:rsidR="00AB0297" w:rsidRPr="00B01B02" w:rsidRDefault="00AB0297" w:rsidP="00053218">
            <w:pPr>
              <w:jc w:val="center"/>
              <w:rPr>
                <w:rFonts w:ascii="Calibri" w:hAnsi="Calibri" w:cs="Calibri"/>
              </w:rPr>
            </w:pPr>
          </w:p>
        </w:tc>
      </w:tr>
      <w:tr w:rsidR="00AB0297" w:rsidRPr="00B01B02" w:rsidTr="00053218">
        <w:tc>
          <w:tcPr>
            <w:tcW w:w="814" w:type="dxa"/>
          </w:tcPr>
          <w:p w:rsidR="00AB0297" w:rsidRPr="00B01B02" w:rsidRDefault="00AB0297" w:rsidP="00053218">
            <w:pPr>
              <w:jc w:val="center"/>
              <w:rPr>
                <w:rFonts w:ascii="Calibri" w:hAnsi="Calibri" w:cs="Calibri"/>
              </w:rPr>
            </w:pPr>
          </w:p>
        </w:tc>
        <w:tc>
          <w:tcPr>
            <w:tcW w:w="1988" w:type="dxa"/>
          </w:tcPr>
          <w:p w:rsidR="00AB0297" w:rsidRPr="00B01B02" w:rsidRDefault="00AB0297" w:rsidP="00053218">
            <w:pPr>
              <w:jc w:val="center"/>
              <w:rPr>
                <w:rFonts w:ascii="Calibri" w:hAnsi="Calibri" w:cs="Calibri"/>
              </w:rPr>
            </w:pPr>
          </w:p>
        </w:tc>
        <w:tc>
          <w:tcPr>
            <w:tcW w:w="1984" w:type="dxa"/>
          </w:tcPr>
          <w:p w:rsidR="00AB0297" w:rsidRPr="00B01B02" w:rsidRDefault="00AB0297" w:rsidP="00053218">
            <w:pPr>
              <w:jc w:val="center"/>
              <w:rPr>
                <w:rFonts w:ascii="Calibri" w:hAnsi="Calibri" w:cs="Calibri"/>
              </w:rPr>
            </w:pPr>
          </w:p>
        </w:tc>
        <w:tc>
          <w:tcPr>
            <w:tcW w:w="2977" w:type="dxa"/>
          </w:tcPr>
          <w:p w:rsidR="00AB0297" w:rsidRPr="00B01B02" w:rsidRDefault="00AB0297" w:rsidP="00053218">
            <w:pPr>
              <w:jc w:val="center"/>
              <w:rPr>
                <w:rFonts w:ascii="Calibri" w:hAnsi="Calibri" w:cs="Calibri"/>
              </w:rPr>
            </w:pPr>
          </w:p>
        </w:tc>
        <w:tc>
          <w:tcPr>
            <w:tcW w:w="1885" w:type="dxa"/>
          </w:tcPr>
          <w:p w:rsidR="00AB0297" w:rsidRPr="00B01B02" w:rsidRDefault="00AB0297" w:rsidP="00053218">
            <w:pPr>
              <w:jc w:val="center"/>
              <w:rPr>
                <w:rFonts w:ascii="Calibri" w:hAnsi="Calibri" w:cs="Calibri"/>
              </w:rPr>
            </w:pPr>
          </w:p>
        </w:tc>
      </w:tr>
      <w:tr w:rsidR="00AB0297" w:rsidRPr="00B01B02" w:rsidTr="00053218">
        <w:tc>
          <w:tcPr>
            <w:tcW w:w="814" w:type="dxa"/>
          </w:tcPr>
          <w:p w:rsidR="00AB0297" w:rsidRPr="00B01B02" w:rsidRDefault="00AB0297" w:rsidP="00053218">
            <w:pPr>
              <w:jc w:val="center"/>
              <w:rPr>
                <w:rFonts w:ascii="Calibri" w:hAnsi="Calibri" w:cs="Calibri"/>
              </w:rPr>
            </w:pPr>
          </w:p>
        </w:tc>
        <w:tc>
          <w:tcPr>
            <w:tcW w:w="1988" w:type="dxa"/>
          </w:tcPr>
          <w:p w:rsidR="00AB0297" w:rsidRPr="00B01B02" w:rsidRDefault="00AB0297" w:rsidP="00053218">
            <w:pPr>
              <w:jc w:val="center"/>
              <w:rPr>
                <w:rFonts w:ascii="Calibri" w:hAnsi="Calibri" w:cs="Calibri"/>
              </w:rPr>
            </w:pPr>
          </w:p>
        </w:tc>
        <w:tc>
          <w:tcPr>
            <w:tcW w:w="1984" w:type="dxa"/>
          </w:tcPr>
          <w:p w:rsidR="00AB0297" w:rsidRPr="00B01B02" w:rsidRDefault="00AB0297" w:rsidP="00053218">
            <w:pPr>
              <w:jc w:val="center"/>
              <w:rPr>
                <w:rFonts w:ascii="Calibri" w:hAnsi="Calibri" w:cs="Calibri"/>
              </w:rPr>
            </w:pPr>
          </w:p>
        </w:tc>
        <w:tc>
          <w:tcPr>
            <w:tcW w:w="2977" w:type="dxa"/>
          </w:tcPr>
          <w:p w:rsidR="00AB0297" w:rsidRPr="00B01B02" w:rsidRDefault="00AB0297" w:rsidP="00053218">
            <w:pPr>
              <w:jc w:val="center"/>
              <w:rPr>
                <w:rFonts w:ascii="Calibri" w:hAnsi="Calibri" w:cs="Calibri"/>
              </w:rPr>
            </w:pPr>
          </w:p>
        </w:tc>
        <w:tc>
          <w:tcPr>
            <w:tcW w:w="1885" w:type="dxa"/>
          </w:tcPr>
          <w:p w:rsidR="00AB0297" w:rsidRPr="00B01B02" w:rsidRDefault="00AB0297" w:rsidP="00053218">
            <w:pPr>
              <w:jc w:val="center"/>
              <w:rPr>
                <w:rFonts w:ascii="Calibri" w:hAnsi="Calibri" w:cs="Calibri"/>
              </w:rPr>
            </w:pPr>
          </w:p>
        </w:tc>
      </w:tr>
      <w:tr w:rsidR="00AB0297" w:rsidRPr="00B01B02" w:rsidTr="00053218">
        <w:tc>
          <w:tcPr>
            <w:tcW w:w="814" w:type="dxa"/>
          </w:tcPr>
          <w:p w:rsidR="00AB0297" w:rsidRPr="00B01B02" w:rsidRDefault="00AB0297" w:rsidP="00053218">
            <w:pPr>
              <w:jc w:val="center"/>
              <w:rPr>
                <w:rFonts w:ascii="Calibri" w:hAnsi="Calibri" w:cs="Calibri"/>
              </w:rPr>
            </w:pPr>
          </w:p>
        </w:tc>
        <w:tc>
          <w:tcPr>
            <w:tcW w:w="1988" w:type="dxa"/>
          </w:tcPr>
          <w:p w:rsidR="00AB0297" w:rsidRPr="00B01B02" w:rsidRDefault="00AB0297" w:rsidP="00053218">
            <w:pPr>
              <w:jc w:val="center"/>
              <w:rPr>
                <w:rFonts w:ascii="Calibri" w:hAnsi="Calibri" w:cs="Calibri"/>
              </w:rPr>
            </w:pPr>
          </w:p>
        </w:tc>
        <w:tc>
          <w:tcPr>
            <w:tcW w:w="1984" w:type="dxa"/>
          </w:tcPr>
          <w:p w:rsidR="00AB0297" w:rsidRPr="00B01B02" w:rsidRDefault="00AB0297" w:rsidP="00053218">
            <w:pPr>
              <w:jc w:val="center"/>
              <w:rPr>
                <w:rFonts w:ascii="Calibri" w:hAnsi="Calibri" w:cs="Calibri"/>
              </w:rPr>
            </w:pPr>
          </w:p>
        </w:tc>
        <w:tc>
          <w:tcPr>
            <w:tcW w:w="2977" w:type="dxa"/>
          </w:tcPr>
          <w:p w:rsidR="00AB0297" w:rsidRPr="00B01B02" w:rsidRDefault="00AB0297" w:rsidP="00053218">
            <w:pPr>
              <w:jc w:val="center"/>
              <w:rPr>
                <w:rFonts w:ascii="Calibri" w:hAnsi="Calibri" w:cs="Calibri"/>
              </w:rPr>
            </w:pPr>
          </w:p>
        </w:tc>
        <w:tc>
          <w:tcPr>
            <w:tcW w:w="1885" w:type="dxa"/>
          </w:tcPr>
          <w:p w:rsidR="00AB0297" w:rsidRPr="00B01B02" w:rsidRDefault="00AB0297" w:rsidP="00053218">
            <w:pPr>
              <w:jc w:val="center"/>
              <w:rPr>
                <w:rFonts w:ascii="Calibri" w:hAnsi="Calibri" w:cs="Calibri"/>
              </w:rPr>
            </w:pPr>
          </w:p>
        </w:tc>
      </w:tr>
      <w:tr w:rsidR="00AB0297" w:rsidRPr="00B01B02" w:rsidTr="00053218">
        <w:tc>
          <w:tcPr>
            <w:tcW w:w="814" w:type="dxa"/>
          </w:tcPr>
          <w:p w:rsidR="00AB0297" w:rsidRPr="00B01B02" w:rsidRDefault="00AB0297" w:rsidP="00053218">
            <w:pPr>
              <w:jc w:val="center"/>
              <w:rPr>
                <w:rFonts w:ascii="Calibri" w:hAnsi="Calibri" w:cs="Calibri"/>
              </w:rPr>
            </w:pPr>
          </w:p>
        </w:tc>
        <w:tc>
          <w:tcPr>
            <w:tcW w:w="1988" w:type="dxa"/>
          </w:tcPr>
          <w:p w:rsidR="00AB0297" w:rsidRPr="00B01B02" w:rsidRDefault="00AB0297" w:rsidP="00053218">
            <w:pPr>
              <w:jc w:val="center"/>
              <w:rPr>
                <w:rFonts w:ascii="Calibri" w:hAnsi="Calibri" w:cs="Calibri"/>
              </w:rPr>
            </w:pPr>
          </w:p>
        </w:tc>
        <w:tc>
          <w:tcPr>
            <w:tcW w:w="1984" w:type="dxa"/>
          </w:tcPr>
          <w:p w:rsidR="00AB0297" w:rsidRPr="00B01B02" w:rsidRDefault="00AB0297" w:rsidP="00053218">
            <w:pPr>
              <w:jc w:val="center"/>
              <w:rPr>
                <w:rFonts w:ascii="Calibri" w:hAnsi="Calibri" w:cs="Calibri"/>
              </w:rPr>
            </w:pPr>
          </w:p>
        </w:tc>
        <w:tc>
          <w:tcPr>
            <w:tcW w:w="2977" w:type="dxa"/>
          </w:tcPr>
          <w:p w:rsidR="00AB0297" w:rsidRPr="00B01B02" w:rsidRDefault="00AB0297" w:rsidP="00053218">
            <w:pPr>
              <w:jc w:val="center"/>
              <w:rPr>
                <w:rFonts w:ascii="Calibri" w:hAnsi="Calibri" w:cs="Calibri"/>
              </w:rPr>
            </w:pPr>
          </w:p>
        </w:tc>
        <w:tc>
          <w:tcPr>
            <w:tcW w:w="1885" w:type="dxa"/>
          </w:tcPr>
          <w:p w:rsidR="00AB0297" w:rsidRPr="00B01B02" w:rsidRDefault="00AB0297" w:rsidP="00053218">
            <w:pPr>
              <w:jc w:val="center"/>
              <w:rPr>
                <w:rFonts w:ascii="Calibri" w:hAnsi="Calibri" w:cs="Calibri"/>
              </w:rPr>
            </w:pPr>
          </w:p>
        </w:tc>
      </w:tr>
      <w:tr w:rsidR="00AB0297" w:rsidRPr="00B01B02" w:rsidTr="00053218">
        <w:tc>
          <w:tcPr>
            <w:tcW w:w="814" w:type="dxa"/>
          </w:tcPr>
          <w:p w:rsidR="00AB0297" w:rsidRPr="00B01B02" w:rsidRDefault="00AB0297" w:rsidP="00053218">
            <w:pPr>
              <w:jc w:val="center"/>
              <w:rPr>
                <w:rFonts w:ascii="Calibri" w:hAnsi="Calibri" w:cs="Calibri"/>
              </w:rPr>
            </w:pPr>
          </w:p>
        </w:tc>
        <w:tc>
          <w:tcPr>
            <w:tcW w:w="1988" w:type="dxa"/>
          </w:tcPr>
          <w:p w:rsidR="00AB0297" w:rsidRPr="00B01B02" w:rsidRDefault="00AB0297" w:rsidP="00053218">
            <w:pPr>
              <w:jc w:val="center"/>
              <w:rPr>
                <w:rFonts w:ascii="Calibri" w:hAnsi="Calibri" w:cs="Calibri"/>
              </w:rPr>
            </w:pPr>
          </w:p>
        </w:tc>
        <w:tc>
          <w:tcPr>
            <w:tcW w:w="1984" w:type="dxa"/>
          </w:tcPr>
          <w:p w:rsidR="00AB0297" w:rsidRPr="00B01B02" w:rsidRDefault="00AB0297" w:rsidP="00053218">
            <w:pPr>
              <w:jc w:val="center"/>
              <w:rPr>
                <w:rFonts w:ascii="Calibri" w:hAnsi="Calibri" w:cs="Calibri"/>
              </w:rPr>
            </w:pPr>
          </w:p>
        </w:tc>
        <w:tc>
          <w:tcPr>
            <w:tcW w:w="2977" w:type="dxa"/>
          </w:tcPr>
          <w:p w:rsidR="00AB0297" w:rsidRPr="00B01B02" w:rsidRDefault="00AB0297" w:rsidP="00053218">
            <w:pPr>
              <w:jc w:val="center"/>
              <w:rPr>
                <w:rFonts w:ascii="Calibri" w:hAnsi="Calibri" w:cs="Calibri"/>
              </w:rPr>
            </w:pPr>
          </w:p>
        </w:tc>
        <w:tc>
          <w:tcPr>
            <w:tcW w:w="1885" w:type="dxa"/>
          </w:tcPr>
          <w:p w:rsidR="00AB0297" w:rsidRPr="00B01B02" w:rsidRDefault="00AB0297" w:rsidP="00053218">
            <w:pPr>
              <w:jc w:val="center"/>
              <w:rPr>
                <w:rFonts w:ascii="Calibri" w:hAnsi="Calibri" w:cs="Calibri"/>
              </w:rPr>
            </w:pPr>
          </w:p>
        </w:tc>
      </w:tr>
    </w:tbl>
    <w:p w:rsidR="00AB0297" w:rsidRPr="00B01B02" w:rsidRDefault="00AB0297" w:rsidP="00AB0297">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AB0297" w:rsidRPr="00B01B02" w:rsidTr="00053218">
        <w:trPr>
          <w:jc w:val="center"/>
        </w:trPr>
        <w:tc>
          <w:tcPr>
            <w:tcW w:w="4238" w:type="dxa"/>
            <w:tcBorders>
              <w:top w:val="nil"/>
              <w:left w:val="nil"/>
              <w:bottom w:val="nil"/>
              <w:right w:val="nil"/>
            </w:tcBorders>
          </w:tcPr>
          <w:p w:rsidR="00AB0297" w:rsidRPr="00B01B02" w:rsidRDefault="00AB0297" w:rsidP="00053218">
            <w:pPr>
              <w:jc w:val="center"/>
              <w:rPr>
                <w:rFonts w:ascii="Calibri" w:hAnsi="Calibri" w:cs="Calibri"/>
                <w:b/>
              </w:rPr>
            </w:pPr>
            <w:r w:rsidRPr="00B01B02">
              <w:rPr>
                <w:rFonts w:ascii="Calibri" w:hAnsi="Calibri" w:cs="Calibri"/>
                <w:b/>
              </w:rPr>
              <w:t>Data</w:t>
            </w:r>
          </w:p>
        </w:tc>
        <w:tc>
          <w:tcPr>
            <w:tcW w:w="4974" w:type="dxa"/>
            <w:tcBorders>
              <w:top w:val="nil"/>
              <w:left w:val="nil"/>
              <w:bottom w:val="nil"/>
              <w:right w:val="nil"/>
            </w:tcBorders>
          </w:tcPr>
          <w:p w:rsidR="00AB0297" w:rsidRPr="00B01B02" w:rsidRDefault="00AB0297" w:rsidP="00053218">
            <w:pPr>
              <w:jc w:val="center"/>
              <w:rPr>
                <w:rFonts w:ascii="Calibri" w:hAnsi="Calibri" w:cs="Calibri"/>
                <w:b/>
              </w:rPr>
            </w:pPr>
            <w:r w:rsidRPr="00B01B02">
              <w:rPr>
                <w:rFonts w:ascii="Calibri" w:hAnsi="Calibri" w:cs="Calibri"/>
                <w:b/>
              </w:rPr>
              <w:t>Podpis</w:t>
            </w:r>
          </w:p>
        </w:tc>
      </w:tr>
      <w:tr w:rsidR="00AB0297" w:rsidRPr="00B01B02" w:rsidTr="00053218">
        <w:trPr>
          <w:trHeight w:val="1615"/>
          <w:jc w:val="center"/>
        </w:trPr>
        <w:tc>
          <w:tcPr>
            <w:tcW w:w="4238" w:type="dxa"/>
            <w:tcBorders>
              <w:top w:val="nil"/>
              <w:left w:val="nil"/>
              <w:bottom w:val="nil"/>
              <w:right w:val="nil"/>
            </w:tcBorders>
          </w:tcPr>
          <w:p w:rsidR="00AB0297" w:rsidRPr="00B01B02" w:rsidRDefault="00AB0297" w:rsidP="00053218">
            <w:pPr>
              <w:jc w:val="center"/>
              <w:rPr>
                <w:rFonts w:ascii="Calibri" w:hAnsi="Calibri" w:cs="Calibri"/>
              </w:rPr>
            </w:pPr>
          </w:p>
          <w:p w:rsidR="00AB0297" w:rsidRPr="00B01B02" w:rsidRDefault="00AB0297" w:rsidP="00053218">
            <w:pPr>
              <w:jc w:val="center"/>
              <w:rPr>
                <w:rFonts w:ascii="Calibri" w:hAnsi="Calibri" w:cs="Calibri"/>
              </w:rPr>
            </w:pPr>
          </w:p>
          <w:p w:rsidR="00AB0297" w:rsidRPr="00B01B02" w:rsidRDefault="00AB0297" w:rsidP="00053218">
            <w:pPr>
              <w:jc w:val="center"/>
              <w:rPr>
                <w:rFonts w:ascii="Calibri" w:hAnsi="Calibri" w:cs="Calibri"/>
              </w:rPr>
            </w:pPr>
            <w:r>
              <w:rPr>
                <w:rFonts w:ascii="Calibri" w:hAnsi="Calibri" w:cs="Calibri"/>
              </w:rPr>
              <w:t>…………………………………………</w:t>
            </w:r>
          </w:p>
        </w:tc>
        <w:tc>
          <w:tcPr>
            <w:tcW w:w="4974" w:type="dxa"/>
            <w:tcBorders>
              <w:top w:val="nil"/>
              <w:left w:val="nil"/>
              <w:bottom w:val="nil"/>
              <w:right w:val="nil"/>
            </w:tcBorders>
          </w:tcPr>
          <w:p w:rsidR="00AB0297" w:rsidRDefault="00AB0297" w:rsidP="00053218">
            <w:pPr>
              <w:widowControl w:val="0"/>
              <w:jc w:val="center"/>
              <w:rPr>
                <w:rFonts w:ascii="Calibri" w:hAnsi="Calibri" w:cs="Calibri"/>
              </w:rPr>
            </w:pPr>
          </w:p>
          <w:p w:rsidR="00AB0297" w:rsidRDefault="00AB0297" w:rsidP="00053218">
            <w:pPr>
              <w:widowControl w:val="0"/>
              <w:jc w:val="center"/>
              <w:rPr>
                <w:rFonts w:ascii="Calibri" w:hAnsi="Calibri" w:cs="Calibri"/>
              </w:rPr>
            </w:pPr>
          </w:p>
          <w:p w:rsidR="00AB0297" w:rsidRPr="00B01B02" w:rsidRDefault="00AB0297" w:rsidP="00053218">
            <w:pPr>
              <w:widowControl w:val="0"/>
              <w:jc w:val="center"/>
              <w:rPr>
                <w:rFonts w:ascii="Calibri" w:hAnsi="Calibri" w:cs="Calibri"/>
              </w:rPr>
            </w:pPr>
            <w:r w:rsidRPr="00B01B02">
              <w:rPr>
                <w:rFonts w:ascii="Calibri" w:hAnsi="Calibri" w:cs="Calibri"/>
              </w:rPr>
              <w:t>....................................................</w:t>
            </w:r>
          </w:p>
          <w:p w:rsidR="00AB0297" w:rsidRDefault="00AB0297" w:rsidP="00053218">
            <w:pPr>
              <w:widowControl w:val="0"/>
              <w:jc w:val="center"/>
              <w:rPr>
                <w:rFonts w:ascii="Calibri" w:hAnsi="Calibri" w:cs="Calibri"/>
                <w:sz w:val="18"/>
              </w:rPr>
            </w:pPr>
            <w:r w:rsidRPr="00B01B02">
              <w:rPr>
                <w:rFonts w:ascii="Calibri" w:hAnsi="Calibri" w:cs="Calibri"/>
                <w:sz w:val="18"/>
              </w:rPr>
              <w:t>(</w:t>
            </w:r>
            <w:r>
              <w:rPr>
                <w:rFonts w:ascii="Calibri" w:hAnsi="Calibri" w:cs="Calibri"/>
                <w:sz w:val="18"/>
              </w:rPr>
              <w:t>podpis uprawnionego przedstawiciela bądź pełnomocnika</w:t>
            </w:r>
          </w:p>
          <w:p w:rsidR="00AB0297" w:rsidRPr="00B01B02" w:rsidRDefault="00AB0297" w:rsidP="00053218">
            <w:pPr>
              <w:widowControl w:val="0"/>
              <w:jc w:val="center"/>
              <w:rPr>
                <w:rFonts w:ascii="Calibri" w:hAnsi="Calibri" w:cs="Calibri"/>
                <w:sz w:val="18"/>
              </w:rPr>
            </w:pPr>
            <w:r w:rsidRPr="00B01B02">
              <w:rPr>
                <w:rFonts w:ascii="Calibri" w:hAnsi="Calibri" w:cs="Calibri"/>
                <w:sz w:val="18"/>
              </w:rPr>
              <w:t>wykonawc</w:t>
            </w:r>
            <w:r>
              <w:rPr>
                <w:rFonts w:ascii="Calibri" w:hAnsi="Calibri" w:cs="Calibri"/>
                <w:sz w:val="18"/>
              </w:rPr>
              <w:t xml:space="preserve">y złożony zgodnie z art. 63 ust. 2 ustawy </w:t>
            </w:r>
            <w:proofErr w:type="spellStart"/>
            <w:r>
              <w:rPr>
                <w:rFonts w:ascii="Calibri" w:hAnsi="Calibri" w:cs="Calibri"/>
                <w:sz w:val="18"/>
              </w:rPr>
              <w:t>Pzp</w:t>
            </w:r>
            <w:proofErr w:type="spellEnd"/>
            <w:r w:rsidRPr="00B01B02">
              <w:rPr>
                <w:rFonts w:ascii="Calibri" w:hAnsi="Calibri" w:cs="Calibri"/>
                <w:sz w:val="18"/>
              </w:rPr>
              <w:t>)</w:t>
            </w:r>
          </w:p>
          <w:p w:rsidR="00AB0297" w:rsidRPr="00B01B02" w:rsidRDefault="00AB0297" w:rsidP="00053218">
            <w:pPr>
              <w:jc w:val="center"/>
              <w:rPr>
                <w:rFonts w:ascii="Calibri" w:hAnsi="Calibri" w:cs="Calibri"/>
              </w:rPr>
            </w:pPr>
          </w:p>
          <w:p w:rsidR="00AB0297" w:rsidRPr="00B01B02" w:rsidRDefault="00AB0297" w:rsidP="00053218">
            <w:pPr>
              <w:jc w:val="center"/>
              <w:rPr>
                <w:rFonts w:ascii="Calibri" w:hAnsi="Calibri" w:cs="Calibri"/>
                <w:sz w:val="20"/>
                <w:szCs w:val="20"/>
              </w:rPr>
            </w:pPr>
          </w:p>
        </w:tc>
      </w:tr>
    </w:tbl>
    <w:p w:rsidR="006970EF" w:rsidRDefault="006970EF" w:rsidP="00D27021">
      <w:pPr>
        <w:pStyle w:val="Tekstpodstawowy3"/>
        <w:ind w:left="851"/>
        <w:jc w:val="both"/>
        <w:rPr>
          <w:sz w:val="22"/>
          <w:szCs w:val="22"/>
        </w:rPr>
      </w:pPr>
    </w:p>
    <w:p w:rsidR="006970EF" w:rsidRPr="00A92EE4" w:rsidRDefault="006970EF" w:rsidP="006970EF">
      <w:pPr>
        <w:tabs>
          <w:tab w:val="left" w:pos="5228"/>
        </w:tabs>
        <w:jc w:val="center"/>
        <w:rPr>
          <w:rFonts w:ascii="Calibri" w:hAnsi="Calibri" w:cs="Calibri"/>
        </w:rPr>
      </w:pPr>
      <w:r>
        <w:rPr>
          <w:sz w:val="22"/>
          <w:szCs w:val="22"/>
        </w:rPr>
        <w:br w:type="page"/>
      </w:r>
      <w:r w:rsidRPr="00A92EE4">
        <w:rPr>
          <w:rFonts w:ascii="Calibri" w:hAnsi="Calibri" w:cs="Calibri"/>
        </w:rPr>
        <w:lastRenderedPageBreak/>
        <w:t>UMOWA NR: IR.ZP.272…2021 - projekt</w:t>
      </w:r>
    </w:p>
    <w:p w:rsidR="006970EF" w:rsidRPr="00A92EE4" w:rsidRDefault="006970EF" w:rsidP="006970EF">
      <w:pPr>
        <w:widowControl w:val="0"/>
        <w:autoSpaceDE w:val="0"/>
        <w:autoSpaceDN w:val="0"/>
        <w:jc w:val="center"/>
        <w:rPr>
          <w:rFonts w:ascii="Calibri" w:hAnsi="Calibri" w:cs="Calibri"/>
          <w:bCs/>
          <w:sz w:val="26"/>
          <w:szCs w:val="28"/>
        </w:rPr>
      </w:pPr>
    </w:p>
    <w:p w:rsidR="006970EF" w:rsidRPr="00A92EE4" w:rsidRDefault="006970EF" w:rsidP="006970EF">
      <w:pPr>
        <w:widowControl w:val="0"/>
        <w:autoSpaceDE w:val="0"/>
        <w:autoSpaceDN w:val="0"/>
        <w:jc w:val="center"/>
        <w:rPr>
          <w:rFonts w:ascii="Calibri" w:hAnsi="Calibri" w:cs="Calibri"/>
          <w:sz w:val="26"/>
        </w:rPr>
      </w:pPr>
      <w:r w:rsidRPr="00A92EE4">
        <w:rPr>
          <w:rFonts w:ascii="Calibri" w:hAnsi="Calibri" w:cs="Calibri"/>
          <w:bCs/>
          <w:sz w:val="26"/>
          <w:szCs w:val="28"/>
        </w:rPr>
        <w:t>W dniu …………… 2021 r. w Białej pomiędzy:</w:t>
      </w:r>
    </w:p>
    <w:p w:rsidR="006970EF" w:rsidRPr="00A92EE4" w:rsidRDefault="006970EF" w:rsidP="006970EF">
      <w:pPr>
        <w:widowControl w:val="0"/>
        <w:autoSpaceDE w:val="0"/>
        <w:autoSpaceDN w:val="0"/>
        <w:jc w:val="center"/>
        <w:rPr>
          <w:rFonts w:ascii="Calibri" w:hAnsi="Calibri" w:cs="Calibri"/>
          <w:b/>
          <w:sz w:val="26"/>
        </w:rPr>
      </w:pPr>
      <w:r w:rsidRPr="00A92EE4">
        <w:rPr>
          <w:rFonts w:ascii="Calibri" w:hAnsi="Calibri" w:cs="Calibri"/>
          <w:b/>
          <w:sz w:val="26"/>
        </w:rPr>
        <w:t>Gminą Stara Biała, ul. Jana Kazimierza 1, 09-411 Biała, powiat płocki,</w:t>
      </w:r>
    </w:p>
    <w:p w:rsidR="006970EF" w:rsidRPr="00A92EE4" w:rsidRDefault="006970EF" w:rsidP="006970EF">
      <w:pPr>
        <w:widowControl w:val="0"/>
        <w:autoSpaceDE w:val="0"/>
        <w:autoSpaceDN w:val="0"/>
        <w:jc w:val="center"/>
        <w:rPr>
          <w:rFonts w:ascii="Calibri" w:hAnsi="Calibri" w:cs="Calibri"/>
          <w:b/>
          <w:sz w:val="26"/>
        </w:rPr>
      </w:pPr>
      <w:r w:rsidRPr="00A92EE4">
        <w:rPr>
          <w:rFonts w:ascii="Calibri" w:hAnsi="Calibri" w:cs="Calibri"/>
          <w:b/>
          <w:sz w:val="26"/>
        </w:rPr>
        <w:t>REGON 611016028, NIP 774 294 52 31 zwaną dalej „Zamawiającym”,</w:t>
      </w:r>
    </w:p>
    <w:p w:rsidR="006970EF" w:rsidRPr="00A92EE4" w:rsidRDefault="006970EF" w:rsidP="006970EF">
      <w:pPr>
        <w:widowControl w:val="0"/>
        <w:autoSpaceDE w:val="0"/>
        <w:autoSpaceDN w:val="0"/>
        <w:jc w:val="center"/>
        <w:rPr>
          <w:rFonts w:ascii="Calibri" w:hAnsi="Calibri" w:cs="Calibri"/>
          <w:sz w:val="26"/>
        </w:rPr>
      </w:pPr>
      <w:r w:rsidRPr="00A92EE4">
        <w:rPr>
          <w:rFonts w:ascii="Calibri" w:hAnsi="Calibri" w:cs="Calibri"/>
          <w:sz w:val="26"/>
        </w:rPr>
        <w:t xml:space="preserve">reprezentowaną przez: </w:t>
      </w:r>
      <w:r w:rsidRPr="00A92EE4">
        <w:rPr>
          <w:rFonts w:ascii="Calibri" w:hAnsi="Calibri" w:cs="Calibri"/>
          <w:b/>
          <w:sz w:val="26"/>
        </w:rPr>
        <w:t>Sławomira Wawrzyńskiego</w:t>
      </w:r>
      <w:r w:rsidRPr="00A92EE4">
        <w:rPr>
          <w:rFonts w:ascii="Calibri" w:hAnsi="Calibri" w:cs="Calibri"/>
          <w:sz w:val="26"/>
        </w:rPr>
        <w:t xml:space="preserve"> – Wójta Gminy Stara Biała</w:t>
      </w:r>
    </w:p>
    <w:p w:rsidR="006970EF" w:rsidRPr="00A92EE4" w:rsidRDefault="006970EF" w:rsidP="006970EF">
      <w:pPr>
        <w:widowControl w:val="0"/>
        <w:autoSpaceDE w:val="0"/>
        <w:autoSpaceDN w:val="0"/>
        <w:jc w:val="center"/>
        <w:rPr>
          <w:rFonts w:ascii="Calibri" w:hAnsi="Calibri" w:cs="Calibri"/>
          <w:sz w:val="26"/>
        </w:rPr>
      </w:pPr>
      <w:r w:rsidRPr="00A92EE4">
        <w:rPr>
          <w:rFonts w:ascii="Calibri" w:hAnsi="Calibri" w:cs="Calibri"/>
          <w:sz w:val="26"/>
        </w:rPr>
        <w:t>a</w:t>
      </w:r>
    </w:p>
    <w:p w:rsidR="006970EF" w:rsidRPr="00A92EE4" w:rsidRDefault="006970EF" w:rsidP="006970EF">
      <w:pPr>
        <w:widowControl w:val="0"/>
        <w:autoSpaceDE w:val="0"/>
        <w:autoSpaceDN w:val="0"/>
        <w:jc w:val="center"/>
        <w:rPr>
          <w:rFonts w:ascii="Calibri" w:hAnsi="Calibri" w:cs="Calibri"/>
          <w:sz w:val="26"/>
        </w:rPr>
      </w:pPr>
      <w:r w:rsidRPr="00A92EE4">
        <w:rPr>
          <w:rFonts w:ascii="Calibri" w:hAnsi="Calibri" w:cs="Calibri"/>
          <w:b/>
          <w:sz w:val="26"/>
        </w:rPr>
        <w:t>…………………………………………………………………………….. ……………………………………………………..………………………. ,</w:t>
      </w:r>
      <w:r w:rsidRPr="00A92EE4">
        <w:rPr>
          <w:rFonts w:ascii="Calibri" w:hAnsi="Calibri" w:cs="Calibri"/>
          <w:sz w:val="26"/>
        </w:rPr>
        <w:t xml:space="preserve"> reprezentowanym przez:……………..</w:t>
      </w:r>
    </w:p>
    <w:p w:rsidR="006970EF" w:rsidRPr="00A92EE4" w:rsidRDefault="006970EF" w:rsidP="006970EF">
      <w:pPr>
        <w:widowControl w:val="0"/>
        <w:autoSpaceDE w:val="0"/>
        <w:autoSpaceDN w:val="0"/>
        <w:jc w:val="center"/>
        <w:rPr>
          <w:rFonts w:ascii="Calibri" w:hAnsi="Calibri" w:cs="Calibri"/>
          <w:sz w:val="26"/>
        </w:rPr>
      </w:pPr>
      <w:r w:rsidRPr="00A92EE4">
        <w:rPr>
          <w:rFonts w:ascii="Calibri" w:hAnsi="Calibri" w:cs="Calibri"/>
          <w:sz w:val="26"/>
        </w:rPr>
        <w:t xml:space="preserve">zwanym dalej </w:t>
      </w:r>
      <w:r w:rsidRPr="00A92EE4">
        <w:rPr>
          <w:rFonts w:ascii="Calibri" w:hAnsi="Calibri" w:cs="Calibri"/>
          <w:b/>
          <w:sz w:val="26"/>
        </w:rPr>
        <w:t>„Wykonawcą”</w:t>
      </w:r>
    </w:p>
    <w:p w:rsidR="006970EF" w:rsidRPr="00A92EE4" w:rsidRDefault="006970EF" w:rsidP="006970EF">
      <w:pPr>
        <w:widowControl w:val="0"/>
        <w:autoSpaceDE w:val="0"/>
        <w:autoSpaceDN w:val="0"/>
        <w:jc w:val="center"/>
        <w:rPr>
          <w:rFonts w:ascii="Calibri" w:hAnsi="Calibri" w:cs="Calibri"/>
          <w:sz w:val="26"/>
        </w:rPr>
      </w:pPr>
      <w:r w:rsidRPr="00A92EE4">
        <w:rPr>
          <w:rFonts w:ascii="Calibri" w:hAnsi="Calibri" w:cs="Calibri"/>
          <w:sz w:val="26"/>
        </w:rPr>
        <w:t>została zawarta umowa o następującej treści:</w:t>
      </w:r>
    </w:p>
    <w:p w:rsidR="006970EF" w:rsidRPr="00A92EE4" w:rsidRDefault="006970EF" w:rsidP="006970EF">
      <w:pPr>
        <w:widowControl w:val="0"/>
        <w:autoSpaceDE w:val="0"/>
        <w:autoSpaceDN w:val="0"/>
        <w:jc w:val="both"/>
        <w:rPr>
          <w:rFonts w:ascii="Calibri" w:hAnsi="Calibri" w:cs="Calibri"/>
          <w:sz w:val="26"/>
        </w:rPr>
      </w:pPr>
      <w:r w:rsidRPr="00A92EE4">
        <w:rPr>
          <w:rFonts w:ascii="Calibri" w:hAnsi="Calibri" w:cs="Calibri"/>
          <w:sz w:val="26"/>
        </w:rPr>
        <w:t xml:space="preserve">                    </w:t>
      </w:r>
    </w:p>
    <w:p w:rsidR="006970EF" w:rsidRPr="00A92EE4" w:rsidRDefault="006970EF" w:rsidP="006970EF">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1</w:t>
      </w:r>
    </w:p>
    <w:p w:rsidR="006970EF" w:rsidRPr="00A92EE4" w:rsidRDefault="006970EF" w:rsidP="00732845">
      <w:pPr>
        <w:widowControl w:val="0"/>
        <w:jc w:val="both"/>
        <w:rPr>
          <w:rFonts w:ascii="Calibri" w:hAnsi="Calibri" w:cs="Calibri"/>
        </w:rPr>
      </w:pPr>
      <w:r w:rsidRPr="00A92EE4">
        <w:rPr>
          <w:rFonts w:ascii="Calibri" w:hAnsi="Calibri" w:cs="Calibri"/>
          <w:bCs/>
        </w:rPr>
        <w:t>Przedmiotem zamówienia jest realizacja zadnia pn.:</w:t>
      </w:r>
      <w:r w:rsidRPr="00A92EE4">
        <w:rPr>
          <w:rFonts w:ascii="Calibri" w:hAnsi="Calibri" w:cs="Calibri"/>
          <w:b/>
          <w:i/>
        </w:rPr>
        <w:t xml:space="preserve"> „</w:t>
      </w:r>
      <w:r w:rsidR="00EA3BDA" w:rsidRPr="00EA3BDA">
        <w:rPr>
          <w:rFonts w:ascii="Calibri" w:hAnsi="Calibri" w:cs="Calibri"/>
          <w:b/>
          <w:i/>
        </w:rPr>
        <w:t>Budowa infrastruktury drogowej (pętla autobusowa) w miejscowości Mańkowo</w:t>
      </w:r>
      <w:r w:rsidRPr="00A92EE4">
        <w:rPr>
          <w:rFonts w:ascii="Calibri" w:hAnsi="Calibri" w:cs="Calibri"/>
          <w:b/>
          <w:bCs/>
          <w:i/>
        </w:rPr>
        <w:t>”.</w:t>
      </w:r>
      <w:r w:rsidRPr="00A92EE4">
        <w:rPr>
          <w:rFonts w:ascii="Calibri" w:hAnsi="Calibri" w:cs="Calibri"/>
        </w:rPr>
        <w:t xml:space="preserve"> </w:t>
      </w:r>
    </w:p>
    <w:p w:rsidR="006970EF" w:rsidRPr="00A92EE4" w:rsidRDefault="006970EF" w:rsidP="006970EF">
      <w:pPr>
        <w:widowControl w:val="0"/>
        <w:jc w:val="both"/>
        <w:rPr>
          <w:rFonts w:ascii="Calibri" w:hAnsi="Calibri" w:cs="Calibri"/>
          <w:bCs/>
        </w:rPr>
      </w:pPr>
      <w:r w:rsidRPr="00A92EE4">
        <w:rPr>
          <w:rFonts w:ascii="Calibri" w:hAnsi="Calibri" w:cs="Calibri"/>
          <w:bCs/>
        </w:rPr>
        <w:t>Umowa zawierana jest w wyniku postępowania o udzielnie zamówienia publicznego nr IR.ZP.271.</w:t>
      </w:r>
      <w:r w:rsidR="009F0EB8">
        <w:rPr>
          <w:rFonts w:ascii="Calibri" w:hAnsi="Calibri" w:cs="Calibri"/>
          <w:bCs/>
        </w:rPr>
        <w:t>11</w:t>
      </w:r>
      <w:r w:rsidRPr="00A92EE4">
        <w:rPr>
          <w:rFonts w:ascii="Calibri" w:hAnsi="Calibri" w:cs="Calibri"/>
          <w:bCs/>
        </w:rPr>
        <w:t>.2021 przeprowadzonym w trybie podstawowym, na podstawie art. 275 pkt 1 ustawy z dnia 11.09.2019</w:t>
      </w:r>
      <w:r w:rsidR="00D5409F">
        <w:rPr>
          <w:rFonts w:ascii="Calibri" w:hAnsi="Calibri" w:cs="Calibri"/>
          <w:bCs/>
        </w:rPr>
        <w:t xml:space="preserve"> </w:t>
      </w:r>
      <w:r w:rsidRPr="00A92EE4">
        <w:rPr>
          <w:rFonts w:ascii="Calibri" w:hAnsi="Calibri" w:cs="Calibri"/>
          <w:bCs/>
        </w:rPr>
        <w:t>r</w:t>
      </w:r>
      <w:r w:rsidR="00D5409F">
        <w:rPr>
          <w:rFonts w:ascii="Calibri" w:hAnsi="Calibri" w:cs="Calibri"/>
          <w:bCs/>
        </w:rPr>
        <w:t>.</w:t>
      </w:r>
      <w:r w:rsidRPr="00A92EE4">
        <w:rPr>
          <w:rFonts w:ascii="Calibri" w:hAnsi="Calibri" w:cs="Calibri"/>
          <w:bCs/>
        </w:rPr>
        <w:t xml:space="preserve"> Prawo zamówień publicznych (Dz. U. z 20</w:t>
      </w:r>
      <w:r w:rsidR="00EA3BDA">
        <w:rPr>
          <w:rFonts w:ascii="Calibri" w:hAnsi="Calibri" w:cs="Calibri"/>
          <w:bCs/>
        </w:rPr>
        <w:t>21</w:t>
      </w:r>
      <w:r>
        <w:rPr>
          <w:rFonts w:ascii="Calibri" w:hAnsi="Calibri" w:cs="Calibri"/>
          <w:bCs/>
        </w:rPr>
        <w:t xml:space="preserve"> </w:t>
      </w:r>
      <w:r w:rsidRPr="00A92EE4">
        <w:rPr>
          <w:rFonts w:ascii="Calibri" w:hAnsi="Calibri" w:cs="Calibri"/>
          <w:bCs/>
        </w:rPr>
        <w:t>r</w:t>
      </w:r>
      <w:r>
        <w:rPr>
          <w:rFonts w:ascii="Calibri" w:hAnsi="Calibri" w:cs="Calibri"/>
          <w:bCs/>
        </w:rPr>
        <w:t>.</w:t>
      </w:r>
      <w:r w:rsidRPr="00A92EE4">
        <w:rPr>
          <w:rFonts w:ascii="Calibri" w:hAnsi="Calibri" w:cs="Calibri"/>
          <w:bCs/>
        </w:rPr>
        <w:t xml:space="preserve">, poz. </w:t>
      </w:r>
      <w:r w:rsidR="00EA3BDA">
        <w:rPr>
          <w:rFonts w:ascii="Calibri" w:hAnsi="Calibri" w:cs="Calibri"/>
          <w:bCs/>
        </w:rPr>
        <w:t>1129</w:t>
      </w:r>
      <w:r w:rsidRPr="00A92EE4">
        <w:rPr>
          <w:rFonts w:ascii="Calibri" w:hAnsi="Calibri" w:cs="Calibri"/>
          <w:bCs/>
        </w:rPr>
        <w:t xml:space="preserve"> ze zm.), zwanej</w:t>
      </w:r>
      <w:r>
        <w:rPr>
          <w:rFonts w:ascii="Calibri" w:hAnsi="Calibri" w:cs="Calibri"/>
          <w:bCs/>
        </w:rPr>
        <w:t xml:space="preserve"> w dalszej części umowy „ustawą”</w:t>
      </w:r>
      <w:r w:rsidRPr="00A92EE4">
        <w:rPr>
          <w:rFonts w:ascii="Calibri" w:hAnsi="Calibri" w:cs="Calibri"/>
          <w:bCs/>
        </w:rPr>
        <w:t>.</w:t>
      </w:r>
    </w:p>
    <w:p w:rsidR="006970EF" w:rsidRPr="00A92EE4" w:rsidRDefault="006970EF" w:rsidP="006970EF">
      <w:pPr>
        <w:widowControl w:val="0"/>
        <w:spacing w:line="288" w:lineRule="atLeast"/>
        <w:jc w:val="both"/>
        <w:rPr>
          <w:rFonts w:ascii="Calibri" w:hAnsi="Calibri" w:cs="Calibri"/>
          <w:color w:val="FF0000"/>
        </w:rPr>
      </w:pPr>
    </w:p>
    <w:p w:rsidR="00EA3BDA" w:rsidRPr="00EA3BDA" w:rsidRDefault="004B21D9" w:rsidP="00EA3BDA">
      <w:pPr>
        <w:widowControl w:val="0"/>
        <w:autoSpaceDE w:val="0"/>
        <w:autoSpaceDN w:val="0"/>
        <w:jc w:val="both"/>
        <w:rPr>
          <w:rFonts w:ascii="Calibri" w:hAnsi="Calibri" w:cs="Calibri"/>
        </w:rPr>
      </w:pPr>
      <w:r w:rsidRPr="004B21D9">
        <w:rPr>
          <w:rFonts w:ascii="Calibri" w:hAnsi="Calibri" w:cs="Calibri"/>
        </w:rPr>
        <w:t>W ramach zadania przewidziano budowę pętli autobusowej w miejscowości Mańkowo o</w:t>
      </w:r>
      <w:r>
        <w:rPr>
          <w:rFonts w:ascii="Calibri" w:hAnsi="Calibri" w:cs="Calibri"/>
        </w:rPr>
        <w:t> </w:t>
      </w:r>
      <w:r w:rsidRPr="004B21D9">
        <w:rPr>
          <w:rFonts w:ascii="Calibri" w:hAnsi="Calibri" w:cs="Calibri"/>
        </w:rPr>
        <w:t>nawierzchni z betonu asfaltowego o długości 70 m i szerokości 6,0 m  oraz budowy poszerzenia jezdni pętli autobusowej o szerokości 3,0 m z nawierzchni z betonu asfaltowego. Ponadto  przewidziano budowę chodników z kostki betonowej, budowę peronu przystankowego oraz odwodnienia za pomocą poboczy chłonnych. W ramach zamówienia należy wykonać również przebudowę zjazdu publicznego z drogi wojewódzkiej nr 559 z</w:t>
      </w:r>
      <w:r>
        <w:rPr>
          <w:rFonts w:ascii="Calibri" w:hAnsi="Calibri" w:cs="Calibri"/>
        </w:rPr>
        <w:t> </w:t>
      </w:r>
      <w:r w:rsidRPr="004B21D9">
        <w:rPr>
          <w:rFonts w:ascii="Calibri" w:hAnsi="Calibri" w:cs="Calibri"/>
        </w:rPr>
        <w:t>wyłączeniem budowy chodnika w obrębie zjazdu.</w:t>
      </w:r>
    </w:p>
    <w:p w:rsidR="00EA3BDA" w:rsidRPr="00EA3BDA" w:rsidRDefault="00EA3BDA" w:rsidP="00EA3BDA">
      <w:pPr>
        <w:widowControl w:val="0"/>
        <w:autoSpaceDE w:val="0"/>
        <w:autoSpaceDN w:val="0"/>
        <w:jc w:val="both"/>
        <w:rPr>
          <w:rFonts w:ascii="Calibri" w:hAnsi="Calibri" w:cs="Calibri"/>
        </w:rPr>
      </w:pPr>
    </w:p>
    <w:p w:rsidR="00EA3BDA" w:rsidRPr="00EA3BDA" w:rsidRDefault="00EA3BDA" w:rsidP="00EA3BDA">
      <w:pPr>
        <w:widowControl w:val="0"/>
        <w:autoSpaceDE w:val="0"/>
        <w:autoSpaceDN w:val="0"/>
        <w:jc w:val="both"/>
        <w:rPr>
          <w:rFonts w:ascii="Calibri" w:hAnsi="Calibri" w:cs="Calibri"/>
        </w:rPr>
      </w:pPr>
      <w:r w:rsidRPr="00EA3BDA">
        <w:rPr>
          <w:rFonts w:ascii="Calibri" w:hAnsi="Calibri" w:cs="Calibri"/>
        </w:rPr>
        <w:t>Szczegółowy zakres robót oraz technologię wykonania robót określają: projekt budowlany wraz z uzgodnieniami, materiały do zgłoszenia dotyczącymi przebudowy zjazdu publicznego z</w:t>
      </w:r>
      <w:r>
        <w:rPr>
          <w:rFonts w:ascii="Calibri" w:hAnsi="Calibri" w:cs="Calibri"/>
        </w:rPr>
        <w:t> </w:t>
      </w:r>
      <w:r w:rsidRPr="00EA3BDA">
        <w:rPr>
          <w:rFonts w:ascii="Calibri" w:hAnsi="Calibri" w:cs="Calibri"/>
        </w:rPr>
        <w:t>drogi wojewódzkiej 559, szczegółowa specyfikacja techniczna,  oraz stała organizacja ruchu stanowiące załączniki do SWZ.  Ofertę należy przygotować w oparciu o wyżej wymienione dokumenty.</w:t>
      </w:r>
    </w:p>
    <w:p w:rsidR="00EA3BDA" w:rsidRPr="00EA3BDA" w:rsidRDefault="00EA3BDA" w:rsidP="00EA3BDA">
      <w:pPr>
        <w:widowControl w:val="0"/>
        <w:autoSpaceDE w:val="0"/>
        <w:autoSpaceDN w:val="0"/>
        <w:jc w:val="both"/>
        <w:rPr>
          <w:rFonts w:ascii="Calibri" w:hAnsi="Calibri" w:cs="Calibri"/>
        </w:rPr>
      </w:pPr>
    </w:p>
    <w:p w:rsidR="000A12D5" w:rsidRDefault="00EA3BDA" w:rsidP="00EA3BDA">
      <w:pPr>
        <w:widowControl w:val="0"/>
        <w:autoSpaceDE w:val="0"/>
        <w:autoSpaceDN w:val="0"/>
        <w:jc w:val="both"/>
        <w:rPr>
          <w:rFonts w:ascii="Calibri" w:hAnsi="Calibri" w:cs="Calibri"/>
        </w:rPr>
      </w:pPr>
      <w:r w:rsidRPr="00EA3BDA">
        <w:rPr>
          <w:rFonts w:ascii="Calibri" w:hAnsi="Calibri" w:cs="Calibri"/>
        </w:rPr>
        <w:t xml:space="preserve">Przedmiot umowy należy wykonać zgodnie z wymaganiami określonymi przez Zamawiającego w SWZ, projekcie budowlanym wraz z uzgodnieniami, materiałami do zgłoszenia dotyczącymi przebudowy zjazdu publicznego z drogi wojewódzkiej 559 oraz szczegółowej specyfikacji technicznej, a także z zasadami wiedzy technicznej i sztuki budowlanej, obowiązującymi przepisami i polskimi normami, na warunkach wskazanych w ofercie złożonej przez Wykonawcę, która </w:t>
      </w:r>
      <w:r>
        <w:rPr>
          <w:rFonts w:ascii="Calibri" w:hAnsi="Calibri" w:cs="Calibri"/>
        </w:rPr>
        <w:t xml:space="preserve">stanowi </w:t>
      </w:r>
      <w:r w:rsidRPr="00EA3BDA">
        <w:rPr>
          <w:rFonts w:ascii="Calibri" w:hAnsi="Calibri" w:cs="Calibri"/>
        </w:rPr>
        <w:t>załącznik do umowy.</w:t>
      </w:r>
    </w:p>
    <w:p w:rsidR="00EA3BDA" w:rsidRDefault="00EA3BDA" w:rsidP="006970EF">
      <w:pPr>
        <w:widowControl w:val="0"/>
        <w:autoSpaceDE w:val="0"/>
        <w:autoSpaceDN w:val="0"/>
        <w:jc w:val="both"/>
        <w:rPr>
          <w:rFonts w:ascii="Calibri" w:hAnsi="Calibri" w:cs="Calibri"/>
        </w:rPr>
      </w:pPr>
    </w:p>
    <w:p w:rsidR="006970EF" w:rsidRPr="0089411A" w:rsidRDefault="006970EF" w:rsidP="006970EF">
      <w:pPr>
        <w:widowControl w:val="0"/>
        <w:autoSpaceDE w:val="0"/>
        <w:autoSpaceDN w:val="0"/>
        <w:jc w:val="both"/>
        <w:rPr>
          <w:rFonts w:ascii="Calibri" w:hAnsi="Calibri" w:cs="Calibri"/>
        </w:rPr>
      </w:pPr>
      <w:r w:rsidRPr="0089411A">
        <w:rPr>
          <w:rFonts w:ascii="Calibri" w:hAnsi="Calibri" w:cs="Calibri"/>
        </w:rPr>
        <w:t xml:space="preserve">Integralną część umowy stanowi oferta wykonawcy złożona w postępowaniu przetargowym,  harmonogram rzeczowo - finansowy realizacji zadania oraz SWZ. </w:t>
      </w:r>
    </w:p>
    <w:p w:rsidR="006970EF" w:rsidRPr="00A92EE4" w:rsidRDefault="006970EF" w:rsidP="006970EF">
      <w:pPr>
        <w:widowControl w:val="0"/>
        <w:jc w:val="both"/>
        <w:rPr>
          <w:rFonts w:ascii="Calibri" w:hAnsi="Calibri" w:cs="Calibri"/>
          <w:color w:val="FF0000"/>
        </w:rPr>
      </w:pPr>
    </w:p>
    <w:p w:rsidR="006970EF" w:rsidRPr="00A92EE4" w:rsidRDefault="006970EF" w:rsidP="006970EF">
      <w:pPr>
        <w:widowControl w:val="0"/>
        <w:jc w:val="both"/>
        <w:rPr>
          <w:rFonts w:ascii="Calibri" w:hAnsi="Calibri" w:cs="Calibri"/>
          <w:b/>
          <w:sz w:val="26"/>
        </w:rPr>
      </w:pPr>
      <w:r w:rsidRPr="00A92EE4">
        <w:rPr>
          <w:rFonts w:ascii="Calibri" w:hAnsi="Calibri" w:cs="Calibri"/>
        </w:rPr>
        <w:t>Wspólny Słownik Zamówień (CPV):</w:t>
      </w:r>
      <w:r>
        <w:rPr>
          <w:rFonts w:ascii="Calibri" w:hAnsi="Calibri" w:cs="Calibri"/>
        </w:rPr>
        <w:t xml:space="preserve"> </w:t>
      </w:r>
      <w:r w:rsidRPr="00761C0D">
        <w:rPr>
          <w:rFonts w:ascii="Calibri" w:hAnsi="Calibri" w:cs="Calibri"/>
        </w:rPr>
        <w:t>45.23.31.20-6</w:t>
      </w:r>
      <w:r>
        <w:rPr>
          <w:rFonts w:ascii="Calibri" w:hAnsi="Calibri" w:cs="Calibri"/>
          <w:bCs/>
        </w:rPr>
        <w:t>.</w:t>
      </w:r>
    </w:p>
    <w:p w:rsidR="006970EF" w:rsidRPr="00A92EE4" w:rsidRDefault="006970EF" w:rsidP="006970EF">
      <w:pPr>
        <w:widowControl w:val="0"/>
        <w:autoSpaceDE w:val="0"/>
        <w:autoSpaceDN w:val="0"/>
        <w:jc w:val="both"/>
        <w:rPr>
          <w:rFonts w:ascii="Calibri" w:hAnsi="Calibri" w:cs="Calibri"/>
          <w:color w:val="FF0000"/>
        </w:rPr>
      </w:pPr>
    </w:p>
    <w:p w:rsidR="006970EF" w:rsidRPr="00A92EE4" w:rsidRDefault="006970EF" w:rsidP="006970EF">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2</w:t>
      </w:r>
    </w:p>
    <w:p w:rsidR="006970EF" w:rsidRPr="00A92EE4" w:rsidRDefault="006970EF" w:rsidP="006970EF">
      <w:pPr>
        <w:widowControl w:val="0"/>
        <w:autoSpaceDE w:val="0"/>
        <w:autoSpaceDN w:val="0"/>
        <w:jc w:val="both"/>
        <w:rPr>
          <w:rFonts w:ascii="Calibri" w:hAnsi="Calibri" w:cs="Calibri"/>
        </w:rPr>
      </w:pPr>
      <w:r w:rsidRPr="00A92EE4">
        <w:rPr>
          <w:rFonts w:ascii="Calibri" w:hAnsi="Calibri" w:cs="Calibri"/>
        </w:rPr>
        <w:t xml:space="preserve">Termin rozpoczęcia wykonywania przedmiotu umowy rozpoczyna się z dniem protokolarnego </w:t>
      </w:r>
      <w:r w:rsidRPr="00A92EE4">
        <w:rPr>
          <w:rFonts w:ascii="Calibri" w:hAnsi="Calibri" w:cs="Calibri"/>
        </w:rPr>
        <w:lastRenderedPageBreak/>
        <w:t>przekazania terenu robót Wykonawcy.</w:t>
      </w:r>
    </w:p>
    <w:p w:rsidR="006970EF" w:rsidRPr="00A92EE4" w:rsidRDefault="006970EF" w:rsidP="006970EF">
      <w:pPr>
        <w:widowControl w:val="0"/>
        <w:autoSpaceDE w:val="0"/>
        <w:autoSpaceDN w:val="0"/>
        <w:jc w:val="both"/>
        <w:rPr>
          <w:rFonts w:ascii="Calibri" w:hAnsi="Calibri" w:cs="Calibri"/>
          <w:b/>
        </w:rPr>
      </w:pPr>
      <w:r w:rsidRPr="00A92EE4">
        <w:rPr>
          <w:rFonts w:ascii="Calibri" w:hAnsi="Calibri" w:cs="Calibri"/>
        </w:rPr>
        <w:t>Zakończenie robót będących przedmiotem umowy nastąpi w terminie:</w:t>
      </w:r>
      <w:r w:rsidR="00D5409F">
        <w:rPr>
          <w:rFonts w:ascii="Calibri" w:hAnsi="Calibri" w:cs="Calibri"/>
          <w:b/>
        </w:rPr>
        <w:t xml:space="preserve"> do </w:t>
      </w:r>
      <w:r w:rsidR="00637942">
        <w:rPr>
          <w:rFonts w:ascii="Calibri" w:hAnsi="Calibri" w:cs="Calibri"/>
          <w:b/>
        </w:rPr>
        <w:t>15</w:t>
      </w:r>
      <w:r w:rsidRPr="00A92EE4">
        <w:rPr>
          <w:rFonts w:ascii="Calibri" w:hAnsi="Calibri" w:cs="Calibri"/>
          <w:b/>
        </w:rPr>
        <w:t>.</w:t>
      </w:r>
      <w:r w:rsidR="00EA3BDA">
        <w:rPr>
          <w:rFonts w:ascii="Calibri" w:hAnsi="Calibri" w:cs="Calibri"/>
          <w:b/>
        </w:rPr>
        <w:t>1</w:t>
      </w:r>
      <w:r w:rsidR="009F0EB8">
        <w:rPr>
          <w:rFonts w:ascii="Calibri" w:hAnsi="Calibri" w:cs="Calibri"/>
          <w:b/>
        </w:rPr>
        <w:t>1</w:t>
      </w:r>
      <w:r w:rsidRPr="00A92EE4">
        <w:rPr>
          <w:rFonts w:ascii="Calibri" w:hAnsi="Calibri" w:cs="Calibri"/>
          <w:b/>
        </w:rPr>
        <w:t>.2021 r.</w:t>
      </w:r>
    </w:p>
    <w:p w:rsidR="006970EF" w:rsidRPr="00A92EE4" w:rsidRDefault="006970EF" w:rsidP="006970EF">
      <w:pPr>
        <w:widowControl w:val="0"/>
        <w:autoSpaceDE w:val="0"/>
        <w:autoSpaceDN w:val="0"/>
        <w:jc w:val="center"/>
        <w:rPr>
          <w:rFonts w:ascii="Calibri" w:hAnsi="Calibri" w:cs="Calibri"/>
          <w:b/>
          <w:color w:val="000000"/>
          <w:sz w:val="26"/>
        </w:rPr>
      </w:pPr>
    </w:p>
    <w:p w:rsidR="006970EF" w:rsidRPr="00A92EE4" w:rsidRDefault="006970EF" w:rsidP="006970EF">
      <w:pPr>
        <w:widowControl w:val="0"/>
        <w:autoSpaceDE w:val="0"/>
        <w:autoSpaceDN w:val="0"/>
        <w:jc w:val="center"/>
        <w:rPr>
          <w:rFonts w:ascii="Calibri" w:hAnsi="Calibri" w:cs="Calibri"/>
          <w:b/>
          <w:color w:val="000000"/>
          <w:sz w:val="26"/>
        </w:rPr>
      </w:pPr>
      <w:r w:rsidRPr="00A92EE4">
        <w:rPr>
          <w:rFonts w:ascii="Calibri" w:hAnsi="Calibri" w:cs="Calibri"/>
          <w:b/>
          <w:color w:val="000000"/>
          <w:sz w:val="26"/>
        </w:rPr>
        <w:t>§ 3</w:t>
      </w:r>
    </w:p>
    <w:p w:rsidR="006970EF" w:rsidRPr="00A92EE4" w:rsidRDefault="006970EF" w:rsidP="006970EF">
      <w:pPr>
        <w:numPr>
          <w:ilvl w:val="0"/>
          <w:numId w:val="13"/>
        </w:numPr>
        <w:jc w:val="both"/>
        <w:rPr>
          <w:rFonts w:ascii="Calibri" w:hAnsi="Calibri" w:cs="Calibri"/>
          <w:color w:val="000000"/>
        </w:rPr>
      </w:pPr>
      <w:r w:rsidRPr="00A92EE4">
        <w:rPr>
          <w:rFonts w:ascii="Calibri" w:hAnsi="Calibri" w:cs="Calibri"/>
          <w:color w:val="000000"/>
        </w:rPr>
        <w:t>Do obowiązków Zamawiającego należy:</w:t>
      </w:r>
    </w:p>
    <w:p w:rsidR="006970EF" w:rsidRDefault="006970EF" w:rsidP="004F5849">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 xml:space="preserve">Wprowadzenie i protokolarne przekazanie Wykonawcy terenu robót wraz z dziennikiem budowy, </w:t>
      </w:r>
    </w:p>
    <w:p w:rsidR="004F5849" w:rsidRPr="004F5849" w:rsidRDefault="004F5849" w:rsidP="004F5849">
      <w:pPr>
        <w:numPr>
          <w:ilvl w:val="1"/>
          <w:numId w:val="13"/>
        </w:numPr>
        <w:tabs>
          <w:tab w:val="left" w:pos="851"/>
        </w:tabs>
        <w:ind w:left="851" w:hanging="425"/>
        <w:jc w:val="both"/>
        <w:rPr>
          <w:rFonts w:ascii="Calibri" w:hAnsi="Calibri" w:cs="Calibri"/>
          <w:color w:val="000000"/>
        </w:rPr>
      </w:pPr>
      <w:r w:rsidRPr="004F5849">
        <w:rPr>
          <w:rFonts w:ascii="Calibri" w:hAnsi="Calibri" w:cs="Calibri"/>
          <w:color w:val="000000"/>
        </w:rPr>
        <w:t>Zapewnienie na swój koszt nadzoru autorskiego i inwestorskiego</w:t>
      </w:r>
    </w:p>
    <w:p w:rsidR="006970EF" w:rsidRPr="00A92EE4" w:rsidRDefault="006970EF" w:rsidP="006970EF">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Odebranie przedmiotu Umowy po sprawdzeniu jego należytego wykonania;</w:t>
      </w:r>
    </w:p>
    <w:p w:rsidR="006970EF" w:rsidRPr="00A92EE4" w:rsidRDefault="006970EF" w:rsidP="006970EF">
      <w:pPr>
        <w:numPr>
          <w:ilvl w:val="1"/>
          <w:numId w:val="13"/>
        </w:numPr>
        <w:tabs>
          <w:tab w:val="left" w:pos="851"/>
        </w:tabs>
        <w:ind w:left="851" w:hanging="425"/>
        <w:jc w:val="both"/>
        <w:rPr>
          <w:rFonts w:ascii="Calibri" w:hAnsi="Calibri" w:cs="Calibri"/>
          <w:color w:val="000000"/>
        </w:rPr>
      </w:pPr>
      <w:r w:rsidRPr="00A92EE4">
        <w:rPr>
          <w:rFonts w:ascii="Calibri" w:hAnsi="Calibri" w:cs="Calibri"/>
          <w:color w:val="000000"/>
        </w:rPr>
        <w:t>Terminowa zapłata wynagrodzenia za wykonane i odebrane prace.</w:t>
      </w:r>
    </w:p>
    <w:p w:rsidR="006970EF" w:rsidRPr="00A92EE4" w:rsidRDefault="006970EF" w:rsidP="006970EF">
      <w:pPr>
        <w:numPr>
          <w:ilvl w:val="2"/>
          <w:numId w:val="13"/>
        </w:numPr>
        <w:ind w:hanging="343"/>
        <w:jc w:val="both"/>
        <w:rPr>
          <w:rFonts w:ascii="Calibri" w:hAnsi="Calibri" w:cs="Calibri"/>
          <w:color w:val="000000"/>
        </w:rPr>
      </w:pPr>
      <w:r w:rsidRPr="00A92EE4">
        <w:rPr>
          <w:rFonts w:ascii="Calibri" w:hAnsi="Calibri" w:cs="Calibri"/>
          <w:color w:val="000000"/>
        </w:rPr>
        <w:t>Do obowiązków Wykonawcy należy:</w:t>
      </w:r>
    </w:p>
    <w:p w:rsidR="006970EF" w:rsidRPr="00A92EE4" w:rsidRDefault="006970EF" w:rsidP="006970EF">
      <w:pPr>
        <w:numPr>
          <w:ilvl w:val="0"/>
          <w:numId w:val="14"/>
        </w:numPr>
        <w:tabs>
          <w:tab w:val="num" w:pos="851"/>
        </w:tabs>
        <w:ind w:left="720" w:hanging="294"/>
        <w:jc w:val="both"/>
        <w:rPr>
          <w:rFonts w:ascii="Calibri" w:hAnsi="Calibri" w:cs="Calibri"/>
          <w:color w:val="000000"/>
        </w:rPr>
      </w:pPr>
      <w:r w:rsidRPr="00A92EE4">
        <w:rPr>
          <w:rFonts w:ascii="Calibri" w:hAnsi="Calibri" w:cs="Calibri"/>
          <w:color w:val="000000"/>
        </w:rPr>
        <w:t>Przejęcie terenu robót od Zamawiającego.</w:t>
      </w:r>
      <w:r w:rsidRPr="00A92EE4">
        <w:rPr>
          <w:rFonts w:ascii="Calibri" w:hAnsi="Calibri" w:cs="Calibri"/>
        </w:rPr>
        <w:t xml:space="preserve"> </w:t>
      </w:r>
    </w:p>
    <w:p w:rsidR="006970EF" w:rsidRPr="00A92EE4" w:rsidRDefault="006970EF" w:rsidP="006970EF">
      <w:pPr>
        <w:numPr>
          <w:ilvl w:val="0"/>
          <w:numId w:val="14"/>
        </w:numPr>
        <w:tabs>
          <w:tab w:val="num" w:pos="851"/>
        </w:tabs>
        <w:ind w:left="720" w:hanging="294"/>
        <w:jc w:val="both"/>
        <w:rPr>
          <w:rFonts w:ascii="Calibri" w:hAnsi="Calibri" w:cs="Calibri"/>
          <w:color w:val="000000"/>
        </w:rPr>
      </w:pPr>
      <w:r w:rsidRPr="00A92EE4">
        <w:rPr>
          <w:rFonts w:ascii="Calibri" w:hAnsi="Calibri" w:cs="Calibri"/>
          <w:color w:val="000000"/>
        </w:rPr>
        <w:t>Zabezpieczenie i wygrodzenie terenu robót;</w:t>
      </w:r>
    </w:p>
    <w:p w:rsidR="006970EF" w:rsidRPr="00A92EE4" w:rsidRDefault="006970EF" w:rsidP="006970EF">
      <w:pPr>
        <w:numPr>
          <w:ilvl w:val="0"/>
          <w:numId w:val="14"/>
        </w:numPr>
        <w:tabs>
          <w:tab w:val="clear" w:pos="360"/>
          <w:tab w:val="num" w:pos="851"/>
        </w:tabs>
        <w:ind w:left="720" w:hanging="294"/>
        <w:jc w:val="both"/>
        <w:rPr>
          <w:rFonts w:ascii="Calibri" w:hAnsi="Calibri" w:cs="Calibri"/>
          <w:color w:val="000000"/>
        </w:rPr>
      </w:pPr>
      <w:r w:rsidRPr="00A92EE4">
        <w:rPr>
          <w:rFonts w:ascii="Calibri" w:hAnsi="Calibri" w:cs="Calibri"/>
          <w:color w:val="000000"/>
        </w:rPr>
        <w:t>Zapewnienie dozoru mienia na terenie robót na własny koszt;</w:t>
      </w:r>
    </w:p>
    <w:p w:rsidR="006970EF" w:rsidRPr="00A92EE4" w:rsidRDefault="006970EF" w:rsidP="006970EF">
      <w:pPr>
        <w:numPr>
          <w:ilvl w:val="0"/>
          <w:numId w:val="14"/>
        </w:numPr>
        <w:tabs>
          <w:tab w:val="clear" w:pos="360"/>
          <w:tab w:val="left" w:pos="180"/>
          <w:tab w:val="num" w:pos="851"/>
        </w:tabs>
        <w:ind w:left="851" w:hanging="425"/>
        <w:jc w:val="both"/>
        <w:rPr>
          <w:rFonts w:ascii="Calibri" w:hAnsi="Calibri" w:cs="Calibri"/>
        </w:rPr>
      </w:pPr>
      <w:r w:rsidRPr="00A92EE4">
        <w:rPr>
          <w:rFonts w:ascii="Calibri" w:hAnsi="Calibri" w:cs="Calibri"/>
          <w:color w:val="000000"/>
        </w:rPr>
        <w:t>Wykonania przedmiotu umowy z materiałów odpowiadających wymaganiom określonym w art. 10 ustawy z dnia 7 lipca 1994 r. Prawo budowlane (</w:t>
      </w:r>
      <w:proofErr w:type="spellStart"/>
      <w:r w:rsidRPr="00A92EE4">
        <w:rPr>
          <w:rFonts w:ascii="Calibri" w:hAnsi="Calibri" w:cs="Calibri"/>
          <w:color w:val="000000"/>
        </w:rPr>
        <w:t>t.j</w:t>
      </w:r>
      <w:proofErr w:type="spellEnd"/>
      <w:r w:rsidRPr="00A92EE4">
        <w:rPr>
          <w:rFonts w:ascii="Calibri" w:hAnsi="Calibri" w:cs="Calibri"/>
          <w:color w:val="000000"/>
        </w:rPr>
        <w:t xml:space="preserve">. Dz. U. z 2020 r. poz. 1333 ze zmianami), okazania, na każde żądanie Zamawiającego lub Inspektora nadzoru inwestorskiego, certyfikatów zgodności </w:t>
      </w:r>
      <w:r w:rsidRPr="00A92EE4">
        <w:rPr>
          <w:rFonts w:ascii="Calibri" w:hAnsi="Calibri" w:cs="Calibri"/>
        </w:rPr>
        <w:t xml:space="preserve">z polską normą lub aprobatą techniczną każdego używanego na budowie wyrobu. Wykonawca jest zobowiązany do występowania z wnioskiem o akceptację materiałów do inspektora nadzoru odpowiedniej branży. Druk wniosku o akceptacje materiałów stanowi załącznik do umowy. </w:t>
      </w:r>
    </w:p>
    <w:p w:rsidR="00EA3BDA" w:rsidRDefault="006970EF" w:rsidP="00EA3BDA">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A92EE4">
        <w:rPr>
          <w:rFonts w:ascii="Calibri" w:hAnsi="Calibri" w:cs="Calibri"/>
          <w:b w:val="0"/>
          <w:sz w:val="24"/>
          <w:szCs w:val="24"/>
          <w:lang w:val="pl-PL"/>
        </w:rPr>
        <w:t>Na każdym etapie realizacji zadania Wykonawca jest zobowiązany dostarczać Zamawiającemu niezbędne dokumenty.</w:t>
      </w:r>
    </w:p>
    <w:p w:rsidR="00EA3BDA" w:rsidRPr="00EA3BDA" w:rsidRDefault="00EA3BDA" w:rsidP="00EA3BDA">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EA3BDA">
        <w:rPr>
          <w:rFonts w:ascii="Calibri" w:hAnsi="Calibri" w:cs="Calibri"/>
          <w:b w:val="0"/>
          <w:sz w:val="24"/>
          <w:szCs w:val="24"/>
        </w:rPr>
        <w:t xml:space="preserve">Wykonania i wprowadzenia we własnym zakresie czasowej organizacji ruchu na czas budowy. </w:t>
      </w:r>
    </w:p>
    <w:p w:rsidR="006970EF" w:rsidRPr="00EA3BDA" w:rsidRDefault="006970EF" w:rsidP="003225B7">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EA3BDA">
        <w:rPr>
          <w:rFonts w:ascii="Calibri" w:hAnsi="Calibri" w:cs="Calibri"/>
          <w:b w:val="0"/>
          <w:sz w:val="24"/>
          <w:szCs w:val="24"/>
          <w:lang w:val="pl-PL"/>
        </w:rPr>
        <w:t xml:space="preserve">Prowadzenie robót w miejscach ewentualnych kolizji ze znajdującą się na terenie budów infrastrukturą poszczególnych zarządców sieci. Wykonawca zobowiązany jest dokonywać wszelkich zgłoszeń, przygotowywać niezbędne dokumenty oraz przeprowadzać odbiory robót zgodnie z wymogami poszczególnych zarządców. </w:t>
      </w:r>
    </w:p>
    <w:p w:rsidR="006970EF" w:rsidRPr="00A92EE4" w:rsidRDefault="006970EF" w:rsidP="006970EF">
      <w:pPr>
        <w:numPr>
          <w:ilvl w:val="0"/>
          <w:numId w:val="14"/>
        </w:numPr>
        <w:tabs>
          <w:tab w:val="clear" w:pos="360"/>
          <w:tab w:val="left" w:pos="180"/>
          <w:tab w:val="num" w:pos="851"/>
        </w:tabs>
        <w:ind w:left="851" w:hanging="425"/>
        <w:jc w:val="both"/>
        <w:rPr>
          <w:rFonts w:ascii="Calibri" w:hAnsi="Calibri" w:cs="Calibri"/>
          <w:color w:val="000000"/>
        </w:rPr>
      </w:pPr>
      <w:r w:rsidRPr="00A92EE4">
        <w:rPr>
          <w:rFonts w:ascii="Calibri" w:hAnsi="Calibri" w:cs="Calibri"/>
        </w:rPr>
        <w:t>Zapewnienia na własny koszt transportu odpadów do miejsc ich wykorzystania lub</w:t>
      </w:r>
      <w:r w:rsidRPr="00A92EE4">
        <w:rPr>
          <w:rFonts w:ascii="Calibri" w:hAnsi="Calibri" w:cs="Calibri"/>
          <w:color w:val="000000"/>
        </w:rPr>
        <w:t xml:space="preserve"> utylizacji, łącznie z kosztami utylizacji;</w:t>
      </w:r>
    </w:p>
    <w:p w:rsidR="006970EF" w:rsidRPr="00A92EE4" w:rsidRDefault="006970EF" w:rsidP="006970EF">
      <w:pPr>
        <w:numPr>
          <w:ilvl w:val="0"/>
          <w:numId w:val="14"/>
        </w:numPr>
        <w:tabs>
          <w:tab w:val="clear" w:pos="360"/>
          <w:tab w:val="left" w:pos="180"/>
          <w:tab w:val="num" w:pos="851"/>
        </w:tabs>
        <w:ind w:left="851" w:hanging="425"/>
        <w:jc w:val="both"/>
        <w:rPr>
          <w:rFonts w:ascii="Calibri" w:hAnsi="Calibri" w:cs="Calibri"/>
          <w:color w:val="000000"/>
        </w:rPr>
      </w:pPr>
      <w:r w:rsidRPr="00A92EE4">
        <w:rPr>
          <w:rFonts w:ascii="Calibri" w:hAnsi="Calibri" w:cs="Calibri"/>
          <w:color w:val="000000"/>
        </w:rPr>
        <w:t>Jako wytwarzający odpady – do przestrzegania przepisów prawnych wynikających z następujących ustaw:</w:t>
      </w:r>
    </w:p>
    <w:p w:rsidR="006970EF" w:rsidRPr="00A92EE4" w:rsidRDefault="006970EF" w:rsidP="006970EF">
      <w:pPr>
        <w:widowControl w:val="0"/>
        <w:tabs>
          <w:tab w:val="num" w:pos="851"/>
        </w:tabs>
        <w:autoSpaceDE w:val="0"/>
        <w:autoSpaceDN w:val="0"/>
        <w:ind w:left="851"/>
        <w:jc w:val="both"/>
        <w:rPr>
          <w:rFonts w:ascii="Calibri" w:hAnsi="Calibri" w:cs="Calibri"/>
          <w:color w:val="000000"/>
        </w:rPr>
      </w:pPr>
      <w:r w:rsidRPr="00A92EE4">
        <w:rPr>
          <w:rFonts w:ascii="Calibri" w:hAnsi="Calibri" w:cs="Calibri"/>
          <w:color w:val="000000"/>
        </w:rPr>
        <w:t>a) Ustawy z dnia 27.04.2001 r. Prawo ochrony środowiska (tj. z 2020 r. poz. 1219 ze zmianami),</w:t>
      </w:r>
    </w:p>
    <w:p w:rsidR="006970EF" w:rsidRPr="00A92EE4" w:rsidRDefault="006970EF" w:rsidP="006970EF">
      <w:pPr>
        <w:widowControl w:val="0"/>
        <w:tabs>
          <w:tab w:val="num" w:pos="851"/>
        </w:tabs>
        <w:autoSpaceDE w:val="0"/>
        <w:autoSpaceDN w:val="0"/>
        <w:ind w:left="851"/>
        <w:jc w:val="both"/>
        <w:rPr>
          <w:rFonts w:ascii="Calibri" w:hAnsi="Calibri" w:cs="Calibri"/>
          <w:color w:val="000000"/>
        </w:rPr>
      </w:pPr>
      <w:r w:rsidRPr="00A92EE4">
        <w:rPr>
          <w:rFonts w:ascii="Calibri" w:hAnsi="Calibri" w:cs="Calibri"/>
          <w:color w:val="000000"/>
        </w:rPr>
        <w:t>b) Ustawy z dnia 14.12.2012 r. o odpadach (tj. Dz. U. z 2020 r., poz. 797),</w:t>
      </w:r>
    </w:p>
    <w:p w:rsidR="006970EF" w:rsidRPr="00A92EE4" w:rsidRDefault="006970EF" w:rsidP="006970EF">
      <w:pPr>
        <w:widowControl w:val="0"/>
        <w:tabs>
          <w:tab w:val="num" w:pos="851"/>
        </w:tabs>
        <w:autoSpaceDE w:val="0"/>
        <w:autoSpaceDN w:val="0"/>
        <w:ind w:left="851"/>
        <w:jc w:val="both"/>
        <w:rPr>
          <w:rFonts w:ascii="Calibri" w:hAnsi="Calibri" w:cs="Calibri"/>
          <w:bCs/>
        </w:rPr>
      </w:pPr>
      <w:r w:rsidRPr="00A92EE4">
        <w:rPr>
          <w:rFonts w:ascii="Calibri" w:hAnsi="Calibri" w:cs="Calibri"/>
          <w:bCs/>
        </w:rPr>
        <w:t>Powołane przepisy prawne Wykonawca zobowiązuje się stosować z</w:t>
      </w:r>
      <w:r>
        <w:rPr>
          <w:rFonts w:ascii="Calibri" w:hAnsi="Calibri" w:cs="Calibri"/>
          <w:bCs/>
        </w:rPr>
        <w:t> </w:t>
      </w:r>
      <w:r w:rsidRPr="00A92EE4">
        <w:rPr>
          <w:rFonts w:ascii="Calibri" w:hAnsi="Calibri" w:cs="Calibri"/>
          <w:bCs/>
        </w:rPr>
        <w:t>uwzględnieniem ewentualnych zmian stanu prawnego w tym zakresie.</w:t>
      </w:r>
    </w:p>
    <w:p w:rsidR="006970EF" w:rsidRPr="00A92EE4" w:rsidRDefault="006970EF" w:rsidP="006970EF">
      <w:pPr>
        <w:numPr>
          <w:ilvl w:val="0"/>
          <w:numId w:val="14"/>
        </w:numPr>
        <w:tabs>
          <w:tab w:val="clear" w:pos="360"/>
          <w:tab w:val="left" w:pos="180"/>
          <w:tab w:val="num" w:pos="851"/>
        </w:tabs>
        <w:ind w:left="851" w:hanging="425"/>
        <w:jc w:val="both"/>
        <w:rPr>
          <w:rFonts w:ascii="Calibri" w:hAnsi="Calibri" w:cs="Calibri"/>
          <w:color w:val="000000"/>
        </w:rPr>
      </w:pPr>
      <w:r w:rsidRPr="00A92EE4">
        <w:rPr>
          <w:rFonts w:ascii="Calibri" w:hAnsi="Calibri" w:cs="Calibri"/>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70EF" w:rsidRPr="00A92EE4" w:rsidRDefault="006970EF" w:rsidP="006970EF">
      <w:pPr>
        <w:numPr>
          <w:ilvl w:val="0"/>
          <w:numId w:val="14"/>
        </w:numPr>
        <w:tabs>
          <w:tab w:val="clear" w:pos="360"/>
          <w:tab w:val="num" w:pos="567"/>
          <w:tab w:val="num" w:pos="851"/>
        </w:tabs>
        <w:ind w:left="851" w:hanging="425"/>
        <w:jc w:val="both"/>
        <w:rPr>
          <w:rFonts w:ascii="Calibri" w:hAnsi="Calibri" w:cs="Calibri"/>
          <w:color w:val="000000"/>
        </w:rPr>
      </w:pPr>
      <w:r w:rsidRPr="00A92EE4">
        <w:rPr>
          <w:rFonts w:ascii="Calibri" w:hAnsi="Calibri" w:cs="Calibri"/>
          <w:color w:val="000000"/>
        </w:rPr>
        <w:t xml:space="preserve">Terminowego wykonania i przekazania do eksploatacji przedmiotu umowy oraz oświadczenia, że roboty ukończone przez niego są całkowicie zgodne z umową </w:t>
      </w:r>
      <w:r w:rsidRPr="00A92EE4">
        <w:rPr>
          <w:rFonts w:ascii="Calibri" w:hAnsi="Calibri" w:cs="Calibri"/>
          <w:color w:val="000000"/>
        </w:rPr>
        <w:br/>
        <w:t>i  odpowiadają potrzebom, dla których są przewidziane według umowy;</w:t>
      </w:r>
    </w:p>
    <w:p w:rsidR="006970EF" w:rsidRPr="00A92EE4" w:rsidRDefault="006970EF" w:rsidP="006970EF">
      <w:pPr>
        <w:numPr>
          <w:ilvl w:val="0"/>
          <w:numId w:val="14"/>
        </w:numPr>
        <w:tabs>
          <w:tab w:val="clear" w:pos="360"/>
          <w:tab w:val="num" w:pos="851"/>
        </w:tabs>
        <w:ind w:left="851" w:hanging="425"/>
        <w:jc w:val="both"/>
        <w:rPr>
          <w:rFonts w:ascii="Calibri" w:hAnsi="Calibri" w:cs="Calibri"/>
        </w:rPr>
      </w:pPr>
      <w:r w:rsidRPr="00A92EE4">
        <w:rPr>
          <w:rFonts w:ascii="Calibri" w:hAnsi="Calibri" w:cs="Calibri"/>
        </w:rPr>
        <w:t>Ponoszenia pełnej odpowiedzialności za stosowanie i bezpieczeństwo wszelkich działań prowadzonych na terenie robót i poza nim, a związanych z wykonaniem przedmiotu umowy;</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lastRenderedPageBreak/>
        <w:t>Ponoszenia pełnej odpowiedzialności za szkody oraz następstwa nieszczęśliwych wypadków pracowników i osób trzecich, powstałe w związku z prowadzonymi robotami, w tym także ruchem pojazdów;</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Ponoszenie wyłącznej  odpowiedzialności za wszelkie szkody poczynione na terenie nieruchomości sąsiednich w związku z wykonywanymi robotami, w szczególności dotyczące niekorzystnego oddziaływania sprzętu na ludzi jak również na strukturę budynków i innych części nieruchomości.</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Zabezpieczenie instalacji, urządzeń i obiektów na terenie robót i w jej bezpośrednim otoczeniu, przed ich zniszczeniem lub uszkodzeniem w trakcie wykonywania robót;</w:t>
      </w:r>
    </w:p>
    <w:p w:rsidR="006970EF" w:rsidRPr="00A92EE4" w:rsidRDefault="006970EF" w:rsidP="006970EF">
      <w:pPr>
        <w:numPr>
          <w:ilvl w:val="0"/>
          <w:numId w:val="14"/>
        </w:numPr>
        <w:tabs>
          <w:tab w:val="clear" w:pos="360"/>
          <w:tab w:val="num" w:pos="720"/>
        </w:tabs>
        <w:ind w:left="851" w:hanging="425"/>
        <w:jc w:val="both"/>
        <w:rPr>
          <w:rFonts w:ascii="Calibri" w:hAnsi="Calibri" w:cs="Calibri"/>
        </w:rPr>
      </w:pPr>
      <w:r w:rsidRPr="00A92EE4">
        <w:rPr>
          <w:rFonts w:ascii="Calibri" w:hAnsi="Calibri" w:cs="Calibri"/>
          <w:color w:val="000000"/>
        </w:rPr>
        <w:t xml:space="preserve">Dbanie o porządek na terenie robót oraz utrzymywanie terenu robót </w:t>
      </w:r>
      <w:r w:rsidRPr="00A92EE4">
        <w:rPr>
          <w:rFonts w:ascii="Calibri" w:hAnsi="Calibri" w:cs="Calibri"/>
        </w:rPr>
        <w:t>w należytym stanie i porządku</w:t>
      </w:r>
      <w:r w:rsidRPr="00A92EE4">
        <w:rPr>
          <w:rFonts w:ascii="Calibri" w:hAnsi="Calibri" w:cs="Calibri"/>
          <w:color w:val="000000"/>
        </w:rPr>
        <w:t xml:space="preserve"> oraz w stanie wolnym od przeszkód komunikacyjnych;</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Kompletowanie w trakcie realizacji robót wszelkiej dokumentacji zgodnie z przepisami Prawa budowlanego oraz przygotowanie do odbioru końcowego kompletu protokołów niezbędnych przy odbiorze;</w:t>
      </w:r>
    </w:p>
    <w:p w:rsidR="006970EF" w:rsidRPr="00A92EE4" w:rsidRDefault="006970EF" w:rsidP="006970EF">
      <w:pPr>
        <w:numPr>
          <w:ilvl w:val="0"/>
          <w:numId w:val="14"/>
        </w:numPr>
        <w:tabs>
          <w:tab w:val="clear" w:pos="360"/>
          <w:tab w:val="num" w:pos="720"/>
        </w:tabs>
        <w:ind w:left="851" w:hanging="425"/>
        <w:jc w:val="both"/>
        <w:rPr>
          <w:rFonts w:ascii="Calibri" w:hAnsi="Calibri" w:cs="Calibri"/>
          <w:color w:val="000000"/>
        </w:rPr>
      </w:pPr>
      <w:r w:rsidRPr="00A92EE4">
        <w:rPr>
          <w:rFonts w:ascii="Calibri" w:hAnsi="Calibri" w:cs="Calibri"/>
          <w:color w:val="000000"/>
        </w:rPr>
        <w:t xml:space="preserve">Usunięcie wszelkich wad i usterek stwierdzonych przez nadzór inwestorski w trakcie trwania robót w terminie nie dłuższym niż termin technicznie uzasadniony </w:t>
      </w:r>
      <w:r w:rsidRPr="00A92EE4">
        <w:rPr>
          <w:rFonts w:ascii="Calibri" w:hAnsi="Calibri" w:cs="Calibri"/>
          <w:color w:val="000000"/>
        </w:rPr>
        <w:br/>
        <w:t>i konieczny do ich usunięcia.</w:t>
      </w:r>
    </w:p>
    <w:p w:rsidR="006970EF" w:rsidRPr="00A92EE4" w:rsidRDefault="006970EF" w:rsidP="006970EF">
      <w:pPr>
        <w:numPr>
          <w:ilvl w:val="0"/>
          <w:numId w:val="14"/>
        </w:numPr>
        <w:tabs>
          <w:tab w:val="clear" w:pos="360"/>
          <w:tab w:val="num" w:pos="720"/>
        </w:tabs>
        <w:ind w:left="851" w:hanging="425"/>
        <w:jc w:val="both"/>
        <w:rPr>
          <w:rFonts w:ascii="Calibri" w:hAnsi="Calibri" w:cs="Calibri"/>
        </w:rPr>
      </w:pPr>
      <w:r w:rsidRPr="00A92EE4">
        <w:rPr>
          <w:rFonts w:ascii="Calibri" w:hAnsi="Calibri" w:cs="Calibri"/>
        </w:rPr>
        <w:t>Ponoszenie wyłącznej odpowiedzialności za wszelkie szkody będące następstwem niewykonania lub nienależytego wykonania przedmiotu umowy, które to szkody Wykonawca zobowiązuje się pokryć w pełnej wysokości.</w:t>
      </w:r>
    </w:p>
    <w:p w:rsidR="006970EF" w:rsidRPr="00A92EE4" w:rsidRDefault="006970EF" w:rsidP="006970EF">
      <w:pPr>
        <w:numPr>
          <w:ilvl w:val="0"/>
          <w:numId w:val="14"/>
        </w:numPr>
        <w:tabs>
          <w:tab w:val="clear" w:pos="360"/>
          <w:tab w:val="num" w:pos="851"/>
        </w:tabs>
        <w:ind w:left="851" w:hanging="425"/>
        <w:jc w:val="both"/>
        <w:rPr>
          <w:rFonts w:ascii="Calibri" w:hAnsi="Calibri" w:cs="Calibri"/>
          <w:bCs/>
        </w:rPr>
      </w:pPr>
      <w:r w:rsidRPr="00A92EE4">
        <w:rPr>
          <w:rFonts w:ascii="Calibri" w:hAnsi="Calibri" w:cs="Calibri"/>
          <w:bCs/>
        </w:rPr>
        <w:t>Posiadanie polis ubezpieczeniowych, ważnych nie później niż od daty podpisania umowy do czasu odbioru końcowego obejmujących:</w:t>
      </w:r>
    </w:p>
    <w:p w:rsidR="006970EF" w:rsidRPr="00A92EE4" w:rsidRDefault="006970EF" w:rsidP="006970EF">
      <w:pPr>
        <w:numPr>
          <w:ilvl w:val="2"/>
          <w:numId w:val="15"/>
        </w:numPr>
        <w:tabs>
          <w:tab w:val="clear" w:pos="1134"/>
          <w:tab w:val="num" w:pos="720"/>
          <w:tab w:val="num" w:pos="851"/>
        </w:tabs>
        <w:ind w:hanging="283"/>
        <w:jc w:val="both"/>
        <w:rPr>
          <w:rFonts w:ascii="Calibri" w:hAnsi="Calibri" w:cs="Calibri"/>
          <w:bCs/>
        </w:rPr>
      </w:pPr>
      <w:r w:rsidRPr="00A92EE4">
        <w:rPr>
          <w:rFonts w:ascii="Calibri" w:hAnsi="Calibri" w:cs="Calibri"/>
          <w:bCs/>
        </w:rPr>
        <w:t>Ubezpieczenie w pełnym zakresie od odpowiedzialności cywilnej kontraktowej w związku z realizacją niniejszej umowy, ubezpieczenia od zniszczenia wszelkiej własności spowodowanego działaniem, zaniechaniem lub niedopatrzeniem pracowników Wykonawcy.</w:t>
      </w:r>
    </w:p>
    <w:p w:rsidR="006970EF" w:rsidRPr="00A92EE4" w:rsidRDefault="006970EF" w:rsidP="006970EF">
      <w:pPr>
        <w:numPr>
          <w:ilvl w:val="2"/>
          <w:numId w:val="15"/>
        </w:numPr>
        <w:tabs>
          <w:tab w:val="clear" w:pos="1134"/>
          <w:tab w:val="num" w:pos="720"/>
          <w:tab w:val="num" w:pos="851"/>
        </w:tabs>
        <w:ind w:hanging="283"/>
        <w:jc w:val="both"/>
        <w:rPr>
          <w:rFonts w:ascii="Calibri" w:hAnsi="Calibri" w:cs="Calibri"/>
          <w:bCs/>
        </w:rPr>
      </w:pPr>
      <w:r w:rsidRPr="00A92EE4">
        <w:rPr>
          <w:rFonts w:ascii="Calibri" w:hAnsi="Calibri" w:cs="Calibri"/>
          <w:bCs/>
        </w:rPr>
        <w:t>Ubezpieczenie w pełnym zakresie od odpowiedzialności cywilnej deliktowej z tytułu prowadzonej działalności wobec powierzonego mienia i osób trzecich od zniszczenia wszelkiej własności spowodowanego działaniem, zaniechaniem lub niedopatrzeniem Wykonawcy. Wykonawca na żądanie przedstawi Zamawiającemu kopie ww. polis ubezpieczeniowych.</w:t>
      </w:r>
    </w:p>
    <w:p w:rsidR="006970EF" w:rsidRPr="00A92EE4" w:rsidRDefault="006970EF" w:rsidP="006970EF">
      <w:pPr>
        <w:numPr>
          <w:ilvl w:val="0"/>
          <w:numId w:val="14"/>
        </w:numPr>
        <w:tabs>
          <w:tab w:val="clear" w:pos="360"/>
          <w:tab w:val="num" w:pos="851"/>
          <w:tab w:val="left" w:pos="1418"/>
          <w:tab w:val="left" w:pos="1843"/>
        </w:tabs>
        <w:ind w:left="851" w:hanging="425"/>
        <w:jc w:val="both"/>
        <w:rPr>
          <w:rFonts w:ascii="Calibri" w:hAnsi="Calibri" w:cs="Calibri"/>
          <w:bCs/>
        </w:rPr>
      </w:pPr>
      <w:r w:rsidRPr="00A92EE4">
        <w:rPr>
          <w:rFonts w:ascii="Calibri" w:hAnsi="Calibri" w:cs="Calibri"/>
          <w:bCs/>
        </w:rPr>
        <w:t xml:space="preserve">Niezwłoczne informowanie Zamawiającego (Inspektora nadzoru inwestorskiego) </w:t>
      </w:r>
      <w:r w:rsidRPr="00A92EE4">
        <w:rPr>
          <w:rFonts w:ascii="Calibri" w:hAnsi="Calibri" w:cs="Calibri"/>
          <w:bCs/>
        </w:rPr>
        <w:br/>
        <w:t xml:space="preserve">o problemach technicznych lub okolicznościach, które mogą wpłynąć na jakość robót lub termin zakończenia robót. </w:t>
      </w:r>
    </w:p>
    <w:p w:rsidR="00637942" w:rsidRDefault="006970EF" w:rsidP="00637942">
      <w:pPr>
        <w:numPr>
          <w:ilvl w:val="0"/>
          <w:numId w:val="14"/>
        </w:numPr>
        <w:tabs>
          <w:tab w:val="clear" w:pos="360"/>
          <w:tab w:val="num" w:pos="851"/>
          <w:tab w:val="left" w:pos="1418"/>
          <w:tab w:val="left" w:pos="1843"/>
        </w:tabs>
        <w:ind w:left="851" w:hanging="425"/>
        <w:jc w:val="both"/>
        <w:rPr>
          <w:rFonts w:ascii="Calibri" w:hAnsi="Calibri" w:cs="Calibri"/>
          <w:bCs/>
        </w:rPr>
      </w:pPr>
      <w:r w:rsidRPr="00A92EE4">
        <w:rPr>
          <w:rFonts w:ascii="Calibri" w:hAnsi="Calibri" w:cs="Calibri"/>
          <w:bCs/>
        </w:rPr>
        <w:t xml:space="preserve">Przestrzeganie zasad bezpieczeństwa, BHP, p.poż. </w:t>
      </w:r>
    </w:p>
    <w:p w:rsidR="00637942" w:rsidRPr="00A92EE4" w:rsidRDefault="00637942" w:rsidP="00637942">
      <w:pPr>
        <w:tabs>
          <w:tab w:val="left" w:pos="1418"/>
          <w:tab w:val="left" w:pos="1843"/>
        </w:tabs>
        <w:ind w:left="360"/>
        <w:jc w:val="both"/>
        <w:rPr>
          <w:rFonts w:ascii="Calibri" w:hAnsi="Calibri" w:cs="Calibri"/>
          <w:bCs/>
        </w:rPr>
      </w:pPr>
    </w:p>
    <w:p w:rsidR="006970EF" w:rsidRPr="00A92EE4" w:rsidRDefault="006970EF" w:rsidP="006970EF">
      <w:pPr>
        <w:widowControl w:val="0"/>
        <w:autoSpaceDE w:val="0"/>
        <w:autoSpaceDN w:val="0"/>
        <w:jc w:val="center"/>
        <w:rPr>
          <w:rFonts w:ascii="Calibri" w:hAnsi="Calibri" w:cs="Calibri"/>
          <w:b/>
          <w:sz w:val="26"/>
        </w:rPr>
      </w:pPr>
      <w:r w:rsidRPr="00A92EE4">
        <w:rPr>
          <w:rFonts w:ascii="Calibri" w:hAnsi="Calibri" w:cs="Calibri"/>
          <w:b/>
          <w:sz w:val="26"/>
        </w:rPr>
        <w:t>§ 4</w:t>
      </w:r>
    </w:p>
    <w:p w:rsidR="00637942" w:rsidRPr="00205C4D" w:rsidRDefault="00637942" w:rsidP="00637942">
      <w:pPr>
        <w:numPr>
          <w:ilvl w:val="0"/>
          <w:numId w:val="16"/>
        </w:numPr>
        <w:jc w:val="both"/>
        <w:rPr>
          <w:rFonts w:ascii="Calibri" w:hAnsi="Calibri" w:cs="Calibri"/>
        </w:rPr>
      </w:pPr>
      <w:r w:rsidRPr="00205C4D">
        <w:rPr>
          <w:rFonts w:ascii="Calibri" w:hAnsi="Calibri" w:cs="Calibri"/>
        </w:rPr>
        <w:t>Wykonawca zobowiązany jest zapewnić wykonanie i kierowanie robotami objętymi umową przez osoby posiadające stosowne kwalifikacje zawodowe i uprawnienia budowlane.</w:t>
      </w:r>
    </w:p>
    <w:p w:rsidR="00637942" w:rsidRPr="00205C4D" w:rsidRDefault="00637942" w:rsidP="00637942">
      <w:pPr>
        <w:numPr>
          <w:ilvl w:val="0"/>
          <w:numId w:val="16"/>
        </w:numPr>
        <w:jc w:val="both"/>
        <w:rPr>
          <w:rFonts w:ascii="Calibri" w:hAnsi="Calibri" w:cs="Calibri"/>
        </w:rPr>
      </w:pPr>
      <w:r w:rsidRPr="00205C4D">
        <w:rPr>
          <w:rFonts w:ascii="Calibri" w:hAnsi="Calibri" w:cs="Calibri"/>
        </w:rPr>
        <w:t>Wykonawca zobowiązuje się wyznaczyć do kierowania robotami osoby wskazane w ofercie Wykonawcy.</w:t>
      </w:r>
    </w:p>
    <w:p w:rsidR="00637942" w:rsidRPr="00205C4D" w:rsidRDefault="00637942" w:rsidP="00637942">
      <w:pPr>
        <w:numPr>
          <w:ilvl w:val="0"/>
          <w:numId w:val="16"/>
        </w:numPr>
        <w:jc w:val="both"/>
        <w:rPr>
          <w:rFonts w:ascii="Calibri" w:hAnsi="Calibri" w:cs="Calibri"/>
        </w:rPr>
      </w:pPr>
      <w:r w:rsidRPr="00205C4D">
        <w:rPr>
          <w:rFonts w:ascii="Calibri" w:hAnsi="Calibri" w:cs="Calibri"/>
        </w:rPr>
        <w:lastRenderedPageBreak/>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637942" w:rsidRPr="00205C4D" w:rsidRDefault="00637942" w:rsidP="00637942">
      <w:pPr>
        <w:numPr>
          <w:ilvl w:val="0"/>
          <w:numId w:val="16"/>
        </w:numPr>
        <w:jc w:val="both"/>
        <w:rPr>
          <w:rFonts w:ascii="Calibri" w:hAnsi="Calibri" w:cs="Calibri"/>
        </w:rPr>
      </w:pPr>
      <w:r w:rsidRPr="00205C4D">
        <w:rPr>
          <w:rFonts w:ascii="Calibri" w:hAnsi="Calibri" w:cs="Calibri"/>
        </w:rPr>
        <w:t>Zaakceptowana przez Zamawiającego zmiana którejkolwiek z osób, o których mowa w ust. 2 winna być potwierdzona pisemnie i nie wymaga aneksu do niniejszej umowy.</w:t>
      </w:r>
    </w:p>
    <w:p w:rsidR="00637942" w:rsidRPr="00205C4D" w:rsidRDefault="00637942" w:rsidP="00637942">
      <w:pPr>
        <w:numPr>
          <w:ilvl w:val="0"/>
          <w:numId w:val="16"/>
        </w:numPr>
        <w:jc w:val="both"/>
        <w:rPr>
          <w:rFonts w:ascii="Calibri" w:hAnsi="Calibri" w:cs="Calibri"/>
        </w:rPr>
      </w:pPr>
      <w:r w:rsidRPr="00205C4D">
        <w:rPr>
          <w:rFonts w:ascii="Calibri" w:hAnsi="Calibri" w:cs="Calibri"/>
        </w:rPr>
        <w:t>Wykonawca zobowiązuje się do zatrudnienia na postawie umowy o pracę co najmniej 3 osób przez cały okres trwania zamówienia. Rodzaj czynności niezbędnych do realizacji zamówienia, których dotyczą wymagania: roboty ogólnobudowlane. Wykonawca będzie dokumentował zatrudnienie w/w osób przedstawiając zamawiającemu w ujęciu miesięcznym wykaz tych osób i przekazywał je zamawiającemu na koniec każdego miesiąca. Wykonawca zobowiązuje się przenieść powyższe zobowiązanie do umów z podwykonawcami.</w:t>
      </w:r>
    </w:p>
    <w:p w:rsidR="00637942" w:rsidRPr="00205C4D" w:rsidRDefault="00637942" w:rsidP="00637942">
      <w:pPr>
        <w:widowControl w:val="0"/>
        <w:numPr>
          <w:ilvl w:val="0"/>
          <w:numId w:val="16"/>
        </w:numPr>
        <w:autoSpaceDE w:val="0"/>
        <w:autoSpaceDN w:val="0"/>
        <w:jc w:val="both"/>
        <w:rPr>
          <w:rFonts w:ascii="Calibri" w:hAnsi="Calibri" w:cs="Calibri"/>
          <w:color w:val="000000"/>
        </w:rPr>
      </w:pPr>
      <w:r w:rsidRPr="00205C4D">
        <w:rPr>
          <w:rFonts w:ascii="Calibri" w:hAnsi="Calibri" w:cs="Calibri"/>
        </w:rPr>
        <w:t>Zamawiający będzie posiadał uprawnienia w zakresie kontroli w/w wymagań polegające na prawie do żądania w dowolnym momencie trwania umowy: umów o pracę oraz potwierdzenia opłacania składek na ubezpieczenia społeczne i zdrowotne w stosunku do osób wymienionych w w/w wykazie a wykonawca zobowiązany będzie dokumenty te dostarczyć w terminie 3 dni od wezwania, pod rygorem naliczenia kar umownych w wysokości 0,1% wartości umowy z 1 dzień zwłoki</w:t>
      </w:r>
    </w:p>
    <w:p w:rsidR="00637942" w:rsidRPr="00205C4D" w:rsidRDefault="00637942" w:rsidP="00637942">
      <w:pPr>
        <w:widowControl w:val="0"/>
        <w:autoSpaceDE w:val="0"/>
        <w:autoSpaceDN w:val="0"/>
        <w:jc w:val="center"/>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color w:val="000000"/>
        </w:rPr>
      </w:pPr>
      <w:r w:rsidRPr="00205C4D">
        <w:rPr>
          <w:rFonts w:ascii="Calibri" w:hAnsi="Calibri" w:cs="Calibri"/>
          <w:b/>
          <w:color w:val="000000"/>
        </w:rPr>
        <w:t>§ 5</w:t>
      </w:r>
    </w:p>
    <w:p w:rsidR="00637942" w:rsidRPr="00205C4D" w:rsidRDefault="00637942" w:rsidP="00637942">
      <w:pPr>
        <w:numPr>
          <w:ilvl w:val="0"/>
          <w:numId w:val="17"/>
        </w:numPr>
        <w:tabs>
          <w:tab w:val="num" w:pos="360"/>
        </w:tabs>
        <w:ind w:left="360"/>
        <w:jc w:val="both"/>
        <w:rPr>
          <w:rFonts w:ascii="Calibri" w:hAnsi="Calibri" w:cs="Calibri"/>
          <w:color w:val="000000"/>
        </w:rPr>
      </w:pPr>
      <w:r w:rsidRPr="00205C4D">
        <w:rPr>
          <w:rFonts w:ascii="Calibri" w:hAnsi="Calibri" w:cs="Calibri"/>
          <w:color w:val="000000"/>
        </w:rPr>
        <w:t xml:space="preserve">Za wykonanie przedmiotu Umowy, określonego w §1 niniejszej Umowy, Strony </w:t>
      </w:r>
      <w:r w:rsidRPr="00205C4D">
        <w:rPr>
          <w:rFonts w:ascii="Calibri" w:hAnsi="Calibri" w:cs="Calibri"/>
          <w:b/>
          <w:color w:val="000000"/>
        </w:rPr>
        <w:t xml:space="preserve">ustalają wynagrodzenie ryczałtowe </w:t>
      </w:r>
      <w:r w:rsidRPr="00205C4D">
        <w:rPr>
          <w:rFonts w:ascii="Calibri" w:hAnsi="Calibri" w:cs="Calibri"/>
          <w:color w:val="000000"/>
        </w:rPr>
        <w:t>w wysokości: _ . _ _ _ . _ _ _ , _ _  złotych (</w:t>
      </w:r>
      <w:r w:rsidRPr="00205C4D">
        <w:rPr>
          <w:rFonts w:ascii="Calibri" w:hAnsi="Calibri" w:cs="Calibri"/>
          <w:i/>
          <w:color w:val="000000"/>
        </w:rPr>
        <w:t>słownie złotych: ...........................................................................................)</w:t>
      </w:r>
      <w:r w:rsidRPr="00205C4D">
        <w:rPr>
          <w:rFonts w:ascii="Calibri" w:hAnsi="Calibri" w:cs="Calibri"/>
          <w:bCs/>
          <w:color w:val="000000"/>
        </w:rPr>
        <w:t>.</w:t>
      </w:r>
      <w:r w:rsidRPr="00205C4D">
        <w:rPr>
          <w:rFonts w:ascii="Calibri" w:hAnsi="Calibri" w:cs="Calibri"/>
          <w:color w:val="000000"/>
        </w:rPr>
        <w:t xml:space="preserve"> Wynagrodzenie obejmuje podatek VAT, w kwocie .................. złotych.</w:t>
      </w:r>
    </w:p>
    <w:p w:rsidR="00637942" w:rsidRPr="00205C4D" w:rsidRDefault="00637942" w:rsidP="00637942">
      <w:pPr>
        <w:numPr>
          <w:ilvl w:val="0"/>
          <w:numId w:val="17"/>
        </w:numPr>
        <w:jc w:val="both"/>
        <w:rPr>
          <w:rFonts w:ascii="Calibri" w:hAnsi="Calibri" w:cs="Calibri"/>
        </w:rPr>
      </w:pPr>
      <w:r w:rsidRPr="00205C4D">
        <w:rPr>
          <w:rFonts w:ascii="Calibri" w:hAnsi="Calibri" w:cs="Calibri"/>
        </w:rPr>
        <w:t>Wynagrodzenie, o którym mowa w ust 1. obejmuje wszystkie koszty związane z realizacją robót.</w:t>
      </w:r>
    </w:p>
    <w:p w:rsidR="00637942" w:rsidRPr="00205C4D" w:rsidRDefault="00637942" w:rsidP="00637942">
      <w:pPr>
        <w:numPr>
          <w:ilvl w:val="0"/>
          <w:numId w:val="17"/>
        </w:numPr>
        <w:jc w:val="both"/>
        <w:rPr>
          <w:rFonts w:ascii="Calibri" w:hAnsi="Calibri" w:cs="Calibri"/>
        </w:rPr>
      </w:pPr>
      <w:r w:rsidRPr="00205C4D">
        <w:rPr>
          <w:rFonts w:ascii="Calibri" w:hAnsi="Calibri" w:cs="Calibri"/>
        </w:rPr>
        <w:t xml:space="preserve">Wykonawca oświadcza, że jest podatnikiem podatku VAT, uprawnionym do wystawienia faktury VAT. </w:t>
      </w:r>
    </w:p>
    <w:p w:rsidR="00637942" w:rsidRPr="00205C4D" w:rsidRDefault="00637942" w:rsidP="00637942">
      <w:pPr>
        <w:numPr>
          <w:ilvl w:val="0"/>
          <w:numId w:val="17"/>
        </w:numPr>
        <w:jc w:val="both"/>
        <w:rPr>
          <w:rFonts w:ascii="Calibri" w:hAnsi="Calibri" w:cs="Calibri"/>
        </w:rPr>
      </w:pPr>
      <w:r w:rsidRPr="00205C4D">
        <w:rPr>
          <w:rFonts w:ascii="Calibri" w:hAnsi="Calibri" w:cs="Calibri"/>
        </w:rPr>
        <w:t>Zawarcie przedmiotowej umowy prowadzi/nie prowadzi do powstania u zamawiającego obowiązku podatkowego zgodnie z przepisami ustawy o podatku od towarów i usług w kwocie……………….zł.</w:t>
      </w:r>
    </w:p>
    <w:p w:rsidR="00637942" w:rsidRPr="00205C4D" w:rsidRDefault="00637942" w:rsidP="00637942">
      <w:pPr>
        <w:numPr>
          <w:ilvl w:val="0"/>
          <w:numId w:val="17"/>
        </w:numPr>
        <w:jc w:val="both"/>
        <w:rPr>
          <w:rFonts w:ascii="Calibri" w:hAnsi="Calibri" w:cs="Calibri"/>
        </w:rPr>
      </w:pPr>
      <w:r w:rsidRPr="00205C4D">
        <w:rPr>
          <w:rFonts w:ascii="Calibri" w:hAnsi="Calibri" w:cs="Calibri"/>
        </w:rPr>
        <w:t>Rozliczenie pomiędzy Stronami za wykonane roboty następować będzie sukcesywnie na podstawie faktur wystawionych przez Wykonawcę, na podstawie zatwierdzonego protokołu częściowego odbioru robót do wysokości 70% wartości umowy. Pozostała część wynagrodzenia rozliczona zostanie po wykonaniu przedmiotu zamówienia na podstawie protokołu z odbioru końcowego.</w:t>
      </w:r>
    </w:p>
    <w:p w:rsidR="00637942" w:rsidRPr="00205C4D" w:rsidRDefault="00637942" w:rsidP="00637942">
      <w:pPr>
        <w:numPr>
          <w:ilvl w:val="0"/>
          <w:numId w:val="17"/>
        </w:numPr>
        <w:jc w:val="both"/>
        <w:rPr>
          <w:rFonts w:ascii="Calibri" w:hAnsi="Calibri" w:cs="Calibri"/>
        </w:rPr>
      </w:pPr>
      <w:r w:rsidRPr="00205C4D">
        <w:rPr>
          <w:rFonts w:ascii="Calibri" w:hAnsi="Calibri" w:cs="Calibri"/>
        </w:rPr>
        <w:t>Protokół częściowego odbioru robót sporządzony będzie przez kierownika budowy (robót), na podstawie elementów zestawionych w tabeli elementów rozliczeniowych, którą przygotuje Wykonawca i uzgodni z Zamawiającym niezwłocznie po podpisaniu umowy, po podpisaniu protokołu przez Inspektora nadzoru inwestorskiego i zatwierdzeniu przez Zamawiającego.</w:t>
      </w:r>
    </w:p>
    <w:p w:rsidR="00637942" w:rsidRPr="00205C4D" w:rsidRDefault="00637942" w:rsidP="00637942">
      <w:pPr>
        <w:numPr>
          <w:ilvl w:val="0"/>
          <w:numId w:val="17"/>
        </w:numPr>
        <w:jc w:val="both"/>
        <w:rPr>
          <w:rFonts w:ascii="Calibri" w:hAnsi="Calibri" w:cs="Calibri"/>
          <w:bCs/>
        </w:rPr>
      </w:pPr>
      <w:r w:rsidRPr="00205C4D">
        <w:rPr>
          <w:rFonts w:ascii="Calibri" w:hAnsi="Calibri" w:cs="Calibri"/>
        </w:rPr>
        <w:t>Płatności będą dokonywane przelewem na wskazany przez Wykonawcę rachunek bankowy, w terminie 30 dni od daty otrzymania przez Zamawiającego faktury wraz z zatwierdzonym protokołem odbioru robót, przy czym Zamawiający zapłaci należne wynagrodzenie wykonawcy pod warunkiem przedstawieniem przez niego dowodów potwierdzających zapłatę wymagalnego wynagrodzenia podwykonawcom lub dalszym podwykonawcom.</w:t>
      </w:r>
    </w:p>
    <w:p w:rsidR="00637942" w:rsidRPr="00205C4D" w:rsidRDefault="00637942" w:rsidP="00637942">
      <w:pPr>
        <w:numPr>
          <w:ilvl w:val="0"/>
          <w:numId w:val="17"/>
        </w:numPr>
        <w:tabs>
          <w:tab w:val="num" w:pos="360"/>
        </w:tabs>
        <w:jc w:val="both"/>
        <w:rPr>
          <w:rFonts w:ascii="Calibri" w:hAnsi="Calibri" w:cs="Calibri"/>
          <w:b/>
          <w:bCs/>
          <w:u w:val="single"/>
        </w:rPr>
      </w:pPr>
      <w:r w:rsidRPr="00205C4D">
        <w:rPr>
          <w:rFonts w:ascii="Calibri" w:hAnsi="Calibri" w:cs="Calibri"/>
          <w:b/>
          <w:bCs/>
          <w:u w:val="single"/>
        </w:rPr>
        <w:lastRenderedPageBreak/>
        <w:t>Faktury należy wystawić następująco: Nabywca: Gmina Stara Biała, ul. Jana Kazimierza 1, 09-411 Biała, NIP 774-294-52-31; Odbiorca: Urząd Gminy Stara Biała, ul. Jana Kazimierza 1, 09-411 Biała.</w:t>
      </w:r>
    </w:p>
    <w:p w:rsidR="00637942" w:rsidRPr="00205C4D" w:rsidRDefault="00637942" w:rsidP="00637942">
      <w:pPr>
        <w:numPr>
          <w:ilvl w:val="0"/>
          <w:numId w:val="17"/>
        </w:numPr>
        <w:tabs>
          <w:tab w:val="num" w:pos="360"/>
        </w:tabs>
        <w:jc w:val="both"/>
        <w:rPr>
          <w:rFonts w:ascii="Calibri" w:hAnsi="Calibri" w:cs="Calibri"/>
          <w:bCs/>
        </w:rPr>
      </w:pPr>
      <w:r w:rsidRPr="00205C4D">
        <w:rPr>
          <w:rFonts w:ascii="Calibri" w:hAnsi="Calibri" w:cs="Calibri"/>
          <w:bCs/>
        </w:rPr>
        <w:t xml:space="preserve">Zasady dokonywania bezpośredniej zapłaty wymagalnego wynagrodzenia przysługującego podwykonawcy lub dalszemu podwykonawcy reguluje art. 143c ustawy </w:t>
      </w:r>
      <w:proofErr w:type="spellStart"/>
      <w:r w:rsidRPr="00205C4D">
        <w:rPr>
          <w:rFonts w:ascii="Calibri" w:hAnsi="Calibri" w:cs="Calibri"/>
          <w:bCs/>
        </w:rPr>
        <w:t>Pzp</w:t>
      </w:r>
      <w:proofErr w:type="spellEnd"/>
      <w:r w:rsidRPr="00205C4D">
        <w:rPr>
          <w:rFonts w:ascii="Calibri" w:hAnsi="Calibri" w:cs="Calibri"/>
          <w:bCs/>
        </w:rPr>
        <w:t>.</w:t>
      </w:r>
    </w:p>
    <w:p w:rsidR="00637942" w:rsidRPr="00205C4D" w:rsidRDefault="00637942" w:rsidP="00637942">
      <w:pPr>
        <w:numPr>
          <w:ilvl w:val="0"/>
          <w:numId w:val="17"/>
        </w:numPr>
        <w:tabs>
          <w:tab w:val="num" w:pos="360"/>
        </w:tabs>
        <w:jc w:val="both"/>
        <w:rPr>
          <w:rFonts w:ascii="Calibri" w:hAnsi="Calibri" w:cs="Calibri"/>
          <w:bCs/>
        </w:rPr>
      </w:pPr>
      <w:r w:rsidRPr="00205C4D">
        <w:rPr>
          <w:rFonts w:ascii="Calibri" w:hAnsi="Calibri" w:cs="Calibri"/>
          <w:bCs/>
        </w:rPr>
        <w:t>Termin bezpośredniej zapłaty wymagalnego wynagrodzenia przysługującego podwykonawcy lub dalszemu podwykonawcy w przypadku jeżeli wykaże on zasadność takiej zapłaty nastąpi w terminie 30 dni od daty wykazania powyższej okoliczności.</w:t>
      </w:r>
    </w:p>
    <w:p w:rsidR="00637942" w:rsidRPr="00205C4D" w:rsidRDefault="00637942" w:rsidP="00637942">
      <w:pPr>
        <w:widowControl w:val="0"/>
        <w:autoSpaceDE w:val="0"/>
        <w:autoSpaceDN w:val="0"/>
        <w:ind w:left="283"/>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color w:val="000000"/>
        </w:rPr>
      </w:pPr>
      <w:r w:rsidRPr="00205C4D">
        <w:rPr>
          <w:rFonts w:ascii="Calibri" w:hAnsi="Calibri" w:cs="Calibri"/>
          <w:b/>
          <w:color w:val="000000"/>
        </w:rPr>
        <w:t>§ 6</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color w:val="000000"/>
        </w:rPr>
      </w:pPr>
      <w:r w:rsidRPr="00205C4D">
        <w:rPr>
          <w:rFonts w:ascii="Calibri" w:hAnsi="Calibri" w:cs="Calibri"/>
          <w:bCs/>
          <w:color w:val="000000"/>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 Powyższy obowiązek dotyczy także projektów zmian tej umowy.</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color w:val="000000"/>
        </w:rPr>
      </w:pPr>
      <w:r w:rsidRPr="00205C4D">
        <w:rPr>
          <w:rFonts w:ascii="Calibri" w:hAnsi="Calibri" w:cs="Calibri"/>
          <w:bCs/>
          <w:color w:val="000000"/>
        </w:rPr>
        <w:t>Wykonawca, podwykonawca lub dalszy podwykonawca zamówienia przedkłada zamawiającemu poświadczoną za zgodność z oryginałem kopię zawartej umowy (lub jej zmianę) o podwykonawstwo, której przedmiotem są roboty budowlane, w terminie 7 dni od dnia jej zawarcia.</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color w:val="000000"/>
        </w:rPr>
      </w:pPr>
      <w:r w:rsidRPr="00205C4D">
        <w:rPr>
          <w:rFonts w:ascii="Calibri" w:hAnsi="Calibri" w:cs="Calibri"/>
          <w:bCs/>
        </w:rPr>
        <w:t xml:space="preserve">Zamawiający, w terminie 7 dni od otrzymania, zgłasza pisemne zastrzeżenia do projektu umowy o podwykonawstwo (lub jej zmian), której przedmiotem są roboty budowlane w przypadkach określonych w art. 464 ust 3 ustawy </w:t>
      </w:r>
      <w:proofErr w:type="spellStart"/>
      <w:r w:rsidRPr="00205C4D">
        <w:rPr>
          <w:rFonts w:ascii="Calibri" w:hAnsi="Calibri" w:cs="Calibri"/>
          <w:bCs/>
        </w:rPr>
        <w:t>Pzp</w:t>
      </w:r>
      <w:proofErr w:type="spellEnd"/>
      <w:r w:rsidRPr="00205C4D">
        <w:rPr>
          <w:rFonts w:ascii="Calibri" w:hAnsi="Calibri" w:cs="Calibri"/>
          <w:bCs/>
        </w:rPr>
        <w:t xml:space="preserve">. Niezgłoszenie pisemnych zastrzeżeń do przedłożonego projektu umowy o podwykonawstwo (lub jej zmian), której przedmiotem są roboty budowlane w w/w terminie uważa się za akceptację projektu umowy przez Zamawiającego. </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color w:val="000000"/>
        </w:rPr>
      </w:pPr>
      <w:r w:rsidRPr="00205C4D">
        <w:rPr>
          <w:rFonts w:ascii="Calibri" w:hAnsi="Calibri" w:cs="Calibri"/>
          <w:color w:val="000000"/>
        </w:rPr>
        <w:t xml:space="preserve">Zamawiający, w terminie 7 dni od otrzymania, zgłasza sprzeciw do umowy  o podwykonawstwo (lub jej zmian), której przedmiotem są roboty budowlane, w przypadkach o których mowa w art.464 ust 3 ustawy </w:t>
      </w:r>
      <w:proofErr w:type="spellStart"/>
      <w:r w:rsidRPr="00205C4D">
        <w:rPr>
          <w:rFonts w:ascii="Calibri" w:hAnsi="Calibri" w:cs="Calibri"/>
          <w:color w:val="000000"/>
        </w:rPr>
        <w:t>Pzp</w:t>
      </w:r>
      <w:proofErr w:type="spellEnd"/>
      <w:r w:rsidRPr="00205C4D">
        <w:rPr>
          <w:rFonts w:ascii="Calibri" w:hAnsi="Calibri" w:cs="Calibri"/>
          <w:color w:val="000000"/>
        </w:rPr>
        <w:t>.</w:t>
      </w:r>
      <w:r w:rsidRPr="00205C4D">
        <w:rPr>
          <w:rFonts w:ascii="Calibri" w:hAnsi="Calibri" w:cs="Calibri"/>
          <w:b/>
          <w:bCs/>
        </w:rPr>
        <w:t xml:space="preserve"> </w:t>
      </w:r>
      <w:r w:rsidRPr="00205C4D">
        <w:rPr>
          <w:rFonts w:ascii="Calibri" w:hAnsi="Calibri" w:cs="Calibri"/>
          <w:bCs/>
          <w:color w:val="000000"/>
        </w:rPr>
        <w:t>Niezgłoszenie pisemnego sprzeciwu do przedłożonej umowy o podwykonawstwo (lub jej zmian), której przedmiotem są roboty budowlane w w/w terminie uważa się za akceptację umowy przez Zamawiającego.</w:t>
      </w:r>
    </w:p>
    <w:p w:rsidR="00637942" w:rsidRPr="00A92EE4" w:rsidRDefault="00637942" w:rsidP="00637942">
      <w:pPr>
        <w:widowControl w:val="0"/>
        <w:numPr>
          <w:ilvl w:val="1"/>
          <w:numId w:val="17"/>
        </w:numPr>
        <w:tabs>
          <w:tab w:val="clear" w:pos="1440"/>
          <w:tab w:val="num" w:pos="284"/>
        </w:tabs>
        <w:autoSpaceDE w:val="0"/>
        <w:autoSpaceDN w:val="0"/>
        <w:ind w:left="284" w:hanging="284"/>
        <w:jc w:val="both"/>
        <w:rPr>
          <w:rFonts w:ascii="Calibri" w:hAnsi="Calibri" w:cs="Calibri"/>
          <w:b/>
          <w:bCs/>
          <w:sz w:val="26"/>
        </w:rPr>
      </w:pPr>
      <w:r w:rsidRPr="00A92EE4">
        <w:rPr>
          <w:rFonts w:ascii="Calibri" w:hAnsi="Calibri" w:cs="Calibri"/>
        </w:rPr>
        <w:t>W przypadku umów, których przedmiotem są roboty budowlane, wykonawca, podwykonawca lub dalszy podwykonawca zamówienia przedkłada zamawiającemu poświadczoną za zgodność z oryginałem kopię zawartej umowy o podwykonawstwo (lub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(nie dotyczy umów o wartości większej niż 20000,- zł). Jeżeli termin zapłaty wynagrodzenia jest dłuższy niż 30 dni zamawiający informuje o tym wykonawcę i wzywa go do doprowadzenia do zmiany tej umowy pod rygorem wystąpienia o zapłatę kary umownej w wysokości 0,5% wynagrodzenia brutto należnego podwykonawcy za każdy dzień zwłoki.</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bCs/>
          <w:color w:val="FF0000"/>
        </w:rPr>
      </w:pPr>
      <w:r w:rsidRPr="00205C4D">
        <w:rPr>
          <w:rFonts w:ascii="Calibri" w:hAnsi="Calibri" w:cs="Calibri"/>
          <w:bC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bCs/>
        </w:rPr>
      </w:pPr>
      <w:r w:rsidRPr="00205C4D">
        <w:rPr>
          <w:rFonts w:ascii="Calibri" w:hAnsi="Calibri" w:cs="Calibri"/>
          <w:bCs/>
        </w:rPr>
        <w:t>Umowy o podwykonawstwo z dalszymi podwykonawcami zawierane będą według zasad jak dla umów o podwykonawstwo.</w:t>
      </w:r>
    </w:p>
    <w:p w:rsidR="00637942" w:rsidRPr="00205C4D" w:rsidRDefault="00637942" w:rsidP="00637942">
      <w:pPr>
        <w:widowControl w:val="0"/>
        <w:numPr>
          <w:ilvl w:val="1"/>
          <w:numId w:val="17"/>
        </w:numPr>
        <w:tabs>
          <w:tab w:val="num" w:pos="284"/>
        </w:tabs>
        <w:autoSpaceDE w:val="0"/>
        <w:autoSpaceDN w:val="0"/>
        <w:ind w:left="284" w:hanging="284"/>
        <w:jc w:val="both"/>
        <w:rPr>
          <w:rFonts w:ascii="Calibri" w:hAnsi="Calibri" w:cs="Calibri"/>
          <w:bCs/>
          <w:color w:val="FF0000"/>
        </w:rPr>
      </w:pPr>
      <w:r w:rsidRPr="00205C4D">
        <w:rPr>
          <w:rFonts w:ascii="Calibri" w:hAnsi="Calibri" w:cs="Calibri"/>
          <w:bCs/>
        </w:rPr>
        <w:lastRenderedPageBreak/>
        <w:t>Zamawiający naliczy</w:t>
      </w:r>
      <w:r w:rsidRPr="00205C4D">
        <w:rPr>
          <w:rFonts w:ascii="Calibri" w:hAnsi="Calibri" w:cs="Calibri"/>
          <w:bCs/>
          <w:color w:val="FF0000"/>
        </w:rPr>
        <w:t xml:space="preserve"> </w:t>
      </w:r>
      <w:r w:rsidRPr="00205C4D">
        <w:rPr>
          <w:rFonts w:ascii="Calibri" w:hAnsi="Calibri" w:cs="Calibri"/>
          <w:bCs/>
        </w:rPr>
        <w:t>kary umowne, z tytułu:</w:t>
      </w:r>
    </w:p>
    <w:p w:rsidR="00637942" w:rsidRPr="00205C4D" w:rsidRDefault="00637942" w:rsidP="00637942">
      <w:pPr>
        <w:ind w:left="709" w:hanging="283"/>
        <w:jc w:val="both"/>
        <w:rPr>
          <w:rFonts w:ascii="Calibri" w:hAnsi="Calibri" w:cs="Calibri"/>
        </w:rPr>
      </w:pPr>
      <w:r w:rsidRPr="00205C4D">
        <w:rPr>
          <w:rFonts w:ascii="Calibri" w:hAnsi="Calibri" w:cs="Calibri"/>
          <w:bCs/>
        </w:rPr>
        <w:t>a) braku zapłaty lub nieterminowej zapłaty wynagrodzenia należnego podwykonawcom lub dalszym podwykonawcom, w wysokości 0,5% wynagrodzenia brutto należnego podwykonawcy</w:t>
      </w:r>
      <w:r w:rsidRPr="00205C4D">
        <w:rPr>
          <w:rFonts w:ascii="Calibri" w:hAnsi="Calibri" w:cs="Calibri"/>
        </w:rPr>
        <w:t xml:space="preserve"> </w:t>
      </w:r>
      <w:r w:rsidRPr="00205C4D">
        <w:rPr>
          <w:rFonts w:ascii="Calibri" w:hAnsi="Calibri" w:cs="Calibri"/>
          <w:bCs/>
        </w:rPr>
        <w:t>za każdy dzień zwłoki,</w:t>
      </w:r>
    </w:p>
    <w:p w:rsidR="00637942" w:rsidRPr="00205C4D" w:rsidRDefault="00637942" w:rsidP="00637942">
      <w:pPr>
        <w:ind w:left="709" w:hanging="283"/>
        <w:jc w:val="both"/>
        <w:rPr>
          <w:rFonts w:ascii="Calibri" w:hAnsi="Calibri" w:cs="Calibri"/>
        </w:rPr>
      </w:pPr>
      <w:r w:rsidRPr="00205C4D">
        <w:rPr>
          <w:rFonts w:ascii="Calibri" w:hAnsi="Calibri" w:cs="Calibri"/>
          <w:bCs/>
        </w:rPr>
        <w:t>b) nieprzedłożenia do zaakceptowania projektu umowy o podwykonawstwo, której przedmiotem są roboty budowlane, lub projektu jej zmiany, w wysokości 0,5% wynagrodzenia brutto należnego podwykonawcy za każdy dzień zwłoki,</w:t>
      </w:r>
    </w:p>
    <w:p w:rsidR="00637942" w:rsidRPr="00205C4D" w:rsidRDefault="00637942" w:rsidP="00637942">
      <w:pPr>
        <w:ind w:left="709" w:hanging="283"/>
        <w:jc w:val="both"/>
        <w:rPr>
          <w:rFonts w:ascii="Calibri" w:hAnsi="Calibri" w:cs="Calibri"/>
          <w:bCs/>
        </w:rPr>
      </w:pPr>
      <w:r w:rsidRPr="00205C4D">
        <w:rPr>
          <w:rFonts w:ascii="Calibri" w:hAnsi="Calibri" w:cs="Calibri"/>
          <w:bCs/>
        </w:rPr>
        <w:t xml:space="preserve">c) nieprzedłożenia poświadczonej za zgodność z oryginałem kopii umowy </w:t>
      </w:r>
      <w:r w:rsidRPr="00205C4D">
        <w:rPr>
          <w:rFonts w:ascii="Calibri" w:hAnsi="Calibri" w:cs="Calibri"/>
          <w:bCs/>
        </w:rPr>
        <w:br/>
        <w:t>o podwykonawstwo lub jej zmiany, w wysokości 0,5% wynagrodzenia brutto należnego podwykonawcy za każdy dzień zwłoki,</w:t>
      </w:r>
    </w:p>
    <w:p w:rsidR="00637942" w:rsidRPr="00205C4D" w:rsidRDefault="00637942" w:rsidP="00637942">
      <w:pPr>
        <w:ind w:left="709" w:hanging="283"/>
        <w:jc w:val="both"/>
        <w:rPr>
          <w:rFonts w:ascii="Calibri" w:hAnsi="Calibri" w:cs="Calibri"/>
          <w:bCs/>
        </w:rPr>
      </w:pPr>
      <w:r w:rsidRPr="00205C4D">
        <w:rPr>
          <w:rFonts w:ascii="Calibri" w:hAnsi="Calibri" w:cs="Calibri"/>
          <w:bCs/>
        </w:rPr>
        <w:t>d) braku zmiany umowy o podwykonawstwo w zakresie terminu zapłaty, w wysokości 0,5% wynagrodzenia brutto należnego podwykonawcy za każdy dzień zwłoki.</w:t>
      </w:r>
    </w:p>
    <w:p w:rsidR="00637942" w:rsidRPr="00205C4D" w:rsidRDefault="00637942" w:rsidP="00637942">
      <w:pPr>
        <w:ind w:left="284" w:hanging="284"/>
        <w:jc w:val="both"/>
        <w:rPr>
          <w:rFonts w:ascii="Calibri" w:hAnsi="Calibri" w:cs="Calibri"/>
          <w:bCs/>
        </w:rPr>
      </w:pPr>
      <w:r w:rsidRPr="00205C4D">
        <w:rPr>
          <w:rFonts w:ascii="Calibri" w:hAnsi="Calibri" w:cs="Calibri"/>
          <w:bCs/>
        </w:rPr>
        <w:t>9.Wykonanie prac przez podwykonawcę nie zwalnia Wykonawcy z odpowiedzialności za wykonanie wszystkich obowiązków wynikających z umowy. Wykonawca odpowiada za działania i zaniechania podwykonawców jak za własne.</w:t>
      </w:r>
    </w:p>
    <w:p w:rsidR="00637942" w:rsidRPr="00205C4D" w:rsidRDefault="00637942" w:rsidP="00637942">
      <w:pPr>
        <w:widowControl w:val="0"/>
        <w:autoSpaceDE w:val="0"/>
        <w:autoSpaceDN w:val="0"/>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color w:val="000000"/>
        </w:rPr>
      </w:pPr>
      <w:r w:rsidRPr="00205C4D">
        <w:rPr>
          <w:rFonts w:ascii="Calibri" w:hAnsi="Calibri" w:cs="Calibri"/>
          <w:b/>
          <w:color w:val="000000"/>
        </w:rPr>
        <w:t>§ 7</w:t>
      </w: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t>Strony zgodnie postanawiają, że będą stosowane następujące rodzaje odbiorów robót:</w:t>
      </w:r>
    </w:p>
    <w:p w:rsidR="00637942" w:rsidRPr="00205C4D" w:rsidRDefault="00637942" w:rsidP="00637942">
      <w:pPr>
        <w:numPr>
          <w:ilvl w:val="1"/>
          <w:numId w:val="18"/>
        </w:numPr>
        <w:tabs>
          <w:tab w:val="num" w:pos="360"/>
          <w:tab w:val="num" w:pos="720"/>
        </w:tabs>
        <w:ind w:left="720"/>
        <w:jc w:val="both"/>
        <w:rPr>
          <w:rFonts w:ascii="Calibri" w:hAnsi="Calibri" w:cs="Calibri"/>
          <w:color w:val="000000"/>
        </w:rPr>
      </w:pPr>
      <w:r w:rsidRPr="00205C4D">
        <w:rPr>
          <w:rFonts w:ascii="Calibri" w:hAnsi="Calibri" w:cs="Calibri"/>
          <w:color w:val="000000"/>
        </w:rPr>
        <w:t>Odbiory robót zanikających i ulegających zakryciu,</w:t>
      </w:r>
    </w:p>
    <w:p w:rsidR="00637942" w:rsidRPr="00205C4D" w:rsidRDefault="00637942" w:rsidP="00637942">
      <w:pPr>
        <w:numPr>
          <w:ilvl w:val="1"/>
          <w:numId w:val="18"/>
        </w:numPr>
        <w:tabs>
          <w:tab w:val="num" w:pos="360"/>
          <w:tab w:val="num" w:pos="720"/>
        </w:tabs>
        <w:ind w:left="720"/>
        <w:jc w:val="both"/>
        <w:rPr>
          <w:rFonts w:ascii="Calibri" w:hAnsi="Calibri" w:cs="Calibri"/>
          <w:color w:val="000000"/>
        </w:rPr>
      </w:pPr>
      <w:r w:rsidRPr="00205C4D">
        <w:rPr>
          <w:rFonts w:ascii="Calibri" w:hAnsi="Calibri" w:cs="Calibri"/>
          <w:color w:val="000000"/>
        </w:rPr>
        <w:t>Odbiory częściowe stanowiące podstawę do wystawiania faktur częściowych za wykonanie części robót,</w:t>
      </w:r>
    </w:p>
    <w:p w:rsidR="00637942" w:rsidRPr="00205C4D" w:rsidRDefault="00637942" w:rsidP="00637942">
      <w:pPr>
        <w:numPr>
          <w:ilvl w:val="1"/>
          <w:numId w:val="18"/>
        </w:numPr>
        <w:tabs>
          <w:tab w:val="num" w:pos="360"/>
          <w:tab w:val="num" w:pos="720"/>
        </w:tabs>
        <w:ind w:left="720"/>
        <w:jc w:val="both"/>
        <w:rPr>
          <w:rFonts w:ascii="Calibri" w:hAnsi="Calibri" w:cs="Calibri"/>
          <w:color w:val="000000"/>
        </w:rPr>
      </w:pPr>
      <w:r w:rsidRPr="00205C4D">
        <w:rPr>
          <w:rFonts w:ascii="Calibri" w:hAnsi="Calibri" w:cs="Calibri"/>
          <w:color w:val="000000"/>
        </w:rPr>
        <w:t>Odbiór końcowy.</w:t>
      </w: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t xml:space="preserve">Odbiory robót zanikających i ulegających zakryciu, dokonywane będą przez Inspektora nadzoru inwestorskiego. </w:t>
      </w: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t>Wykonawca zgłosi Zamawiającemu gotowość do odbioru końcowego, pisemnie bezpośrednio w siedzibie Zamawiającego.</w:t>
      </w: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t>Podstawą zgłoszenia przez Wykonawcę gotowości do odbioru końcowego, będzie faktyczne wykonanie robót potwierdzonym przez Inspektora nadzoru inwestorskiego w dzienniku budowy.</w:t>
      </w: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t>Wraz ze zgłoszeniem do odbioru końcowego Wykonawca przekaże Zamawiającemu następujące dokumenty:</w:t>
      </w:r>
    </w:p>
    <w:p w:rsidR="00637942" w:rsidRPr="00205C4D" w:rsidRDefault="00637942" w:rsidP="00637942">
      <w:pPr>
        <w:numPr>
          <w:ilvl w:val="1"/>
          <w:numId w:val="18"/>
        </w:numPr>
        <w:tabs>
          <w:tab w:val="num" w:pos="720"/>
        </w:tabs>
        <w:ind w:left="720"/>
        <w:jc w:val="both"/>
        <w:rPr>
          <w:rFonts w:ascii="Calibri" w:hAnsi="Calibri" w:cs="Calibri"/>
          <w:color w:val="000000"/>
        </w:rPr>
      </w:pPr>
      <w:r w:rsidRPr="00205C4D">
        <w:rPr>
          <w:rFonts w:ascii="Calibri" w:hAnsi="Calibri" w:cs="Calibri"/>
          <w:color w:val="000000"/>
        </w:rPr>
        <w:t>Kosztorys powykonawczy (o ile wystąpią roboty , o których mowa w § 12 ust. 1 lit. d)).</w:t>
      </w:r>
    </w:p>
    <w:p w:rsidR="00637942" w:rsidRPr="00205C4D" w:rsidRDefault="00637942" w:rsidP="00637942">
      <w:pPr>
        <w:numPr>
          <w:ilvl w:val="1"/>
          <w:numId w:val="18"/>
        </w:numPr>
        <w:tabs>
          <w:tab w:val="num" w:pos="720"/>
        </w:tabs>
        <w:ind w:left="720"/>
        <w:jc w:val="both"/>
        <w:rPr>
          <w:rFonts w:ascii="Calibri" w:hAnsi="Calibri" w:cs="Calibri"/>
          <w:color w:val="000000"/>
        </w:rPr>
      </w:pPr>
      <w:r w:rsidRPr="00205C4D">
        <w:rPr>
          <w:rFonts w:ascii="Calibri" w:hAnsi="Calibri" w:cs="Calibri"/>
          <w:color w:val="000000"/>
        </w:rPr>
        <w:t>Inwentaryzację powykonawczą,</w:t>
      </w:r>
    </w:p>
    <w:p w:rsidR="00637942" w:rsidRPr="00205C4D" w:rsidRDefault="00637942" w:rsidP="00637942">
      <w:pPr>
        <w:numPr>
          <w:ilvl w:val="1"/>
          <w:numId w:val="18"/>
        </w:numPr>
        <w:tabs>
          <w:tab w:val="num" w:pos="720"/>
        </w:tabs>
        <w:ind w:left="720"/>
        <w:jc w:val="both"/>
        <w:rPr>
          <w:rFonts w:ascii="Calibri" w:hAnsi="Calibri" w:cs="Calibri"/>
          <w:color w:val="000000"/>
        </w:rPr>
      </w:pPr>
      <w:r w:rsidRPr="00205C4D">
        <w:rPr>
          <w:rFonts w:ascii="Calibri" w:hAnsi="Calibri" w:cs="Calibri"/>
          <w:color w:val="000000"/>
        </w:rPr>
        <w:t>Wymagane dokumenty, protokoły i zaświadczenia z przeprowadzonych prób i sprawdzeń, instrukcje użytkowania i inne dokumenty wymagane stosownymi przepisami,</w:t>
      </w:r>
    </w:p>
    <w:p w:rsidR="00637942" w:rsidRPr="00205C4D" w:rsidRDefault="00637942" w:rsidP="00637942">
      <w:pPr>
        <w:numPr>
          <w:ilvl w:val="1"/>
          <w:numId w:val="18"/>
        </w:numPr>
        <w:tabs>
          <w:tab w:val="num" w:pos="720"/>
        </w:tabs>
        <w:ind w:left="720"/>
        <w:jc w:val="both"/>
        <w:rPr>
          <w:rFonts w:ascii="Calibri" w:hAnsi="Calibri" w:cs="Calibri"/>
          <w:color w:val="000000"/>
          <w:u w:val="single"/>
        </w:rPr>
      </w:pPr>
      <w:r w:rsidRPr="00205C4D">
        <w:rPr>
          <w:rFonts w:ascii="Calibri" w:hAnsi="Calibri" w:cs="Calibri"/>
          <w:color w:val="000000"/>
        </w:rPr>
        <w:t>Oświadczenie Kierownika budowy o zgodności wykonania robót z obowiązującymi przepisami i normami,</w:t>
      </w:r>
    </w:p>
    <w:p w:rsidR="00637942" w:rsidRPr="00205C4D" w:rsidRDefault="00637942" w:rsidP="00637942">
      <w:pPr>
        <w:numPr>
          <w:ilvl w:val="1"/>
          <w:numId w:val="18"/>
        </w:numPr>
        <w:tabs>
          <w:tab w:val="num" w:pos="720"/>
        </w:tabs>
        <w:ind w:left="720"/>
        <w:jc w:val="both"/>
        <w:rPr>
          <w:rFonts w:ascii="Calibri" w:hAnsi="Calibri" w:cs="Calibri"/>
          <w:color w:val="000000"/>
        </w:rPr>
      </w:pPr>
      <w:r w:rsidRPr="00205C4D">
        <w:rPr>
          <w:rFonts w:ascii="Calibri" w:hAnsi="Calibri" w:cs="Calibri"/>
          <w:color w:val="000000"/>
        </w:rPr>
        <w:t>Dokumenty (atesty, certyfikaty) potwierdzające, że wbudowane wyroby budowlane są zgodne z art. 10 ustawy Prawo budowlane (opisane i ostemplowane przez Kierownika budowy),</w:t>
      </w:r>
    </w:p>
    <w:p w:rsidR="00637942" w:rsidRPr="00205C4D" w:rsidRDefault="00637942" w:rsidP="00637942">
      <w:pPr>
        <w:numPr>
          <w:ilvl w:val="1"/>
          <w:numId w:val="18"/>
        </w:numPr>
        <w:tabs>
          <w:tab w:val="num" w:pos="720"/>
        </w:tabs>
        <w:ind w:left="720"/>
        <w:jc w:val="both"/>
        <w:rPr>
          <w:rFonts w:ascii="Calibri" w:hAnsi="Calibri" w:cs="Calibri"/>
          <w:color w:val="000000"/>
        </w:rPr>
      </w:pPr>
      <w:r w:rsidRPr="00205C4D">
        <w:rPr>
          <w:rFonts w:ascii="Calibri" w:hAnsi="Calibri" w:cs="Calibri"/>
          <w:color w:val="000000"/>
        </w:rPr>
        <w:t>Protokoły odbiorów odpowiednich zarządców sieci zgodnie z warunkami technicznymi lub protokołem ZUD.</w:t>
      </w:r>
    </w:p>
    <w:p w:rsidR="00637942" w:rsidRPr="00205C4D" w:rsidRDefault="00637942" w:rsidP="00637942">
      <w:pPr>
        <w:numPr>
          <w:ilvl w:val="1"/>
          <w:numId w:val="18"/>
        </w:numPr>
        <w:tabs>
          <w:tab w:val="num" w:pos="720"/>
        </w:tabs>
        <w:ind w:left="720"/>
        <w:jc w:val="both"/>
        <w:rPr>
          <w:rFonts w:ascii="Calibri" w:hAnsi="Calibri" w:cs="Calibri"/>
          <w:color w:val="000000"/>
        </w:rPr>
      </w:pPr>
      <w:r w:rsidRPr="00205C4D">
        <w:rPr>
          <w:rFonts w:ascii="Calibri" w:hAnsi="Calibri" w:cs="Calibri"/>
          <w:color w:val="000000"/>
        </w:rPr>
        <w:t>Dokumentację budowlaną powykonawczą.</w:t>
      </w:r>
    </w:p>
    <w:p w:rsidR="00637942" w:rsidRPr="00295E27" w:rsidRDefault="00637942" w:rsidP="00637942">
      <w:pPr>
        <w:numPr>
          <w:ilvl w:val="1"/>
          <w:numId w:val="18"/>
        </w:numPr>
        <w:tabs>
          <w:tab w:val="num" w:pos="720"/>
        </w:tabs>
        <w:ind w:left="720"/>
        <w:jc w:val="both"/>
        <w:rPr>
          <w:rFonts w:ascii="Calibri" w:hAnsi="Calibri" w:cs="Calibri"/>
        </w:rPr>
      </w:pPr>
      <w:r w:rsidRPr="00295E27">
        <w:rPr>
          <w:rFonts w:ascii="Calibri" w:hAnsi="Calibri" w:cs="Calibri"/>
        </w:rPr>
        <w:t>Zamawiający wezwie Wykonawcę do uzupełnienia zgłoszenia do odbioru końcowego o dokumenty, o których mowa w pkt 1-7 wyznaczając termin na ich uzupełnienie.</w:t>
      </w:r>
    </w:p>
    <w:p w:rsidR="00637942" w:rsidRPr="00205C4D" w:rsidRDefault="00637942" w:rsidP="00637942">
      <w:pPr>
        <w:tabs>
          <w:tab w:val="num" w:pos="1440"/>
        </w:tabs>
        <w:ind w:left="360"/>
        <w:jc w:val="both"/>
        <w:rPr>
          <w:rFonts w:ascii="Calibri" w:hAnsi="Calibri" w:cs="Calibri"/>
          <w:color w:val="000000"/>
        </w:rPr>
      </w:pP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t>Zamawiający wyznaczy i rozpocznie czynności odbioru końcowego w terminie 7 dni roboczych od daty zawiadomienia go o osiągnięciu gotowości do odbioru końcowego oraz dostarczenia kompletu dokumentów odbiorowych.</w:t>
      </w:r>
    </w:p>
    <w:p w:rsidR="00637942" w:rsidRPr="00205C4D" w:rsidRDefault="00637942" w:rsidP="00637942">
      <w:pPr>
        <w:numPr>
          <w:ilvl w:val="0"/>
          <w:numId w:val="18"/>
        </w:numPr>
        <w:tabs>
          <w:tab w:val="num" w:pos="360"/>
        </w:tabs>
        <w:ind w:left="360"/>
        <w:jc w:val="both"/>
        <w:rPr>
          <w:rFonts w:ascii="Calibri" w:hAnsi="Calibri" w:cs="Calibri"/>
          <w:color w:val="000000"/>
        </w:rPr>
      </w:pPr>
      <w:r w:rsidRPr="00205C4D">
        <w:rPr>
          <w:rFonts w:ascii="Calibri" w:hAnsi="Calibri" w:cs="Calibri"/>
          <w:color w:val="000000"/>
        </w:rPr>
        <w:lastRenderedPageBreak/>
        <w:t>Zamawiający zobowiązany jest do dokonania lub odmowy dokonania odbioru końcowego, w terminie 14 dni od dnia rozpoczęcia tego odbioru.</w:t>
      </w:r>
    </w:p>
    <w:p w:rsidR="00637942" w:rsidRPr="00205C4D" w:rsidRDefault="00637942" w:rsidP="00637942">
      <w:pPr>
        <w:numPr>
          <w:ilvl w:val="0"/>
          <w:numId w:val="18"/>
        </w:numPr>
        <w:tabs>
          <w:tab w:val="num" w:pos="360"/>
          <w:tab w:val="left" w:pos="900"/>
        </w:tabs>
        <w:ind w:left="360"/>
        <w:jc w:val="both"/>
        <w:rPr>
          <w:rFonts w:ascii="Calibri" w:hAnsi="Calibri" w:cs="Calibri"/>
        </w:rPr>
      </w:pPr>
      <w:r w:rsidRPr="00205C4D">
        <w:rPr>
          <w:rFonts w:ascii="Calibri" w:hAnsi="Calibri" w:cs="Calibri"/>
        </w:rPr>
        <w:t xml:space="preserve">W przypadku stwierdzenia w trakcie odbioru wad lub usterek, Zamawiający może odmówić odbioru do czasu ich usunięcia a Wykonawca usunie je na własny koszt w terminie wyznaczonym przez Zamawiającego. </w:t>
      </w:r>
    </w:p>
    <w:p w:rsidR="00637942" w:rsidRPr="00205C4D" w:rsidRDefault="00637942" w:rsidP="00637942">
      <w:pPr>
        <w:numPr>
          <w:ilvl w:val="0"/>
          <w:numId w:val="18"/>
        </w:numPr>
        <w:tabs>
          <w:tab w:val="num" w:pos="360"/>
          <w:tab w:val="left" w:pos="900"/>
        </w:tabs>
        <w:ind w:left="360"/>
        <w:jc w:val="both"/>
        <w:rPr>
          <w:rFonts w:ascii="Calibri" w:hAnsi="Calibri" w:cs="Calibri"/>
          <w:color w:val="000000"/>
        </w:rPr>
      </w:pPr>
      <w:r w:rsidRPr="00205C4D">
        <w:rPr>
          <w:rFonts w:ascii="Calibri" w:hAnsi="Calibri" w:cs="Calibri"/>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637942" w:rsidRPr="00205C4D" w:rsidRDefault="00637942" w:rsidP="00637942">
      <w:pPr>
        <w:widowControl w:val="0"/>
        <w:autoSpaceDE w:val="0"/>
        <w:autoSpaceDN w:val="0"/>
        <w:jc w:val="center"/>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rPr>
      </w:pPr>
      <w:r w:rsidRPr="00205C4D">
        <w:rPr>
          <w:rFonts w:ascii="Calibri" w:hAnsi="Calibri" w:cs="Calibri"/>
          <w:b/>
          <w:color w:val="000000"/>
        </w:rPr>
        <w:t>§ </w:t>
      </w:r>
      <w:r w:rsidRPr="00205C4D">
        <w:rPr>
          <w:rFonts w:ascii="Calibri" w:hAnsi="Calibri" w:cs="Calibri"/>
          <w:b/>
        </w:rPr>
        <w:t>8</w:t>
      </w:r>
    </w:p>
    <w:p w:rsidR="00637942" w:rsidRPr="00205C4D" w:rsidRDefault="00637942" w:rsidP="00637942">
      <w:pPr>
        <w:numPr>
          <w:ilvl w:val="0"/>
          <w:numId w:val="19"/>
        </w:numPr>
        <w:tabs>
          <w:tab w:val="num" w:pos="360"/>
        </w:tabs>
        <w:ind w:left="360"/>
        <w:jc w:val="both"/>
        <w:rPr>
          <w:rFonts w:ascii="Calibri" w:hAnsi="Calibri" w:cs="Calibri"/>
        </w:rPr>
      </w:pPr>
      <w:r w:rsidRPr="00205C4D">
        <w:rPr>
          <w:rFonts w:ascii="Calibri" w:hAnsi="Calibri" w:cs="Calibri"/>
        </w:rPr>
        <w:t xml:space="preserve">Strony potwierdzają, że przed zawarciem umowy Wykonawca wniósł zabezpieczenie należytego wykonania umowy w wysokości 5% wynagrodzenia ofertowego (ceny ofertowej brutto), o którym mowa w </w:t>
      </w:r>
      <w:r w:rsidRPr="00205C4D">
        <w:rPr>
          <w:rFonts w:ascii="Calibri" w:hAnsi="Calibri" w:cs="Calibri"/>
          <w:color w:val="000000"/>
        </w:rPr>
        <w:t>§5</w:t>
      </w:r>
      <w:r w:rsidRPr="00205C4D">
        <w:rPr>
          <w:rFonts w:ascii="Calibri" w:hAnsi="Calibri" w:cs="Calibri"/>
        </w:rPr>
        <w:t xml:space="preserve"> ust. 1, tj.................... zł (</w:t>
      </w:r>
      <w:r w:rsidRPr="00205C4D">
        <w:rPr>
          <w:rFonts w:ascii="Calibri" w:hAnsi="Calibri" w:cs="Calibri"/>
          <w:i/>
        </w:rPr>
        <w:t>słownie złotych ..........................................</w:t>
      </w:r>
      <w:r w:rsidRPr="00205C4D">
        <w:rPr>
          <w:rFonts w:ascii="Calibri" w:hAnsi="Calibri" w:cs="Calibri"/>
        </w:rPr>
        <w:t>) w formie  ...................................................</w:t>
      </w:r>
    </w:p>
    <w:p w:rsidR="00637942" w:rsidRPr="00205C4D" w:rsidRDefault="00637942" w:rsidP="00637942">
      <w:pPr>
        <w:numPr>
          <w:ilvl w:val="0"/>
          <w:numId w:val="19"/>
        </w:numPr>
        <w:tabs>
          <w:tab w:val="num" w:pos="360"/>
        </w:tabs>
        <w:ind w:left="360"/>
        <w:jc w:val="both"/>
        <w:rPr>
          <w:rFonts w:ascii="Calibri" w:hAnsi="Calibri" w:cs="Calibri"/>
        </w:rPr>
      </w:pPr>
      <w:r w:rsidRPr="00205C4D">
        <w:rPr>
          <w:rFonts w:ascii="Calibri" w:hAnsi="Calibri" w:cs="Calibri"/>
        </w:rPr>
        <w:t>Zabezpieczenie należytego wykonania umowy zostanie zwrócone Wykonawcy w następujących terminach:</w:t>
      </w:r>
    </w:p>
    <w:p w:rsidR="00637942" w:rsidRPr="00205C4D" w:rsidRDefault="00637942" w:rsidP="00637942">
      <w:pPr>
        <w:tabs>
          <w:tab w:val="left" w:pos="720"/>
        </w:tabs>
        <w:ind w:left="720" w:hanging="360"/>
        <w:jc w:val="both"/>
        <w:rPr>
          <w:rFonts w:ascii="Calibri" w:hAnsi="Calibri" w:cs="Calibri"/>
        </w:rPr>
      </w:pPr>
      <w:r w:rsidRPr="00205C4D">
        <w:rPr>
          <w:rFonts w:ascii="Calibri" w:hAnsi="Calibri" w:cs="Calibri"/>
        </w:rPr>
        <w:t>1)</w:t>
      </w:r>
      <w:r w:rsidRPr="00205C4D">
        <w:rPr>
          <w:rFonts w:ascii="Calibri" w:hAnsi="Calibri" w:cs="Calibri"/>
        </w:rPr>
        <w:tab/>
        <w:t>70% wysokości zabezpieczenia – w ciągu 30 dni od dnia podpisania protokołu odbioru końcowego,</w:t>
      </w:r>
    </w:p>
    <w:p w:rsidR="00637942" w:rsidRPr="00205C4D" w:rsidRDefault="00637942" w:rsidP="00637942">
      <w:pPr>
        <w:tabs>
          <w:tab w:val="left" w:pos="720"/>
        </w:tabs>
        <w:ind w:left="720" w:hanging="360"/>
        <w:jc w:val="both"/>
        <w:rPr>
          <w:rFonts w:ascii="Calibri" w:hAnsi="Calibri" w:cs="Calibri"/>
        </w:rPr>
      </w:pPr>
      <w:r w:rsidRPr="00205C4D">
        <w:rPr>
          <w:rFonts w:ascii="Calibri" w:hAnsi="Calibri" w:cs="Calibri"/>
        </w:rPr>
        <w:t>2)</w:t>
      </w:r>
      <w:r w:rsidRPr="00205C4D">
        <w:rPr>
          <w:rFonts w:ascii="Calibri" w:hAnsi="Calibri" w:cs="Calibri"/>
        </w:rPr>
        <w:tab/>
        <w:t>30% wysokości zabezpieczenia – w ciągu 15 dni od upływu okresu rękojmi za wady.</w:t>
      </w:r>
    </w:p>
    <w:p w:rsidR="00637942" w:rsidRPr="00205C4D" w:rsidRDefault="00637942" w:rsidP="00637942">
      <w:pPr>
        <w:numPr>
          <w:ilvl w:val="0"/>
          <w:numId w:val="19"/>
        </w:numPr>
        <w:tabs>
          <w:tab w:val="num" w:pos="360"/>
        </w:tabs>
        <w:ind w:left="360"/>
        <w:jc w:val="both"/>
        <w:rPr>
          <w:rFonts w:ascii="Calibri" w:hAnsi="Calibri" w:cs="Calibri"/>
        </w:rPr>
      </w:pPr>
      <w:r w:rsidRPr="00205C4D">
        <w:rPr>
          <w:rFonts w:ascii="Calibri" w:hAnsi="Calibri" w:cs="Calibri"/>
        </w:rPr>
        <w:t>Zamawiający wstrzyma się ze zwrotem części zabezpieczenia należytego wykonania umowy, o której mowa w ust. 2 pkt 1, w przypadku, kiedy Wykonawca nie usunął w terminie stwierdzonych w trakcie odbioru wad lub jest w trakcie usuwania tych wad.</w:t>
      </w:r>
    </w:p>
    <w:p w:rsidR="00637942" w:rsidRPr="00205C4D" w:rsidRDefault="00637942" w:rsidP="00637942">
      <w:pPr>
        <w:ind w:left="340"/>
        <w:jc w:val="both"/>
        <w:rPr>
          <w:rFonts w:ascii="Calibri" w:hAnsi="Calibri" w:cs="Calibri"/>
        </w:rPr>
      </w:pPr>
      <w:r w:rsidRPr="00205C4D">
        <w:rPr>
          <w:rFonts w:ascii="Calibri" w:hAnsi="Calibri" w:cs="Calibri"/>
        </w:rPr>
        <w:t>Okres gwarancji ulega wydłużeniu o czas potrzebny na usunięcie wad.</w:t>
      </w:r>
    </w:p>
    <w:p w:rsidR="00637942" w:rsidRPr="00205C4D" w:rsidRDefault="00637942" w:rsidP="00637942">
      <w:pPr>
        <w:widowControl w:val="0"/>
        <w:autoSpaceDE w:val="0"/>
        <w:autoSpaceDN w:val="0"/>
        <w:jc w:val="center"/>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rPr>
      </w:pPr>
      <w:r w:rsidRPr="00205C4D">
        <w:rPr>
          <w:rFonts w:ascii="Calibri" w:hAnsi="Calibri" w:cs="Calibri"/>
          <w:b/>
          <w:color w:val="000000"/>
        </w:rPr>
        <w:t>§ </w:t>
      </w:r>
      <w:r w:rsidRPr="00205C4D">
        <w:rPr>
          <w:rFonts w:ascii="Calibri" w:hAnsi="Calibri" w:cs="Calibri"/>
          <w:b/>
        </w:rPr>
        <w:t>9</w:t>
      </w:r>
    </w:p>
    <w:p w:rsidR="00637942" w:rsidRPr="00205C4D" w:rsidRDefault="00637942" w:rsidP="00637942">
      <w:pPr>
        <w:numPr>
          <w:ilvl w:val="0"/>
          <w:numId w:val="20"/>
        </w:numPr>
        <w:jc w:val="both"/>
        <w:rPr>
          <w:rFonts w:ascii="Calibri" w:hAnsi="Calibri" w:cs="Calibri"/>
        </w:rPr>
      </w:pPr>
      <w:r w:rsidRPr="00205C4D">
        <w:rPr>
          <w:rFonts w:ascii="Calibri" w:hAnsi="Calibri" w:cs="Calibri"/>
        </w:rPr>
        <w:t>Wykonawca zapłaci Zamawiającemu kary umowne:</w:t>
      </w:r>
    </w:p>
    <w:p w:rsidR="00637942" w:rsidRPr="00205C4D" w:rsidRDefault="00637942" w:rsidP="00637942">
      <w:pPr>
        <w:numPr>
          <w:ilvl w:val="2"/>
          <w:numId w:val="21"/>
        </w:numPr>
        <w:jc w:val="both"/>
        <w:rPr>
          <w:rFonts w:ascii="Calibri" w:hAnsi="Calibri" w:cs="Calibri"/>
        </w:rPr>
      </w:pPr>
      <w:r w:rsidRPr="00205C4D">
        <w:rPr>
          <w:rFonts w:ascii="Calibri" w:hAnsi="Calibri" w:cs="Calibri"/>
        </w:rPr>
        <w:t xml:space="preserve">Za zwłokę w zakończeniu wykonywania przedmiotu umowy – </w:t>
      </w:r>
      <w:r w:rsidRPr="00205C4D">
        <w:rPr>
          <w:rFonts w:ascii="Calibri" w:hAnsi="Calibri" w:cs="Calibri"/>
        </w:rPr>
        <w:br/>
        <w:t>w wysokości 0,5% wynagrodzenia brutto, określonego w §5 ust. 1 za każdy dzień zwłoki (za okres przekraczający termin zakończenia robót określony w § 2 niniejszej umowy do dnia potwierdzenia zakończenia wykonywania przedmiotu umowy przez inspektora nadzoru w dzienniku budowy),</w:t>
      </w:r>
    </w:p>
    <w:p w:rsidR="00637942" w:rsidRPr="00205C4D" w:rsidRDefault="00637942" w:rsidP="00637942">
      <w:pPr>
        <w:numPr>
          <w:ilvl w:val="2"/>
          <w:numId w:val="21"/>
        </w:numPr>
        <w:jc w:val="both"/>
        <w:rPr>
          <w:rFonts w:ascii="Calibri" w:hAnsi="Calibri" w:cs="Calibri"/>
          <w:iCs/>
        </w:rPr>
      </w:pPr>
      <w:r w:rsidRPr="00205C4D">
        <w:rPr>
          <w:rFonts w:ascii="Calibri" w:hAnsi="Calibri" w:cs="Calibri"/>
        </w:rPr>
        <w:t xml:space="preserve">Za opóźnienie w usunięciu wad stwierdzonych w okresie gwarancji i rękojmi – w wysokości 0,5% wynagrodzenia brutto, określonego w </w:t>
      </w:r>
      <w:r w:rsidRPr="00205C4D">
        <w:rPr>
          <w:rFonts w:ascii="Calibri" w:hAnsi="Calibri" w:cs="Calibri"/>
          <w:color w:val="000000"/>
        </w:rPr>
        <w:t>§5</w:t>
      </w:r>
      <w:r w:rsidRPr="00205C4D">
        <w:rPr>
          <w:rFonts w:ascii="Calibri" w:hAnsi="Calibri" w:cs="Calibri"/>
        </w:rPr>
        <w:t xml:space="preserve"> ust. 1 za każdy dzień opóźnienia liczonego od dnia wyznaczonego na usunięcie wad,</w:t>
      </w:r>
    </w:p>
    <w:p w:rsidR="00637942" w:rsidRPr="00205C4D" w:rsidRDefault="00637942" w:rsidP="00637942">
      <w:pPr>
        <w:numPr>
          <w:ilvl w:val="2"/>
          <w:numId w:val="21"/>
        </w:numPr>
        <w:jc w:val="both"/>
        <w:rPr>
          <w:rFonts w:ascii="Calibri" w:hAnsi="Calibri" w:cs="Calibri"/>
        </w:rPr>
      </w:pPr>
      <w:r w:rsidRPr="00205C4D">
        <w:rPr>
          <w:rFonts w:ascii="Calibri" w:hAnsi="Calibri" w:cs="Calibri"/>
        </w:rPr>
        <w:t xml:space="preserve">Za odstąpienie od umowy z przyczyn zależnych od Wykonawcy – </w:t>
      </w:r>
      <w:r w:rsidRPr="00205C4D">
        <w:rPr>
          <w:rFonts w:ascii="Calibri" w:hAnsi="Calibri" w:cs="Calibri"/>
        </w:rPr>
        <w:br/>
        <w:t xml:space="preserve">w wysokości 10% wynagrodzenia brutto, określonego w </w:t>
      </w:r>
      <w:r w:rsidRPr="00205C4D">
        <w:rPr>
          <w:rFonts w:ascii="Calibri" w:hAnsi="Calibri" w:cs="Calibri"/>
          <w:color w:val="000000"/>
        </w:rPr>
        <w:t>§5</w:t>
      </w:r>
      <w:r w:rsidRPr="00205C4D">
        <w:rPr>
          <w:rFonts w:ascii="Calibri" w:hAnsi="Calibri" w:cs="Calibri"/>
        </w:rPr>
        <w:t xml:space="preserve"> ust. 1,</w:t>
      </w:r>
    </w:p>
    <w:p w:rsidR="00637942" w:rsidRPr="00205C4D" w:rsidRDefault="00637942" w:rsidP="00637942">
      <w:pPr>
        <w:numPr>
          <w:ilvl w:val="2"/>
          <w:numId w:val="21"/>
        </w:numPr>
        <w:jc w:val="both"/>
        <w:rPr>
          <w:rFonts w:ascii="Calibri" w:hAnsi="Calibri" w:cs="Calibri"/>
        </w:rPr>
      </w:pPr>
      <w:r w:rsidRPr="00205C4D">
        <w:rPr>
          <w:rFonts w:ascii="Calibri" w:hAnsi="Calibri" w:cs="Calibri"/>
        </w:rPr>
        <w:t>Za niewywiązywanie się z zobowiązań wynikających z §4 ust. 5 i 6 umowy – w wysokości 0,2% umownego wynagrodzenia brutto określonego w §5 ust. 1 za każdy dzień zwłoki w dostarczeniu do zamawiającego dokumentów, o których mowa w w/w ustępach, w terminach tam oznaczonych.</w:t>
      </w:r>
    </w:p>
    <w:p w:rsidR="00637942" w:rsidRPr="00205C4D" w:rsidRDefault="00637942" w:rsidP="00637942">
      <w:pPr>
        <w:numPr>
          <w:ilvl w:val="1"/>
          <w:numId w:val="21"/>
        </w:numPr>
        <w:jc w:val="both"/>
        <w:rPr>
          <w:rFonts w:ascii="Calibri" w:hAnsi="Calibri" w:cs="Calibri"/>
        </w:rPr>
      </w:pPr>
      <w:r w:rsidRPr="00205C4D">
        <w:rPr>
          <w:rFonts w:ascii="Calibri" w:hAnsi="Calibri" w:cs="Calibri"/>
        </w:rPr>
        <w:t>Strony zastrzegają sobie prawo do odszkodowania na zasadach ogólnych, o ile wartość faktycznie poniesionych szkód przekracza wysokość kar umownych.</w:t>
      </w:r>
    </w:p>
    <w:p w:rsidR="00637942" w:rsidRPr="00205C4D" w:rsidRDefault="00637942" w:rsidP="00637942">
      <w:pPr>
        <w:numPr>
          <w:ilvl w:val="1"/>
          <w:numId w:val="21"/>
        </w:numPr>
        <w:jc w:val="both"/>
        <w:rPr>
          <w:rFonts w:ascii="Calibri" w:hAnsi="Calibri" w:cs="Calibri"/>
        </w:rPr>
      </w:pPr>
      <w:r w:rsidRPr="00205C4D">
        <w:rPr>
          <w:rFonts w:ascii="Calibri" w:hAnsi="Calibri" w:cs="Calibri"/>
        </w:rPr>
        <w:t>Wykonawca nie może zbywać na rzecz osób trzecich wierzytelności powstałych w wyniku realizacji niniejszej umowy.</w:t>
      </w:r>
    </w:p>
    <w:p w:rsidR="00637942" w:rsidRPr="00205C4D" w:rsidRDefault="00637942" w:rsidP="00637942">
      <w:pPr>
        <w:widowControl w:val="0"/>
        <w:autoSpaceDE w:val="0"/>
        <w:autoSpaceDN w:val="0"/>
        <w:jc w:val="both"/>
        <w:rPr>
          <w:rFonts w:ascii="Calibri" w:hAnsi="Calibri" w:cs="Calibri"/>
        </w:rPr>
      </w:pPr>
    </w:p>
    <w:p w:rsidR="00637942" w:rsidRPr="00205C4D" w:rsidRDefault="00637942" w:rsidP="00637942">
      <w:pPr>
        <w:widowControl w:val="0"/>
        <w:autoSpaceDE w:val="0"/>
        <w:autoSpaceDN w:val="0"/>
        <w:jc w:val="center"/>
        <w:rPr>
          <w:rFonts w:ascii="Calibri" w:hAnsi="Calibri" w:cs="Calibri"/>
          <w:b/>
        </w:rPr>
      </w:pPr>
      <w:r w:rsidRPr="00205C4D">
        <w:rPr>
          <w:rFonts w:ascii="Calibri" w:hAnsi="Calibri" w:cs="Calibri"/>
          <w:b/>
          <w:color w:val="000000"/>
        </w:rPr>
        <w:t>§ </w:t>
      </w:r>
      <w:r w:rsidRPr="00205C4D">
        <w:rPr>
          <w:rFonts w:ascii="Calibri" w:hAnsi="Calibri" w:cs="Calibri"/>
          <w:b/>
        </w:rPr>
        <w:t>10</w:t>
      </w:r>
    </w:p>
    <w:p w:rsidR="00637942" w:rsidRPr="00205C4D" w:rsidRDefault="00637942" w:rsidP="00637942">
      <w:pPr>
        <w:numPr>
          <w:ilvl w:val="0"/>
          <w:numId w:val="22"/>
        </w:numPr>
        <w:ind w:left="360"/>
        <w:jc w:val="both"/>
        <w:rPr>
          <w:rFonts w:ascii="Calibri" w:hAnsi="Calibri" w:cs="Calibri"/>
        </w:rPr>
      </w:pPr>
      <w:r w:rsidRPr="00205C4D">
        <w:rPr>
          <w:rFonts w:ascii="Calibri" w:hAnsi="Calibri" w:cs="Calibri"/>
        </w:rPr>
        <w:t>Zamawiającemu przysługuje prawo odstąpienia od umowy, gdy:</w:t>
      </w:r>
    </w:p>
    <w:p w:rsidR="00637942" w:rsidRPr="00205C4D" w:rsidRDefault="00637942" w:rsidP="00637942">
      <w:pPr>
        <w:numPr>
          <w:ilvl w:val="0"/>
          <w:numId w:val="23"/>
        </w:numPr>
        <w:tabs>
          <w:tab w:val="num" w:pos="720"/>
        </w:tabs>
        <w:ind w:left="720"/>
        <w:contextualSpacing/>
        <w:jc w:val="both"/>
        <w:rPr>
          <w:rFonts w:ascii="Calibri" w:hAnsi="Calibri" w:cs="Calibri"/>
        </w:rPr>
      </w:pPr>
      <w:r w:rsidRPr="00205C4D">
        <w:rPr>
          <w:rFonts w:ascii="Calibri" w:hAnsi="Calibri" w:cs="Calibri"/>
        </w:rPr>
        <w:t>Wykonawca z nieuzasadnionych przyczyn nie rozpoczął robót pomimo wezwania zamawiającego złożonego na piśmie, w którym oznaczono ostateczny termin rozpoczęcia robót,</w:t>
      </w:r>
    </w:p>
    <w:p w:rsidR="00637942" w:rsidRPr="00205C4D" w:rsidRDefault="00637942" w:rsidP="00637942">
      <w:pPr>
        <w:numPr>
          <w:ilvl w:val="0"/>
          <w:numId w:val="23"/>
        </w:numPr>
        <w:tabs>
          <w:tab w:val="num" w:pos="720"/>
        </w:tabs>
        <w:ind w:left="720"/>
        <w:contextualSpacing/>
        <w:jc w:val="both"/>
        <w:rPr>
          <w:rFonts w:ascii="Calibri" w:hAnsi="Calibri" w:cs="Calibri"/>
        </w:rPr>
      </w:pPr>
      <w:r w:rsidRPr="00205C4D">
        <w:rPr>
          <w:rFonts w:ascii="Calibri" w:hAnsi="Calibri" w:cs="Calibri"/>
        </w:rPr>
        <w:lastRenderedPageBreak/>
        <w:t>Wykonawca przerwał z przyczyn leżących po jego stronie realizację przedmiotu umowy i przerwa ta trwa dłużej niż 14 dni,</w:t>
      </w:r>
    </w:p>
    <w:p w:rsidR="00637942" w:rsidRPr="00205C4D" w:rsidRDefault="00637942" w:rsidP="00637942">
      <w:pPr>
        <w:numPr>
          <w:ilvl w:val="0"/>
          <w:numId w:val="23"/>
        </w:numPr>
        <w:tabs>
          <w:tab w:val="num" w:pos="720"/>
        </w:tabs>
        <w:ind w:left="720"/>
        <w:jc w:val="both"/>
        <w:rPr>
          <w:rFonts w:ascii="Calibri" w:hAnsi="Calibri" w:cs="Calibri"/>
        </w:rPr>
      </w:pPr>
      <w:r w:rsidRPr="00205C4D">
        <w:rPr>
          <w:rFonts w:ascii="Calibri" w:hAnsi="Calibri" w:cs="Calibri"/>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rsidR="00637942" w:rsidRPr="00205C4D" w:rsidRDefault="00637942" w:rsidP="00637942">
      <w:pPr>
        <w:numPr>
          <w:ilvl w:val="0"/>
          <w:numId w:val="23"/>
        </w:numPr>
        <w:tabs>
          <w:tab w:val="num" w:pos="720"/>
        </w:tabs>
        <w:ind w:left="720"/>
        <w:jc w:val="both"/>
        <w:rPr>
          <w:rFonts w:ascii="Calibri" w:hAnsi="Calibri" w:cs="Calibri"/>
        </w:rPr>
      </w:pPr>
      <w:r w:rsidRPr="00205C4D">
        <w:rPr>
          <w:rFonts w:ascii="Calibri" w:hAnsi="Calibri" w:cs="Calibri"/>
        </w:rPr>
        <w:t>Wykonawca realizuje roboty przewidziane niniejszą umową w sposób niezgodny z niniejszą umową, dokumentacją projektową, specyfikacjami technicznymi lub wskazaniami Zamawiającego.</w:t>
      </w:r>
    </w:p>
    <w:p w:rsidR="00637942" w:rsidRPr="00BE1F44" w:rsidRDefault="00637942" w:rsidP="00637942">
      <w:pPr>
        <w:numPr>
          <w:ilvl w:val="0"/>
          <w:numId w:val="23"/>
        </w:numPr>
        <w:rPr>
          <w:rFonts w:ascii="Calibri" w:hAnsi="Calibri" w:cs="Calibri"/>
        </w:rPr>
      </w:pPr>
      <w:r w:rsidRPr="00AE253F">
        <w:rPr>
          <w:rFonts w:ascii="Calibri" w:hAnsi="Calibri" w:cs="Calibri"/>
        </w:rPr>
        <w:t>Zachodzi co najmniej jedna z okoliczności przewidzianych</w:t>
      </w:r>
      <w:r>
        <w:rPr>
          <w:rFonts w:ascii="Calibri" w:hAnsi="Calibri" w:cs="Calibri"/>
        </w:rPr>
        <w:t xml:space="preserve"> w art. 456 ust 1 pkt. 2 ustawy </w:t>
      </w:r>
      <w:proofErr w:type="spellStart"/>
      <w:r>
        <w:rPr>
          <w:rFonts w:ascii="Calibri" w:hAnsi="Calibri" w:cs="Calibri"/>
        </w:rPr>
        <w:t>Pzp</w:t>
      </w:r>
      <w:proofErr w:type="spellEnd"/>
      <w:r>
        <w:rPr>
          <w:rFonts w:ascii="Calibri" w:hAnsi="Calibri" w:cs="Calibri"/>
        </w:rPr>
        <w:t>.</w:t>
      </w:r>
    </w:p>
    <w:p w:rsidR="00637942" w:rsidRPr="00205C4D" w:rsidRDefault="00637942" w:rsidP="00637942">
      <w:pPr>
        <w:numPr>
          <w:ilvl w:val="0"/>
          <w:numId w:val="24"/>
        </w:numPr>
        <w:jc w:val="both"/>
        <w:rPr>
          <w:rFonts w:ascii="Calibri" w:hAnsi="Calibri" w:cs="Calibri"/>
        </w:rPr>
      </w:pPr>
      <w:r w:rsidRPr="00205C4D">
        <w:rPr>
          <w:rFonts w:ascii="Calibri" w:hAnsi="Calibri" w:cs="Calibri"/>
        </w:rPr>
        <w:t>Wykonawcy przysługuje prawo odstąpienia od umowy, jeżeli Zamawiający:</w:t>
      </w:r>
    </w:p>
    <w:p w:rsidR="00637942" w:rsidRPr="00205C4D" w:rsidRDefault="00637942" w:rsidP="00637942">
      <w:pPr>
        <w:numPr>
          <w:ilvl w:val="0"/>
          <w:numId w:val="25"/>
        </w:numPr>
        <w:tabs>
          <w:tab w:val="num" w:pos="720"/>
        </w:tabs>
        <w:ind w:left="720"/>
        <w:jc w:val="both"/>
        <w:rPr>
          <w:rFonts w:ascii="Calibri" w:hAnsi="Calibri" w:cs="Calibri"/>
        </w:rPr>
      </w:pPr>
      <w:r w:rsidRPr="00205C4D">
        <w:rPr>
          <w:rFonts w:ascii="Calibri" w:hAnsi="Calibri" w:cs="Calibri"/>
        </w:rPr>
        <w:t>Nie wywiązuje się z obowiązku zapłaty faktur VAT mimo dodatkowego wezwania w terminie 1 miesiąca od upływu terminu zapłaty, określonego w niniejszej umowie,</w:t>
      </w:r>
    </w:p>
    <w:p w:rsidR="00637942" w:rsidRPr="00205C4D" w:rsidRDefault="00637942" w:rsidP="00637942">
      <w:pPr>
        <w:numPr>
          <w:ilvl w:val="0"/>
          <w:numId w:val="25"/>
        </w:numPr>
        <w:tabs>
          <w:tab w:val="num" w:pos="720"/>
        </w:tabs>
        <w:ind w:left="720"/>
        <w:jc w:val="both"/>
        <w:rPr>
          <w:rFonts w:ascii="Calibri" w:hAnsi="Calibri" w:cs="Calibri"/>
        </w:rPr>
      </w:pPr>
      <w:r w:rsidRPr="00205C4D">
        <w:rPr>
          <w:rFonts w:ascii="Calibri" w:hAnsi="Calibri" w:cs="Calibri"/>
        </w:rPr>
        <w:t>Zawiadomi Wykonawcę, iż wobec zaistnienia uprzednio nieprzewidzianych okoliczności nie będzie mógł spełnić swoich zobowiązań umownych wobec Wykonawcy.</w:t>
      </w:r>
    </w:p>
    <w:p w:rsidR="00637942" w:rsidRPr="00205C4D" w:rsidRDefault="00637942" w:rsidP="00637942">
      <w:pPr>
        <w:numPr>
          <w:ilvl w:val="0"/>
          <w:numId w:val="26"/>
        </w:numPr>
        <w:ind w:left="360" w:hanging="360"/>
        <w:jc w:val="both"/>
        <w:rPr>
          <w:rFonts w:ascii="Calibri" w:hAnsi="Calibri" w:cs="Calibri"/>
        </w:rPr>
      </w:pPr>
      <w:r w:rsidRPr="00205C4D">
        <w:rPr>
          <w:rFonts w:ascii="Calibri" w:hAnsi="Calibri" w:cs="Calibri"/>
        </w:rPr>
        <w:t>Odstąpienie od umowy, o którym mowa w ust. 1 i 2, powinno nastąpić w formie pisemnej pod rygorem nieważności takiego oświadczenia.</w:t>
      </w:r>
    </w:p>
    <w:p w:rsidR="00637942" w:rsidRPr="00205C4D" w:rsidRDefault="00637942" w:rsidP="00637942">
      <w:pPr>
        <w:numPr>
          <w:ilvl w:val="0"/>
          <w:numId w:val="26"/>
        </w:numPr>
        <w:ind w:left="360" w:hanging="360"/>
        <w:jc w:val="both"/>
        <w:rPr>
          <w:rFonts w:ascii="Calibri" w:hAnsi="Calibri" w:cs="Calibri"/>
        </w:rPr>
      </w:pPr>
      <w:r w:rsidRPr="00205C4D">
        <w:rPr>
          <w:rFonts w:ascii="Calibri" w:hAnsi="Calibri" w:cs="Calibri"/>
        </w:rPr>
        <w:t>W wypadku odstąpienia od umowy Wykonawcę oraz Zamawiającego obciążają następujące obowiązki:</w:t>
      </w:r>
    </w:p>
    <w:p w:rsidR="00637942" w:rsidRPr="00205C4D" w:rsidRDefault="00637942" w:rsidP="00637942">
      <w:pPr>
        <w:numPr>
          <w:ilvl w:val="1"/>
          <w:numId w:val="23"/>
        </w:numPr>
        <w:tabs>
          <w:tab w:val="num" w:pos="993"/>
        </w:tabs>
        <w:spacing w:before="120"/>
        <w:ind w:left="993" w:hanging="426"/>
        <w:jc w:val="both"/>
        <w:rPr>
          <w:rFonts w:ascii="Calibri" w:hAnsi="Calibri" w:cs="Calibri"/>
        </w:rPr>
      </w:pPr>
      <w:r w:rsidRPr="00205C4D">
        <w:rPr>
          <w:rFonts w:ascii="Calibri" w:hAnsi="Calibri" w:cs="Calibri"/>
        </w:rPr>
        <w:t>Wykonawca zabezpieczy przerwane roboty w zakresie obustronnie uzgodnionym na koszt tej strony, z której to winy nastąpiło odstąpienie od umowy,</w:t>
      </w:r>
    </w:p>
    <w:p w:rsidR="00637942" w:rsidRPr="00205C4D" w:rsidRDefault="00637942" w:rsidP="00637942">
      <w:pPr>
        <w:numPr>
          <w:ilvl w:val="1"/>
          <w:numId w:val="23"/>
        </w:numPr>
        <w:tabs>
          <w:tab w:val="num" w:pos="993"/>
        </w:tabs>
        <w:spacing w:before="120"/>
        <w:ind w:left="993" w:hanging="426"/>
        <w:contextualSpacing/>
        <w:jc w:val="both"/>
        <w:rPr>
          <w:rFonts w:ascii="Calibri" w:hAnsi="Calibri" w:cs="Calibri"/>
        </w:rPr>
      </w:pPr>
      <w:r w:rsidRPr="00205C4D">
        <w:rPr>
          <w:rFonts w:ascii="Calibri" w:hAnsi="Calibri" w:cs="Calibri"/>
        </w:rPr>
        <w:t xml:space="preserve">Wykonawca zgłosi do dokonania przez Zamawiającego odbioru robót przerwanych, jeżeli odstąpienie od umowy nastąpiło z przyczyn, za które Wykonawca nie odpowiada, </w:t>
      </w:r>
    </w:p>
    <w:p w:rsidR="00637942" w:rsidRPr="00205C4D" w:rsidRDefault="00637942" w:rsidP="00637942">
      <w:pPr>
        <w:numPr>
          <w:ilvl w:val="1"/>
          <w:numId w:val="23"/>
        </w:numPr>
        <w:tabs>
          <w:tab w:val="num" w:pos="900"/>
          <w:tab w:val="num" w:pos="993"/>
        </w:tabs>
        <w:spacing w:before="120"/>
        <w:ind w:left="993" w:hanging="426"/>
        <w:contextualSpacing/>
        <w:jc w:val="both"/>
        <w:rPr>
          <w:rFonts w:ascii="Calibri" w:hAnsi="Calibri" w:cs="Calibri"/>
        </w:rPr>
      </w:pPr>
      <w:r w:rsidRPr="00205C4D">
        <w:rPr>
          <w:rFonts w:ascii="Calibri" w:hAnsi="Calibri" w:cs="Calibri"/>
        </w:rPr>
        <w:t>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37942" w:rsidRPr="00205C4D" w:rsidRDefault="00637942" w:rsidP="00637942">
      <w:pPr>
        <w:numPr>
          <w:ilvl w:val="1"/>
          <w:numId w:val="23"/>
        </w:numPr>
        <w:tabs>
          <w:tab w:val="num" w:pos="993"/>
        </w:tabs>
        <w:spacing w:before="120"/>
        <w:ind w:left="993" w:hanging="426"/>
        <w:jc w:val="both"/>
        <w:rPr>
          <w:rFonts w:ascii="Calibri" w:hAnsi="Calibri" w:cs="Calibri"/>
        </w:rPr>
      </w:pPr>
      <w:r w:rsidRPr="00205C4D">
        <w:rPr>
          <w:rFonts w:ascii="Calibri" w:hAnsi="Calibri" w:cs="Calibri"/>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637942" w:rsidRPr="00205C4D" w:rsidRDefault="00637942" w:rsidP="00637942">
      <w:pPr>
        <w:spacing w:before="120"/>
        <w:ind w:left="360" w:hanging="360"/>
        <w:jc w:val="both"/>
        <w:rPr>
          <w:rFonts w:ascii="Calibri" w:hAnsi="Calibri" w:cs="Calibri"/>
          <w:bCs/>
          <w:color w:val="000000"/>
        </w:rPr>
      </w:pPr>
      <w:r w:rsidRPr="00205C4D">
        <w:rPr>
          <w:rFonts w:ascii="Calibri" w:hAnsi="Calibri" w:cs="Calibri"/>
        </w:rPr>
        <w:t xml:space="preserve">5. W przypadku odstąpienia od umowy przez Zamawiającego, w związku z okolicznościami, o których mowa w </w:t>
      </w:r>
      <w:r w:rsidRPr="00205C4D">
        <w:rPr>
          <w:rFonts w:ascii="Calibri" w:hAnsi="Calibri" w:cs="Calibri"/>
          <w:bCs/>
          <w:color w:val="000000"/>
        </w:rPr>
        <w:t>§ 10 ust. 1 pkt 2, 3 i 4 Zamawiający wyznaczy termin odbioru robót przerwanych. Wykonawca zobowiązany będzie do skompletowania dokumentacji niezbędnej do odbioru częściowego (atesty, certyfikaty itd.), zwrotu dokumentacji budowlanej oraz dziennika budowy z wpisami dokumentującymi dotychczasowy przebieg budowy. Protokół z odbioru robót przerwanych stanowić będzie podstawę do rozliczeń finansowych z wykonawcą. Wykonawcy przysługiwać będzie wynagrodzenie za wykonaną część zamówienia po ewentualnym pomniejszeniu z tytułu usterek nienadających się do usunięcia. Ponadto naliczone zostaną kary umowne zgodnie z §9 umowy.</w:t>
      </w:r>
    </w:p>
    <w:p w:rsidR="00637942" w:rsidRPr="00205C4D" w:rsidRDefault="00637942" w:rsidP="00637942">
      <w:pPr>
        <w:spacing w:before="120"/>
        <w:ind w:left="360" w:hanging="360"/>
        <w:jc w:val="both"/>
        <w:rPr>
          <w:rFonts w:ascii="Calibri" w:hAnsi="Calibri" w:cs="Calibri"/>
          <w:bCs/>
          <w:color w:val="000000"/>
        </w:rPr>
      </w:pPr>
      <w:r w:rsidRPr="00205C4D">
        <w:rPr>
          <w:rFonts w:ascii="Calibri" w:hAnsi="Calibri" w:cs="Calibri"/>
        </w:rPr>
        <w:t xml:space="preserve">6. W przypadku odstąpienia od umowy przez Zamawiającego, w związku z okolicznościami, o których mowa w </w:t>
      </w:r>
      <w:r w:rsidRPr="00205C4D">
        <w:rPr>
          <w:rFonts w:ascii="Calibri" w:hAnsi="Calibri" w:cs="Calibri"/>
          <w:bCs/>
          <w:color w:val="000000"/>
        </w:rPr>
        <w:t>§ 10 ust. 1 pkt 1 naliczone zostaną kary umowne zgodnie z §9 umowy.</w:t>
      </w:r>
    </w:p>
    <w:p w:rsidR="00637942" w:rsidRPr="00205C4D" w:rsidRDefault="00637942" w:rsidP="00637942">
      <w:pPr>
        <w:spacing w:before="120"/>
        <w:ind w:left="360" w:hanging="360"/>
        <w:jc w:val="both"/>
        <w:rPr>
          <w:rFonts w:ascii="Calibri" w:hAnsi="Calibri" w:cs="Calibri"/>
        </w:rPr>
      </w:pPr>
      <w:r w:rsidRPr="00205C4D">
        <w:rPr>
          <w:rFonts w:ascii="Calibri" w:hAnsi="Calibri" w:cs="Calibri"/>
        </w:rPr>
        <w:t xml:space="preserve">7. Jeżeli Wykonawca będzie wykonywał przedmiot umowy wadliwie, albo sprzecznie z umową Zamawiający może wezwać go do zmiany sposobu wykonywania umowy i wyznaczyć mu </w:t>
      </w:r>
      <w:r w:rsidRPr="00205C4D">
        <w:rPr>
          <w:rFonts w:ascii="Calibri" w:hAnsi="Calibri" w:cs="Calibri"/>
        </w:rPr>
        <w:lastRenderedPageBreak/>
        <w:t>w tym celu odpowiedni termin; po bezskutecznym upływie wyznaczonego terminu Zamawiający może od umowy odstąpić, powierzyć poprawienie lub dalsze wykonanie przedmiotu umowy innemu podmiotowi na koszt Wykonawcy.</w:t>
      </w:r>
    </w:p>
    <w:p w:rsidR="00637942" w:rsidRPr="00205C4D" w:rsidRDefault="00637942" w:rsidP="00637942">
      <w:pPr>
        <w:widowControl w:val="0"/>
        <w:autoSpaceDE w:val="0"/>
        <w:autoSpaceDN w:val="0"/>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rPr>
      </w:pPr>
      <w:r w:rsidRPr="00205C4D">
        <w:rPr>
          <w:rFonts w:ascii="Calibri" w:hAnsi="Calibri" w:cs="Calibri"/>
          <w:b/>
          <w:color w:val="000000"/>
        </w:rPr>
        <w:t>§ </w:t>
      </w:r>
      <w:r w:rsidRPr="00205C4D">
        <w:rPr>
          <w:rFonts w:ascii="Calibri" w:hAnsi="Calibri" w:cs="Calibri"/>
          <w:b/>
        </w:rPr>
        <w:t>11</w:t>
      </w:r>
    </w:p>
    <w:p w:rsidR="00637942" w:rsidRPr="00205C4D" w:rsidRDefault="00637942" w:rsidP="00637942">
      <w:pPr>
        <w:numPr>
          <w:ilvl w:val="0"/>
          <w:numId w:val="28"/>
        </w:numPr>
        <w:spacing w:before="120"/>
        <w:jc w:val="both"/>
        <w:rPr>
          <w:rFonts w:ascii="Calibri" w:hAnsi="Calibri" w:cs="Calibri"/>
        </w:rPr>
      </w:pPr>
      <w:r w:rsidRPr="00205C4D">
        <w:rPr>
          <w:rFonts w:ascii="Calibri" w:hAnsi="Calibri" w:cs="Calibri"/>
          <w:bCs/>
        </w:rPr>
        <w:t>Wykonawca udziela Zamawiającemu gwarancji na cały przedmiot zamówienia na okres …..lat od dnia odbioru końcowego.</w:t>
      </w:r>
    </w:p>
    <w:p w:rsidR="00637942" w:rsidRPr="00205C4D" w:rsidRDefault="00637942" w:rsidP="00637942">
      <w:pPr>
        <w:numPr>
          <w:ilvl w:val="0"/>
          <w:numId w:val="28"/>
        </w:numPr>
        <w:spacing w:before="120"/>
        <w:jc w:val="both"/>
        <w:rPr>
          <w:rFonts w:ascii="Calibri" w:hAnsi="Calibri" w:cs="Calibri"/>
          <w:bCs/>
        </w:rPr>
      </w:pPr>
      <w:r w:rsidRPr="00205C4D">
        <w:rPr>
          <w:rFonts w:ascii="Calibri" w:hAnsi="Calibri" w:cs="Calibri"/>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637942" w:rsidRPr="00205C4D" w:rsidRDefault="00637942" w:rsidP="00637942">
      <w:pPr>
        <w:numPr>
          <w:ilvl w:val="0"/>
          <w:numId w:val="28"/>
        </w:numPr>
        <w:spacing w:before="120"/>
        <w:jc w:val="both"/>
        <w:rPr>
          <w:rFonts w:ascii="Calibri" w:hAnsi="Calibri" w:cs="Calibri"/>
        </w:rPr>
      </w:pPr>
      <w:r w:rsidRPr="00205C4D">
        <w:rPr>
          <w:rFonts w:ascii="Calibri" w:hAnsi="Calibri" w:cs="Calibri"/>
        </w:rPr>
        <w:t>Wady, które wystąpiły w okresie gwarancyjnym nie zawinione przez Zamawiającego, Wykonawca usunie w ciągu 7 dni roboczych od daty otrzymania zgłoszenia.</w:t>
      </w:r>
    </w:p>
    <w:p w:rsidR="00637942" w:rsidRPr="00205C4D" w:rsidRDefault="00637942" w:rsidP="00637942">
      <w:pPr>
        <w:numPr>
          <w:ilvl w:val="0"/>
          <w:numId w:val="28"/>
        </w:numPr>
        <w:spacing w:before="120"/>
        <w:jc w:val="both"/>
        <w:rPr>
          <w:rFonts w:ascii="Calibri" w:hAnsi="Calibri" w:cs="Calibri"/>
        </w:rPr>
      </w:pPr>
      <w:r w:rsidRPr="00205C4D">
        <w:rPr>
          <w:rFonts w:ascii="Calibri" w:hAnsi="Calibri" w:cs="Calibri"/>
        </w:rPr>
        <w:t>Zamawiający ma prawo dochodzić uprawnień z tytułu rękojmi za wady, niezależnie od uprawnień wynikających z gwarancji.</w:t>
      </w:r>
    </w:p>
    <w:p w:rsidR="00637942" w:rsidRPr="00205C4D" w:rsidRDefault="00637942" w:rsidP="00637942">
      <w:pPr>
        <w:numPr>
          <w:ilvl w:val="0"/>
          <w:numId w:val="28"/>
        </w:numPr>
        <w:spacing w:before="120"/>
        <w:jc w:val="both"/>
        <w:rPr>
          <w:rFonts w:ascii="Calibri" w:hAnsi="Calibri" w:cs="Calibri"/>
        </w:rPr>
      </w:pPr>
      <w:r w:rsidRPr="00205C4D">
        <w:rPr>
          <w:rFonts w:ascii="Calibri" w:hAnsi="Calibri" w:cs="Calibri"/>
        </w:rPr>
        <w:t>Wykonawca odpowiada za wady w wykonaniu przedmiotu umowy również po okresie rękojmi, jeżeli Zamawiający zawiadomi Wykonawcę o wadzie przed upływem okresu rękojmi.</w:t>
      </w:r>
    </w:p>
    <w:p w:rsidR="00637942" w:rsidRPr="00205C4D" w:rsidRDefault="00637942" w:rsidP="00637942">
      <w:pPr>
        <w:numPr>
          <w:ilvl w:val="0"/>
          <w:numId w:val="28"/>
        </w:numPr>
        <w:spacing w:before="120"/>
        <w:jc w:val="both"/>
        <w:rPr>
          <w:rFonts w:ascii="Calibri" w:hAnsi="Calibri" w:cs="Calibri"/>
        </w:rPr>
      </w:pPr>
      <w:r w:rsidRPr="00205C4D">
        <w:rPr>
          <w:rFonts w:ascii="Calibri" w:hAnsi="Calibri" w:cs="Calibri"/>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637942" w:rsidRPr="00205C4D" w:rsidRDefault="00637942" w:rsidP="00637942">
      <w:pPr>
        <w:numPr>
          <w:ilvl w:val="0"/>
          <w:numId w:val="28"/>
        </w:numPr>
        <w:spacing w:before="120"/>
        <w:jc w:val="both"/>
        <w:rPr>
          <w:rFonts w:ascii="Calibri" w:hAnsi="Calibri" w:cs="Calibri"/>
        </w:rPr>
      </w:pPr>
      <w:r w:rsidRPr="00205C4D">
        <w:rPr>
          <w:rFonts w:ascii="Calibri" w:hAnsi="Calibri" w:cs="Calibri"/>
        </w:rPr>
        <w:t>Zamawiającemu przysługują uprawnienia z tytułu rękojmi za wady fizyczne, niezależnie od uprawnień wynikających z gwarancji, na zasadach określonych w kodeksie cywilnym.</w:t>
      </w:r>
    </w:p>
    <w:p w:rsidR="00637942" w:rsidRPr="00205C4D" w:rsidRDefault="00637942" w:rsidP="00637942">
      <w:pPr>
        <w:widowControl w:val="0"/>
        <w:autoSpaceDE w:val="0"/>
        <w:autoSpaceDN w:val="0"/>
        <w:jc w:val="center"/>
        <w:rPr>
          <w:rFonts w:ascii="Calibri" w:hAnsi="Calibri" w:cs="Calibri"/>
          <w:b/>
          <w:color w:val="000000"/>
        </w:rPr>
      </w:pPr>
    </w:p>
    <w:p w:rsidR="00637942" w:rsidRPr="00205C4D" w:rsidRDefault="00637942" w:rsidP="00637942">
      <w:pPr>
        <w:widowControl w:val="0"/>
        <w:autoSpaceDE w:val="0"/>
        <w:autoSpaceDN w:val="0"/>
        <w:jc w:val="center"/>
        <w:rPr>
          <w:rFonts w:ascii="Calibri" w:hAnsi="Calibri" w:cs="Calibri"/>
          <w:b/>
        </w:rPr>
      </w:pPr>
      <w:r w:rsidRPr="00205C4D">
        <w:rPr>
          <w:rFonts w:ascii="Calibri" w:hAnsi="Calibri" w:cs="Calibri"/>
          <w:b/>
          <w:color w:val="000000"/>
        </w:rPr>
        <w:t>§ </w:t>
      </w:r>
      <w:r w:rsidRPr="00205C4D">
        <w:rPr>
          <w:rFonts w:ascii="Calibri" w:hAnsi="Calibri" w:cs="Calibri"/>
          <w:b/>
        </w:rPr>
        <w:t>12</w:t>
      </w:r>
    </w:p>
    <w:p w:rsidR="00637942" w:rsidRPr="00A92EE4" w:rsidRDefault="00637942" w:rsidP="00637942">
      <w:pPr>
        <w:widowControl w:val="0"/>
        <w:jc w:val="both"/>
        <w:rPr>
          <w:rFonts w:ascii="Calibri" w:hAnsi="Calibri" w:cs="Calibri"/>
          <w:bCs/>
        </w:rPr>
      </w:pPr>
      <w:r w:rsidRPr="00A92EE4">
        <w:rPr>
          <w:rFonts w:ascii="Calibri" w:hAnsi="Calibri" w:cs="Calibri"/>
        </w:rPr>
        <w:t xml:space="preserve">1. </w:t>
      </w:r>
      <w:r w:rsidRPr="00A92EE4">
        <w:rPr>
          <w:rFonts w:ascii="Calibri" w:hAnsi="Calibri" w:cs="Calibri"/>
          <w:bCs/>
        </w:rPr>
        <w:t>Dopuszcza się wprowadzenie zmian za zgodą stron na podstawie</w:t>
      </w:r>
      <w:r>
        <w:rPr>
          <w:rFonts w:ascii="Calibri" w:hAnsi="Calibri" w:cs="Calibri"/>
          <w:bCs/>
        </w:rPr>
        <w:t xml:space="preserve"> art. 455, ust. 1 pkt 1 ustawy </w:t>
      </w:r>
      <w:proofErr w:type="spellStart"/>
      <w:r>
        <w:rPr>
          <w:rFonts w:ascii="Calibri" w:hAnsi="Calibri" w:cs="Calibri"/>
          <w:bCs/>
        </w:rPr>
        <w:t>P</w:t>
      </w:r>
      <w:r w:rsidRPr="00A92EE4">
        <w:rPr>
          <w:rFonts w:ascii="Calibri" w:hAnsi="Calibri" w:cs="Calibri"/>
          <w:bCs/>
        </w:rPr>
        <w:t>zp</w:t>
      </w:r>
      <w:proofErr w:type="spellEnd"/>
      <w:r w:rsidRPr="00A92EE4">
        <w:rPr>
          <w:rFonts w:ascii="Calibri" w:hAnsi="Calibri" w:cs="Calibri"/>
          <w:bCs/>
        </w:rPr>
        <w:t>. Dopuszczalne jest dokonanie zmian w umowie dotyczących:</w:t>
      </w:r>
    </w:p>
    <w:p w:rsidR="00637942" w:rsidRPr="00A92EE4" w:rsidRDefault="00637942" w:rsidP="00637942">
      <w:pPr>
        <w:widowControl w:val="0"/>
        <w:numPr>
          <w:ilvl w:val="0"/>
          <w:numId w:val="29"/>
        </w:numPr>
        <w:jc w:val="both"/>
        <w:rPr>
          <w:rFonts w:ascii="Calibri" w:hAnsi="Calibri" w:cs="Calibri"/>
          <w:bCs/>
        </w:rPr>
      </w:pPr>
      <w:r w:rsidRPr="00A92EE4">
        <w:rPr>
          <w:rFonts w:ascii="Calibri" w:hAnsi="Calibri" w:cs="Calibri"/>
          <w:bCs/>
        </w:rPr>
        <w:t>Nieistotnych odstępstw od projektu, o ile ich wprowadzenie będzie uzasadnione pod względem technicznym.</w:t>
      </w:r>
    </w:p>
    <w:p w:rsidR="00637942" w:rsidRPr="00A92EE4" w:rsidRDefault="00637942" w:rsidP="00637942">
      <w:pPr>
        <w:widowControl w:val="0"/>
        <w:numPr>
          <w:ilvl w:val="0"/>
          <w:numId w:val="29"/>
        </w:numPr>
        <w:jc w:val="both"/>
        <w:rPr>
          <w:rFonts w:ascii="Calibri" w:hAnsi="Calibri" w:cs="Calibri"/>
          <w:bCs/>
        </w:rPr>
      </w:pPr>
      <w:r w:rsidRPr="00A92EE4">
        <w:rPr>
          <w:rFonts w:ascii="Calibri" w:hAnsi="Calibri" w:cs="Calibri"/>
          <w:bCs/>
        </w:rPr>
        <w:t>Zmiany terminu wykonania przedmiotu umowy w sytuacjach wystąpienia:</w:t>
      </w:r>
    </w:p>
    <w:p w:rsidR="00637942" w:rsidRPr="00A92EE4" w:rsidRDefault="00637942" w:rsidP="00637942">
      <w:pPr>
        <w:widowControl w:val="0"/>
        <w:numPr>
          <w:ilvl w:val="0"/>
          <w:numId w:val="12"/>
        </w:numPr>
        <w:jc w:val="both"/>
        <w:rPr>
          <w:rFonts w:ascii="Calibri" w:hAnsi="Calibri" w:cs="Calibri"/>
          <w:bCs/>
        </w:rPr>
      </w:pPr>
      <w:r w:rsidRPr="00A92EE4">
        <w:rPr>
          <w:rFonts w:ascii="Calibri" w:hAnsi="Calibri" w:cs="Calibri"/>
          <w:bCs/>
        </w:rPr>
        <w:t>warunków atmosferycznych uniemożliwiających wykonywanie prac bądź powodujących spadek ich jakości,</w:t>
      </w:r>
    </w:p>
    <w:p w:rsidR="00637942" w:rsidRPr="00A92EE4" w:rsidRDefault="00637942" w:rsidP="00637942">
      <w:pPr>
        <w:widowControl w:val="0"/>
        <w:numPr>
          <w:ilvl w:val="0"/>
          <w:numId w:val="12"/>
        </w:numPr>
        <w:jc w:val="both"/>
        <w:rPr>
          <w:rFonts w:ascii="Calibri" w:hAnsi="Calibri" w:cs="Calibri"/>
          <w:bCs/>
        </w:rPr>
      </w:pPr>
      <w:r w:rsidRPr="00A92EE4">
        <w:rPr>
          <w:rFonts w:ascii="Calibri" w:hAnsi="Calibri" w:cs="Calibri"/>
          <w:bCs/>
        </w:rPr>
        <w:t xml:space="preserve">uwarunkowań formalno-prawnych odnoszących się przede wszystkim do: zmian dokumentacji projektowej na etapie wykonawstwa z przyczyn niezależnych od obu stron, </w:t>
      </w:r>
    </w:p>
    <w:p w:rsidR="00637942" w:rsidRPr="00A92EE4" w:rsidRDefault="00637942" w:rsidP="00637942">
      <w:pPr>
        <w:widowControl w:val="0"/>
        <w:numPr>
          <w:ilvl w:val="0"/>
          <w:numId w:val="12"/>
        </w:numPr>
        <w:jc w:val="both"/>
        <w:rPr>
          <w:rFonts w:ascii="Calibri" w:hAnsi="Calibri" w:cs="Calibri"/>
          <w:bCs/>
        </w:rPr>
      </w:pPr>
      <w:r w:rsidRPr="00A92EE4">
        <w:rPr>
          <w:rFonts w:ascii="Calibri" w:hAnsi="Calibri" w:cs="Calibri"/>
          <w:bCs/>
        </w:rPr>
        <w:t>uwarunkowań wynikających z nieprzewidzianych utrudnień technicznych związanych z realizacją zadania, których strony nie mogły wcześniej przewidzieć.</w:t>
      </w:r>
    </w:p>
    <w:p w:rsidR="00637942" w:rsidRPr="00A92EE4" w:rsidRDefault="00637942" w:rsidP="00637942">
      <w:pPr>
        <w:widowControl w:val="0"/>
        <w:numPr>
          <w:ilvl w:val="0"/>
          <w:numId w:val="29"/>
        </w:numPr>
        <w:jc w:val="both"/>
        <w:rPr>
          <w:rFonts w:ascii="Calibri" w:hAnsi="Calibri" w:cs="Calibri"/>
          <w:bCs/>
        </w:rPr>
      </w:pPr>
      <w:r w:rsidRPr="00A92EE4">
        <w:rPr>
          <w:rFonts w:ascii="Calibri" w:hAnsi="Calibri" w:cs="Calibri"/>
          <w:bCs/>
        </w:rPr>
        <w:t>Zmiany wysokości wynagrodzenia należnego wykonawcy w przypadku zmiany stawki podatku od towarów i usług, jeżeli zmiany te będą miały wpływ na koszty wykonania zamówienia przez Wykonawcę. Zmiana wysokości wynagrodzenia obowiązywać będzie od dnia wejścia w życie tych zmian.</w:t>
      </w:r>
    </w:p>
    <w:p w:rsidR="00637942" w:rsidRPr="00A92EE4" w:rsidRDefault="00637942" w:rsidP="00637942">
      <w:pPr>
        <w:widowControl w:val="0"/>
        <w:numPr>
          <w:ilvl w:val="0"/>
          <w:numId w:val="29"/>
        </w:numPr>
        <w:jc w:val="both"/>
        <w:rPr>
          <w:rFonts w:ascii="Calibri" w:hAnsi="Calibri" w:cs="Calibri"/>
        </w:rPr>
      </w:pPr>
      <w:r w:rsidRPr="00A92EE4">
        <w:rPr>
          <w:rFonts w:ascii="Calibri" w:hAnsi="Calibri" w:cs="Calibri"/>
          <w:bCs/>
        </w:rPr>
        <w:t>Zmiany dotyczące nie wykonania części zamówienia lub wystąpienia robót dodatkowych lub zamiennych a także wynikających z ich wystąpienia zmian wynagrodzenia przy spełnieniu przepisów art. 455 ust 1 i 2 ustawy</w:t>
      </w:r>
      <w:r>
        <w:rPr>
          <w:rFonts w:ascii="Calibri" w:hAnsi="Calibri" w:cs="Calibri"/>
          <w:bCs/>
        </w:rPr>
        <w:t xml:space="preserve"> </w:t>
      </w:r>
      <w:proofErr w:type="spellStart"/>
      <w:r>
        <w:rPr>
          <w:rFonts w:ascii="Calibri" w:hAnsi="Calibri" w:cs="Calibri"/>
          <w:bCs/>
        </w:rPr>
        <w:t>Pzp</w:t>
      </w:r>
      <w:proofErr w:type="spellEnd"/>
      <w:r w:rsidRPr="00A92EE4">
        <w:rPr>
          <w:rFonts w:ascii="Calibri" w:hAnsi="Calibri" w:cs="Calibri"/>
          <w:bCs/>
        </w:rPr>
        <w:t xml:space="preserve">. </w:t>
      </w:r>
    </w:p>
    <w:p w:rsidR="00637942" w:rsidRPr="00A92EE4" w:rsidRDefault="00637942" w:rsidP="00637942">
      <w:pPr>
        <w:widowControl w:val="0"/>
        <w:jc w:val="both"/>
        <w:rPr>
          <w:rFonts w:ascii="Calibri" w:hAnsi="Calibri" w:cs="Calibri"/>
          <w:bCs/>
        </w:rPr>
      </w:pPr>
      <w:r w:rsidRPr="00A92EE4">
        <w:rPr>
          <w:rFonts w:ascii="Calibri" w:hAnsi="Calibri" w:cs="Calibri"/>
          <w:bCs/>
        </w:rPr>
        <w:t>Zmiany mogą być inicjowane przez Zamawiającego lub Wykonawcę.</w:t>
      </w:r>
    </w:p>
    <w:p w:rsidR="00637942" w:rsidRPr="00205C4D" w:rsidRDefault="00637942" w:rsidP="00637942">
      <w:pPr>
        <w:widowControl w:val="0"/>
        <w:jc w:val="both"/>
        <w:rPr>
          <w:rFonts w:ascii="Calibri" w:hAnsi="Calibri" w:cs="Calibri"/>
          <w:b/>
        </w:rPr>
      </w:pPr>
    </w:p>
    <w:p w:rsidR="00637942" w:rsidRPr="00637942" w:rsidRDefault="00637942" w:rsidP="00637942">
      <w:pPr>
        <w:widowControl w:val="0"/>
        <w:autoSpaceDE w:val="0"/>
        <w:autoSpaceDN w:val="0"/>
        <w:jc w:val="center"/>
        <w:rPr>
          <w:rFonts w:ascii="Calibri" w:hAnsi="Calibri" w:cs="Calibri"/>
          <w:b/>
        </w:rPr>
      </w:pPr>
      <w:r w:rsidRPr="00205C4D">
        <w:rPr>
          <w:rFonts w:ascii="Calibri" w:hAnsi="Calibri" w:cs="Calibri"/>
          <w:b/>
        </w:rPr>
        <w:lastRenderedPageBreak/>
        <w:t>§ 13</w:t>
      </w:r>
    </w:p>
    <w:p w:rsidR="00637942" w:rsidRPr="00205C4D" w:rsidRDefault="00637942" w:rsidP="00637942">
      <w:pPr>
        <w:widowControl w:val="0"/>
        <w:autoSpaceDE w:val="0"/>
        <w:autoSpaceDN w:val="0"/>
        <w:ind w:left="66"/>
        <w:jc w:val="both"/>
        <w:rPr>
          <w:rFonts w:ascii="Calibri" w:hAnsi="Calibri" w:cs="Calibri"/>
        </w:rPr>
      </w:pPr>
      <w:r w:rsidRPr="00205C4D">
        <w:rPr>
          <w:rFonts w:ascii="Calibri" w:hAnsi="Calibri" w:cs="Calibri"/>
        </w:rPr>
        <w:t>Wykonawca oświadcza, że będzie wypełniał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związku z realizacją zamówienia publicznego w niniejszym postępowaniu.</w:t>
      </w:r>
    </w:p>
    <w:p w:rsidR="00637942" w:rsidRPr="00205C4D" w:rsidRDefault="00637942" w:rsidP="00637942">
      <w:pPr>
        <w:widowControl w:val="0"/>
        <w:autoSpaceDE w:val="0"/>
        <w:autoSpaceDN w:val="0"/>
        <w:jc w:val="center"/>
        <w:rPr>
          <w:rFonts w:ascii="Calibri" w:hAnsi="Calibri" w:cs="Calibri"/>
          <w:b/>
        </w:rPr>
      </w:pPr>
    </w:p>
    <w:p w:rsidR="00637942" w:rsidRPr="00637942" w:rsidRDefault="00637942" w:rsidP="00637942">
      <w:pPr>
        <w:widowControl w:val="0"/>
        <w:autoSpaceDE w:val="0"/>
        <w:autoSpaceDN w:val="0"/>
        <w:jc w:val="center"/>
        <w:rPr>
          <w:rFonts w:ascii="Calibri" w:hAnsi="Calibri" w:cs="Calibri"/>
          <w:b/>
        </w:rPr>
      </w:pPr>
      <w:r w:rsidRPr="00205C4D">
        <w:rPr>
          <w:rFonts w:ascii="Calibri" w:hAnsi="Calibri" w:cs="Calibri"/>
          <w:b/>
        </w:rPr>
        <w:t>§ 14</w:t>
      </w:r>
    </w:p>
    <w:p w:rsidR="00637942" w:rsidRPr="00205C4D" w:rsidRDefault="00637942" w:rsidP="00637942">
      <w:pPr>
        <w:widowControl w:val="0"/>
        <w:autoSpaceDE w:val="0"/>
        <w:autoSpaceDN w:val="0"/>
        <w:ind w:left="66"/>
        <w:jc w:val="both"/>
        <w:rPr>
          <w:rFonts w:ascii="Calibri" w:hAnsi="Calibri" w:cs="Calibri"/>
        </w:rPr>
      </w:pPr>
      <w:r w:rsidRPr="00205C4D">
        <w:rPr>
          <w:rFonts w:ascii="Calibri" w:hAnsi="Calibri" w:cs="Calibri"/>
        </w:rPr>
        <w:t>Klauzula informacyjna administratora danych osobowych dotycząca obowiązków Zamawiającego zawarta jest w pkt. 39 SIWZ.</w:t>
      </w:r>
    </w:p>
    <w:p w:rsidR="00637942" w:rsidRDefault="00637942" w:rsidP="00EA3BDA">
      <w:pPr>
        <w:widowControl w:val="0"/>
        <w:autoSpaceDE w:val="0"/>
        <w:autoSpaceDN w:val="0"/>
        <w:rPr>
          <w:rFonts w:ascii="Calibri" w:hAnsi="Calibri" w:cs="Calibri"/>
          <w:b/>
        </w:rPr>
      </w:pPr>
    </w:p>
    <w:p w:rsidR="00637942" w:rsidRPr="00205C4D" w:rsidRDefault="00637942" w:rsidP="00637942">
      <w:pPr>
        <w:widowControl w:val="0"/>
        <w:autoSpaceDE w:val="0"/>
        <w:autoSpaceDN w:val="0"/>
        <w:jc w:val="center"/>
        <w:rPr>
          <w:rFonts w:ascii="Calibri" w:hAnsi="Calibri" w:cs="Calibri"/>
          <w:b/>
        </w:rPr>
      </w:pPr>
      <w:r w:rsidRPr="00205C4D">
        <w:rPr>
          <w:rFonts w:ascii="Calibri" w:hAnsi="Calibri" w:cs="Calibri"/>
          <w:b/>
        </w:rPr>
        <w:t>§ 15</w:t>
      </w:r>
    </w:p>
    <w:p w:rsidR="00637942" w:rsidRPr="00205C4D" w:rsidRDefault="00637942" w:rsidP="00637942">
      <w:pPr>
        <w:spacing w:before="120"/>
        <w:jc w:val="both"/>
        <w:rPr>
          <w:rFonts w:ascii="Calibri" w:hAnsi="Calibri" w:cs="Calibri"/>
        </w:rPr>
      </w:pPr>
      <w:r w:rsidRPr="00205C4D">
        <w:rPr>
          <w:rFonts w:ascii="Calibri" w:hAnsi="Calibri" w:cs="Calibri"/>
        </w:rPr>
        <w:t xml:space="preserve">Wszelkie zmiany i uzupełnienia treści niniejszej umowy, wymagają aneksu sporządzonego </w:t>
      </w:r>
      <w:r w:rsidRPr="00205C4D">
        <w:rPr>
          <w:rFonts w:ascii="Calibri" w:hAnsi="Calibri" w:cs="Calibri"/>
        </w:rPr>
        <w:br/>
        <w:t>z zachowaniem formy pisemnej pod rygorem nieważności.</w:t>
      </w:r>
    </w:p>
    <w:p w:rsidR="00637942" w:rsidRPr="00205C4D" w:rsidRDefault="00637942" w:rsidP="00637942">
      <w:pPr>
        <w:widowControl w:val="0"/>
        <w:autoSpaceDE w:val="0"/>
        <w:autoSpaceDN w:val="0"/>
        <w:jc w:val="center"/>
        <w:rPr>
          <w:rFonts w:ascii="Calibri" w:hAnsi="Calibri" w:cs="Calibri"/>
          <w:b/>
        </w:rPr>
      </w:pPr>
    </w:p>
    <w:p w:rsidR="00637942" w:rsidRPr="00637942" w:rsidRDefault="00637942" w:rsidP="00637942">
      <w:pPr>
        <w:widowControl w:val="0"/>
        <w:autoSpaceDE w:val="0"/>
        <w:autoSpaceDN w:val="0"/>
        <w:jc w:val="center"/>
        <w:rPr>
          <w:rFonts w:ascii="Calibri" w:hAnsi="Calibri" w:cs="Calibri"/>
          <w:b/>
        </w:rPr>
      </w:pPr>
      <w:r w:rsidRPr="00205C4D">
        <w:rPr>
          <w:rFonts w:ascii="Calibri" w:hAnsi="Calibri" w:cs="Calibri"/>
          <w:b/>
        </w:rPr>
        <w:t>§ 16</w:t>
      </w:r>
    </w:p>
    <w:p w:rsidR="00637942" w:rsidRPr="00A92EE4" w:rsidRDefault="00637942" w:rsidP="00637942">
      <w:pPr>
        <w:numPr>
          <w:ilvl w:val="0"/>
          <w:numId w:val="27"/>
        </w:numPr>
        <w:spacing w:before="120"/>
        <w:ind w:left="360" w:hanging="218"/>
        <w:jc w:val="both"/>
        <w:rPr>
          <w:rFonts w:ascii="Calibri" w:hAnsi="Calibri" w:cs="Calibri"/>
        </w:rPr>
      </w:pPr>
      <w:r w:rsidRPr="00A92EE4">
        <w:rPr>
          <w:rFonts w:ascii="Calibri" w:hAnsi="Calibri" w:cs="Calibri"/>
        </w:rPr>
        <w:t>Wszelkie spory, mogące wyniknąć z tytułu niniejszej umowy, będą rozstrzygane przez sąd właściwy miejscowo dla siedziby Zamawiającego.</w:t>
      </w:r>
    </w:p>
    <w:p w:rsidR="00637942" w:rsidRPr="00A92EE4" w:rsidRDefault="00637942" w:rsidP="00637942">
      <w:pPr>
        <w:widowControl w:val="0"/>
        <w:numPr>
          <w:ilvl w:val="0"/>
          <w:numId w:val="27"/>
        </w:numPr>
        <w:autoSpaceDE w:val="0"/>
        <w:autoSpaceDN w:val="0"/>
        <w:ind w:left="360" w:hanging="218"/>
        <w:jc w:val="both"/>
        <w:rPr>
          <w:rFonts w:ascii="Calibri" w:hAnsi="Calibri" w:cs="Calibri"/>
        </w:rPr>
      </w:pPr>
      <w:r w:rsidRPr="00A92EE4">
        <w:rPr>
          <w:rFonts w:ascii="Calibri" w:hAnsi="Calibri" w:cs="Calibri"/>
        </w:rPr>
        <w:t>W sprawach nieuregulowanych niniejszą umową stosuje się przepisy ustaw: ustawy z dnia 11.09.2019 r. Prawo zamówień publicznych (tj. Dz. U. z 20</w:t>
      </w:r>
      <w:r w:rsidR="00EA3BDA">
        <w:rPr>
          <w:rFonts w:ascii="Calibri" w:hAnsi="Calibri" w:cs="Calibri"/>
        </w:rPr>
        <w:t>21</w:t>
      </w:r>
      <w:r w:rsidRPr="00A92EE4">
        <w:rPr>
          <w:rFonts w:ascii="Calibri" w:hAnsi="Calibri" w:cs="Calibri"/>
        </w:rPr>
        <w:t xml:space="preserve"> r. poz. </w:t>
      </w:r>
      <w:r w:rsidR="00EA3BDA">
        <w:rPr>
          <w:rFonts w:ascii="Calibri" w:hAnsi="Calibri" w:cs="Calibri"/>
        </w:rPr>
        <w:t>1129</w:t>
      </w:r>
      <w:r w:rsidRPr="00A92EE4">
        <w:rPr>
          <w:rFonts w:ascii="Calibri" w:hAnsi="Calibri" w:cs="Calibri"/>
        </w:rPr>
        <w:t xml:space="preserve"> ze zm.), ustawy z dnia 07.07.1994 r. Prawo budowlane (tj. Dz. U. z 2020 r. poz. 1333 ze zm.) oraz Kodeksu cywilnego o ile przepisy ustawy prawa zamówień publicznych nie stanowią inaczej.</w:t>
      </w:r>
    </w:p>
    <w:p w:rsidR="00637942" w:rsidRPr="00A92EE4" w:rsidRDefault="00637942" w:rsidP="00637942">
      <w:pPr>
        <w:widowControl w:val="0"/>
        <w:autoSpaceDE w:val="0"/>
        <w:autoSpaceDN w:val="0"/>
        <w:jc w:val="both"/>
        <w:rPr>
          <w:rFonts w:ascii="Calibri" w:hAnsi="Calibri" w:cs="Calibri"/>
        </w:rPr>
      </w:pPr>
    </w:p>
    <w:p w:rsidR="00637942" w:rsidRPr="00A92EE4" w:rsidRDefault="00637942" w:rsidP="00637942">
      <w:pPr>
        <w:widowControl w:val="0"/>
        <w:autoSpaceDE w:val="0"/>
        <w:autoSpaceDN w:val="0"/>
        <w:jc w:val="center"/>
        <w:rPr>
          <w:rFonts w:ascii="Calibri" w:hAnsi="Calibri" w:cs="Calibri"/>
          <w:b/>
          <w:sz w:val="26"/>
        </w:rPr>
      </w:pPr>
      <w:r w:rsidRPr="00A92EE4">
        <w:rPr>
          <w:rFonts w:ascii="Calibri" w:hAnsi="Calibri" w:cs="Calibri"/>
          <w:b/>
          <w:sz w:val="26"/>
        </w:rPr>
        <w:t>§ 17</w:t>
      </w:r>
    </w:p>
    <w:p w:rsidR="00637942" w:rsidRPr="00A92EE4" w:rsidRDefault="00637942" w:rsidP="00637942">
      <w:pPr>
        <w:widowControl w:val="0"/>
        <w:autoSpaceDE w:val="0"/>
        <w:autoSpaceDN w:val="0"/>
        <w:jc w:val="both"/>
        <w:rPr>
          <w:rFonts w:ascii="Calibri" w:hAnsi="Calibri" w:cs="Calibri"/>
          <w:b/>
          <w:sz w:val="26"/>
        </w:rPr>
      </w:pPr>
      <w:r w:rsidRPr="00A92EE4">
        <w:rPr>
          <w:rFonts w:ascii="Calibri" w:hAnsi="Calibri" w:cs="Calibri"/>
        </w:rPr>
        <w:t>Umowę niniejszą sporządzono w 3-ch jednobrzmiących egzemplarzach, 1 egzemplarz dla Wykonawcy, 2 egzemplarze dla Zamawiającego.</w:t>
      </w:r>
    </w:p>
    <w:p w:rsidR="00637942" w:rsidRPr="00A92EE4" w:rsidRDefault="00637942" w:rsidP="00637942">
      <w:pPr>
        <w:widowControl w:val="0"/>
        <w:autoSpaceDE w:val="0"/>
        <w:autoSpaceDN w:val="0"/>
        <w:jc w:val="both"/>
        <w:rPr>
          <w:rFonts w:ascii="Calibri" w:hAnsi="Calibri" w:cs="Calibri"/>
          <w:sz w:val="26"/>
        </w:rPr>
      </w:pPr>
    </w:p>
    <w:p w:rsidR="00637942" w:rsidRPr="00205C4D" w:rsidRDefault="00637942" w:rsidP="00637942">
      <w:pPr>
        <w:widowControl w:val="0"/>
        <w:autoSpaceDE w:val="0"/>
        <w:autoSpaceDN w:val="0"/>
        <w:jc w:val="both"/>
        <w:rPr>
          <w:rFonts w:ascii="Calibri" w:hAnsi="Calibri" w:cs="Calibri"/>
        </w:rPr>
      </w:pPr>
    </w:p>
    <w:p w:rsidR="00637942" w:rsidRDefault="00637942" w:rsidP="00637942">
      <w:pPr>
        <w:widowControl w:val="0"/>
        <w:jc w:val="both"/>
        <w:rPr>
          <w:rFonts w:ascii="Calibri" w:hAnsi="Calibri" w:cs="Calibri"/>
        </w:rPr>
      </w:pPr>
    </w:p>
    <w:p w:rsidR="00637942" w:rsidRDefault="00637942" w:rsidP="00637942">
      <w:pPr>
        <w:widowControl w:val="0"/>
        <w:jc w:val="both"/>
        <w:rPr>
          <w:rFonts w:ascii="Calibri" w:hAnsi="Calibri" w:cs="Calibri"/>
        </w:rPr>
      </w:pPr>
    </w:p>
    <w:p w:rsidR="00637942" w:rsidRPr="00205C4D" w:rsidRDefault="00637942" w:rsidP="00637942">
      <w:pPr>
        <w:widowControl w:val="0"/>
        <w:jc w:val="both"/>
        <w:rPr>
          <w:rFonts w:ascii="Calibri" w:hAnsi="Calibri" w:cs="Calibri"/>
        </w:rPr>
      </w:pPr>
      <w:r w:rsidRPr="00205C4D">
        <w:rPr>
          <w:rFonts w:ascii="Calibri" w:hAnsi="Calibri" w:cs="Calibri"/>
        </w:rPr>
        <w:t xml:space="preserve"> ZAMAWIAJĄCY</w:t>
      </w:r>
      <w:r w:rsidRPr="00205C4D">
        <w:rPr>
          <w:rFonts w:ascii="Calibri" w:hAnsi="Calibri" w:cs="Calibri"/>
        </w:rPr>
        <w:tab/>
      </w:r>
      <w:r w:rsidRPr="00205C4D">
        <w:rPr>
          <w:rFonts w:ascii="Calibri" w:hAnsi="Calibri" w:cs="Calibri"/>
        </w:rPr>
        <w:tab/>
      </w:r>
      <w:r w:rsidRPr="00205C4D">
        <w:rPr>
          <w:rFonts w:ascii="Calibri" w:hAnsi="Calibri" w:cs="Calibri"/>
        </w:rPr>
        <w:tab/>
      </w:r>
      <w:r>
        <w:rPr>
          <w:rFonts w:ascii="Calibri" w:hAnsi="Calibri" w:cs="Calibri"/>
        </w:rPr>
        <w:t xml:space="preserve">                                                                      </w:t>
      </w:r>
      <w:r w:rsidRPr="00205C4D">
        <w:rPr>
          <w:rFonts w:ascii="Calibri" w:hAnsi="Calibri" w:cs="Calibri"/>
        </w:rPr>
        <w:t>WYKONAWCA</w:t>
      </w:r>
    </w:p>
    <w:p w:rsidR="006970EF" w:rsidRPr="00A92EE4" w:rsidRDefault="006970EF" w:rsidP="00637942">
      <w:pPr>
        <w:widowControl w:val="0"/>
        <w:jc w:val="both"/>
        <w:rPr>
          <w:rFonts w:ascii="Calibri" w:hAnsi="Calibri" w:cs="Calibri"/>
          <w:sz w:val="28"/>
        </w:rPr>
      </w:pPr>
    </w:p>
    <w:tbl>
      <w:tblPr>
        <w:tblpPr w:leftFromText="141" w:rightFromText="141" w:vertAnchor="text" w:horzAnchor="margin" w:tblpY="-51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567"/>
        <w:gridCol w:w="344"/>
        <w:gridCol w:w="364"/>
        <w:gridCol w:w="1153"/>
        <w:gridCol w:w="160"/>
        <w:gridCol w:w="1356"/>
        <w:gridCol w:w="450"/>
        <w:gridCol w:w="2584"/>
      </w:tblGrid>
      <w:tr w:rsidR="006970EF" w:rsidRPr="00A92EE4" w:rsidTr="00CC2203">
        <w:trPr>
          <w:trHeight w:val="300"/>
        </w:trPr>
        <w:tc>
          <w:tcPr>
            <w:tcW w:w="2122" w:type="dxa"/>
            <w:gridSpan w:val="2"/>
            <w:shd w:val="clear" w:color="auto" w:fill="auto"/>
            <w:noWrap/>
            <w:vAlign w:val="bottom"/>
            <w:hideMark/>
          </w:tcPr>
          <w:p w:rsidR="006970EF" w:rsidRPr="00A92EE4" w:rsidRDefault="006970EF" w:rsidP="00CC2203">
            <w:pPr>
              <w:rPr>
                <w:rFonts w:ascii="Calibri" w:hAnsi="Calibri" w:cs="Calibri"/>
                <w:b/>
                <w:color w:val="000000"/>
                <w:sz w:val="22"/>
                <w:szCs w:val="22"/>
              </w:rPr>
            </w:pPr>
            <w:r w:rsidRPr="00A92EE4">
              <w:rPr>
                <w:rFonts w:ascii="Calibri" w:hAnsi="Calibri" w:cs="Calibri"/>
                <w:b/>
                <w:color w:val="000000"/>
                <w:sz w:val="22"/>
                <w:szCs w:val="22"/>
              </w:rPr>
              <w:lastRenderedPageBreak/>
              <w:t>Inwestor</w:t>
            </w:r>
          </w:p>
        </w:tc>
        <w:tc>
          <w:tcPr>
            <w:tcW w:w="6978" w:type="dxa"/>
            <w:gridSpan w:val="8"/>
            <w:shd w:val="clear" w:color="auto" w:fill="auto"/>
            <w:noWrap/>
            <w:vAlign w:val="bottom"/>
            <w:hideMark/>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Gmina Stara Biała, ul. Jana Kazimierza 1, 09-411 Biała</w:t>
            </w:r>
          </w:p>
        </w:tc>
      </w:tr>
      <w:tr w:rsidR="006970EF" w:rsidRPr="00A92EE4" w:rsidTr="00CC2203">
        <w:trPr>
          <w:trHeight w:val="300"/>
        </w:trPr>
        <w:tc>
          <w:tcPr>
            <w:tcW w:w="2122" w:type="dxa"/>
            <w:gridSpan w:val="2"/>
            <w:shd w:val="clear" w:color="auto" w:fill="auto"/>
            <w:noWrap/>
            <w:vAlign w:val="bottom"/>
            <w:hideMark/>
          </w:tcPr>
          <w:p w:rsidR="006970EF" w:rsidRPr="00A92EE4" w:rsidRDefault="006970EF" w:rsidP="00CC2203">
            <w:pPr>
              <w:rPr>
                <w:rFonts w:ascii="Calibri" w:hAnsi="Calibri" w:cs="Calibri"/>
                <w:b/>
                <w:color w:val="000000"/>
                <w:sz w:val="22"/>
                <w:szCs w:val="22"/>
              </w:rPr>
            </w:pPr>
            <w:r w:rsidRPr="00A92EE4">
              <w:rPr>
                <w:rFonts w:ascii="Calibri" w:hAnsi="Calibri" w:cs="Calibri"/>
                <w:b/>
                <w:color w:val="000000"/>
                <w:sz w:val="22"/>
                <w:szCs w:val="22"/>
              </w:rPr>
              <w:t>Nazwa zadania</w:t>
            </w:r>
          </w:p>
        </w:tc>
        <w:tc>
          <w:tcPr>
            <w:tcW w:w="6978" w:type="dxa"/>
            <w:gridSpan w:val="8"/>
            <w:shd w:val="clear" w:color="auto" w:fill="auto"/>
            <w:noWrap/>
            <w:vAlign w:val="bottom"/>
            <w:hideMark/>
          </w:tcPr>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b/>
                <w:color w:val="000000"/>
                <w:sz w:val="22"/>
                <w:szCs w:val="22"/>
              </w:rPr>
            </w:pPr>
            <w:r w:rsidRPr="00A92EE4">
              <w:rPr>
                <w:rFonts w:ascii="Calibri" w:hAnsi="Calibri" w:cs="Calibri"/>
                <w:b/>
                <w:color w:val="000000"/>
                <w:sz w:val="22"/>
                <w:szCs w:val="22"/>
              </w:rPr>
              <w:t>Wykonawca</w:t>
            </w:r>
          </w:p>
        </w:tc>
        <w:tc>
          <w:tcPr>
            <w:tcW w:w="6978" w:type="dxa"/>
            <w:gridSpan w:val="8"/>
            <w:shd w:val="clear" w:color="auto" w:fill="auto"/>
            <w:noWrap/>
            <w:vAlign w:val="bottom"/>
          </w:tcPr>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b/>
                <w:color w:val="000000"/>
                <w:sz w:val="22"/>
                <w:szCs w:val="22"/>
              </w:rPr>
            </w:pPr>
            <w:r w:rsidRPr="00A92EE4">
              <w:rPr>
                <w:rFonts w:ascii="Calibri" w:hAnsi="Calibri" w:cs="Calibri"/>
                <w:b/>
                <w:color w:val="000000"/>
                <w:sz w:val="22"/>
                <w:szCs w:val="22"/>
              </w:rPr>
              <w:t>Podwykonawca</w:t>
            </w:r>
          </w:p>
        </w:tc>
        <w:tc>
          <w:tcPr>
            <w:tcW w:w="6978" w:type="dxa"/>
            <w:gridSpan w:val="8"/>
            <w:shd w:val="clear" w:color="auto" w:fill="auto"/>
            <w:noWrap/>
            <w:vAlign w:val="bottom"/>
          </w:tcPr>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9100" w:type="dxa"/>
            <w:gridSpan w:val="10"/>
            <w:shd w:val="clear" w:color="auto" w:fill="auto"/>
            <w:noWrap/>
            <w:vAlign w:val="bottom"/>
          </w:tcPr>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9100" w:type="dxa"/>
            <w:gridSpan w:val="10"/>
            <w:shd w:val="clear" w:color="auto" w:fill="E7E6E6"/>
            <w:noWrap/>
            <w:vAlign w:val="bottom"/>
          </w:tcPr>
          <w:p w:rsidR="006970EF" w:rsidRPr="00A92EE4" w:rsidRDefault="006970EF" w:rsidP="00CC2203">
            <w:pPr>
              <w:jc w:val="center"/>
              <w:rPr>
                <w:rFonts w:ascii="Calibri" w:hAnsi="Calibri" w:cs="Calibri"/>
                <w:b/>
                <w:color w:val="000000"/>
                <w:sz w:val="32"/>
                <w:szCs w:val="32"/>
              </w:rPr>
            </w:pPr>
            <w:r w:rsidRPr="00A92EE4">
              <w:rPr>
                <w:rFonts w:ascii="Calibri" w:hAnsi="Calibri" w:cs="Calibri"/>
                <w:b/>
                <w:color w:val="000000"/>
                <w:sz w:val="32"/>
                <w:szCs w:val="32"/>
              </w:rPr>
              <w:t xml:space="preserve">WNIOSEK O AKCEPTACJĘ MATERIAŁÓW NR </w:t>
            </w: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Data wniosku</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Inspektor nadzoru</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Branża</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Nazwa materiału</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Producent materiału</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Dotyczy SST</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2122" w:type="dxa"/>
            <w:gridSpan w:val="2"/>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Miejsce wbudowania</w:t>
            </w:r>
          </w:p>
        </w:tc>
        <w:tc>
          <w:tcPr>
            <w:tcW w:w="6978" w:type="dxa"/>
            <w:gridSpan w:val="8"/>
            <w:shd w:val="clear" w:color="auto" w:fill="auto"/>
            <w:vAlign w:val="bottom"/>
          </w:tcPr>
          <w:p w:rsidR="006970EF" w:rsidRPr="00A92EE4" w:rsidRDefault="006970EF" w:rsidP="00CC2203">
            <w:pPr>
              <w:rPr>
                <w:rFonts w:ascii="Calibri" w:hAnsi="Calibri" w:cs="Calibri"/>
                <w:color w:val="000000"/>
                <w:sz w:val="32"/>
                <w:szCs w:val="32"/>
              </w:rPr>
            </w:pPr>
          </w:p>
        </w:tc>
      </w:tr>
      <w:tr w:rsidR="006970EF" w:rsidRPr="00A92EE4" w:rsidTr="00CC2203">
        <w:trPr>
          <w:trHeight w:val="300"/>
        </w:trPr>
        <w:tc>
          <w:tcPr>
            <w:tcW w:w="9100" w:type="dxa"/>
            <w:gridSpan w:val="10"/>
            <w:shd w:val="clear" w:color="auto" w:fill="D0CECE"/>
            <w:noWrap/>
            <w:vAlign w:val="bottom"/>
          </w:tcPr>
          <w:p w:rsidR="006970EF" w:rsidRPr="00A92EE4" w:rsidRDefault="006970EF" w:rsidP="00CC2203">
            <w:pPr>
              <w:jc w:val="center"/>
              <w:rPr>
                <w:rFonts w:ascii="Calibri" w:hAnsi="Calibri" w:cs="Calibri"/>
                <w:b/>
                <w:color w:val="000000"/>
                <w:sz w:val="22"/>
                <w:szCs w:val="22"/>
              </w:rPr>
            </w:pPr>
            <w:r w:rsidRPr="00A92EE4">
              <w:rPr>
                <w:rFonts w:ascii="Calibri" w:hAnsi="Calibri" w:cs="Calibri"/>
                <w:b/>
                <w:color w:val="000000"/>
                <w:sz w:val="22"/>
                <w:szCs w:val="22"/>
              </w:rPr>
              <w:t>ZAŁĄCZNIKI</w:t>
            </w:r>
          </w:p>
        </w:tc>
      </w:tr>
      <w:tr w:rsidR="006970EF" w:rsidRPr="00A92EE4" w:rsidTr="00CC2203">
        <w:trPr>
          <w:trHeight w:val="300"/>
        </w:trPr>
        <w:tc>
          <w:tcPr>
            <w:tcW w:w="421" w:type="dxa"/>
            <w:shd w:val="clear" w:color="auto" w:fill="auto"/>
            <w:noWrap/>
            <w:vAlign w:val="bottom"/>
          </w:tcPr>
          <w:p w:rsidR="006970EF" w:rsidRPr="00A92EE4" w:rsidRDefault="006970EF" w:rsidP="00CC2203">
            <w:pPr>
              <w:rPr>
                <w:rFonts w:ascii="Calibri" w:hAnsi="Calibri" w:cs="Calibri"/>
                <w:color w:val="000000"/>
                <w:sz w:val="36"/>
                <w:szCs w:val="36"/>
              </w:rPr>
            </w:pPr>
            <w:r w:rsidRPr="00A92EE4">
              <w:rPr>
                <w:rFonts w:ascii="Calibri" w:hAnsi="Calibri" w:cs="Calibri"/>
                <w:color w:val="000000"/>
                <w:sz w:val="36"/>
                <w:szCs w:val="36"/>
              </w:rPr>
              <w:t>□</w:t>
            </w:r>
          </w:p>
        </w:tc>
        <w:tc>
          <w:tcPr>
            <w:tcW w:w="2612"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Deklaracja właściwości użytkowych</w:t>
            </w:r>
          </w:p>
        </w:tc>
        <w:tc>
          <w:tcPr>
            <w:tcW w:w="36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669"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Aprobaty techniczne</w:t>
            </w:r>
          </w:p>
        </w:tc>
        <w:tc>
          <w:tcPr>
            <w:tcW w:w="450"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58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Atesty</w:t>
            </w:r>
          </w:p>
        </w:tc>
      </w:tr>
      <w:tr w:rsidR="006970EF" w:rsidRPr="00A92EE4" w:rsidTr="00CC2203">
        <w:trPr>
          <w:trHeight w:val="300"/>
        </w:trPr>
        <w:tc>
          <w:tcPr>
            <w:tcW w:w="421" w:type="dxa"/>
            <w:shd w:val="clear" w:color="auto" w:fill="auto"/>
            <w:noWrap/>
            <w:vAlign w:val="bottom"/>
          </w:tcPr>
          <w:p w:rsidR="006970EF" w:rsidRPr="00A92EE4" w:rsidRDefault="006970EF" w:rsidP="00CC2203">
            <w:pPr>
              <w:rPr>
                <w:rFonts w:ascii="Calibri" w:hAnsi="Calibri" w:cs="Calibri"/>
                <w:color w:val="000000"/>
                <w:sz w:val="36"/>
                <w:szCs w:val="36"/>
              </w:rPr>
            </w:pPr>
            <w:r w:rsidRPr="00A92EE4">
              <w:rPr>
                <w:rFonts w:ascii="Calibri" w:hAnsi="Calibri" w:cs="Calibri"/>
                <w:color w:val="000000"/>
                <w:sz w:val="36"/>
                <w:szCs w:val="36"/>
              </w:rPr>
              <w:t>□</w:t>
            </w:r>
          </w:p>
        </w:tc>
        <w:tc>
          <w:tcPr>
            <w:tcW w:w="2612"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Karty techniczne</w:t>
            </w:r>
          </w:p>
        </w:tc>
        <w:tc>
          <w:tcPr>
            <w:tcW w:w="36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669"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Karty higieniczne</w:t>
            </w:r>
          </w:p>
        </w:tc>
        <w:tc>
          <w:tcPr>
            <w:tcW w:w="450"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58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Wyniki badań laboratoryjnych</w:t>
            </w:r>
          </w:p>
        </w:tc>
      </w:tr>
      <w:tr w:rsidR="006970EF" w:rsidRPr="00A92EE4" w:rsidTr="00CC2203">
        <w:trPr>
          <w:trHeight w:val="300"/>
        </w:trPr>
        <w:tc>
          <w:tcPr>
            <w:tcW w:w="421" w:type="dxa"/>
            <w:shd w:val="clear" w:color="auto" w:fill="auto"/>
            <w:noWrap/>
            <w:vAlign w:val="bottom"/>
          </w:tcPr>
          <w:p w:rsidR="006970EF" w:rsidRPr="00A92EE4" w:rsidRDefault="006970EF" w:rsidP="00CC2203">
            <w:pPr>
              <w:rPr>
                <w:rFonts w:ascii="Calibri" w:hAnsi="Calibri" w:cs="Calibri"/>
                <w:color w:val="000000"/>
                <w:sz w:val="36"/>
                <w:szCs w:val="36"/>
              </w:rPr>
            </w:pPr>
            <w:r w:rsidRPr="00A92EE4">
              <w:rPr>
                <w:rFonts w:ascii="Calibri" w:hAnsi="Calibri" w:cs="Calibri"/>
                <w:color w:val="000000"/>
                <w:sz w:val="36"/>
                <w:szCs w:val="36"/>
              </w:rPr>
              <w:t>□</w:t>
            </w:r>
          </w:p>
        </w:tc>
        <w:tc>
          <w:tcPr>
            <w:tcW w:w="2612"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Receptury</w:t>
            </w:r>
          </w:p>
        </w:tc>
        <w:tc>
          <w:tcPr>
            <w:tcW w:w="36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669"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Rysunki</w:t>
            </w:r>
          </w:p>
        </w:tc>
        <w:tc>
          <w:tcPr>
            <w:tcW w:w="450"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58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Inne</w:t>
            </w:r>
          </w:p>
        </w:tc>
      </w:tr>
      <w:tr w:rsidR="006970EF" w:rsidRPr="00A92EE4" w:rsidTr="00CC2203">
        <w:trPr>
          <w:trHeight w:val="300"/>
        </w:trPr>
        <w:tc>
          <w:tcPr>
            <w:tcW w:w="421" w:type="dxa"/>
            <w:shd w:val="clear" w:color="auto" w:fill="auto"/>
            <w:noWrap/>
            <w:vAlign w:val="bottom"/>
          </w:tcPr>
          <w:p w:rsidR="006970EF" w:rsidRPr="00A92EE4" w:rsidRDefault="006970EF" w:rsidP="00CC2203">
            <w:pPr>
              <w:rPr>
                <w:rFonts w:ascii="Calibri" w:hAnsi="Calibri" w:cs="Calibri"/>
                <w:color w:val="000000"/>
                <w:sz w:val="36"/>
                <w:szCs w:val="36"/>
              </w:rPr>
            </w:pPr>
            <w:r w:rsidRPr="00A92EE4">
              <w:rPr>
                <w:rFonts w:ascii="Calibri" w:hAnsi="Calibri" w:cs="Calibri"/>
                <w:color w:val="000000"/>
                <w:sz w:val="36"/>
                <w:szCs w:val="36"/>
              </w:rPr>
              <w:t>□</w:t>
            </w:r>
          </w:p>
        </w:tc>
        <w:tc>
          <w:tcPr>
            <w:tcW w:w="2612"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Obliczenia wytrzymałościowe</w:t>
            </w:r>
          </w:p>
        </w:tc>
        <w:tc>
          <w:tcPr>
            <w:tcW w:w="36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669" w:type="dxa"/>
            <w:gridSpan w:val="3"/>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Próbka</w:t>
            </w:r>
          </w:p>
        </w:tc>
        <w:tc>
          <w:tcPr>
            <w:tcW w:w="450"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36"/>
                <w:szCs w:val="36"/>
              </w:rPr>
              <w:t>□</w:t>
            </w:r>
          </w:p>
        </w:tc>
        <w:tc>
          <w:tcPr>
            <w:tcW w:w="258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Dowody zakupu wymaganej ilości materiału budowlanego</w:t>
            </w:r>
          </w:p>
        </w:tc>
      </w:tr>
      <w:tr w:rsidR="006970EF" w:rsidRPr="00A92EE4" w:rsidTr="00CC2203">
        <w:trPr>
          <w:trHeight w:val="300"/>
        </w:trPr>
        <w:tc>
          <w:tcPr>
            <w:tcW w:w="421" w:type="dxa"/>
            <w:shd w:val="clear" w:color="auto" w:fill="auto"/>
            <w:noWrap/>
            <w:vAlign w:val="bottom"/>
          </w:tcPr>
          <w:p w:rsidR="006970EF" w:rsidRPr="00A92EE4" w:rsidRDefault="006970EF" w:rsidP="00CC2203">
            <w:pPr>
              <w:rPr>
                <w:rFonts w:ascii="Calibri" w:hAnsi="Calibri" w:cs="Calibri"/>
                <w:color w:val="000000"/>
                <w:sz w:val="36"/>
                <w:szCs w:val="36"/>
              </w:rPr>
            </w:pPr>
          </w:p>
        </w:tc>
        <w:tc>
          <w:tcPr>
            <w:tcW w:w="2612" w:type="dxa"/>
            <w:gridSpan w:val="3"/>
            <w:shd w:val="clear" w:color="auto" w:fill="auto"/>
            <w:vAlign w:val="bottom"/>
          </w:tcPr>
          <w:p w:rsidR="006970EF" w:rsidRPr="00A92EE4" w:rsidRDefault="006970EF" w:rsidP="00CC2203">
            <w:pPr>
              <w:rPr>
                <w:rFonts w:ascii="Calibri" w:hAnsi="Calibri" w:cs="Calibri"/>
                <w:color w:val="000000"/>
                <w:sz w:val="22"/>
                <w:szCs w:val="22"/>
              </w:rPr>
            </w:pPr>
          </w:p>
        </w:tc>
        <w:tc>
          <w:tcPr>
            <w:tcW w:w="364" w:type="dxa"/>
            <w:shd w:val="clear" w:color="auto" w:fill="auto"/>
            <w:vAlign w:val="bottom"/>
          </w:tcPr>
          <w:p w:rsidR="006970EF" w:rsidRPr="00A92EE4" w:rsidRDefault="006970EF" w:rsidP="00CC2203">
            <w:pPr>
              <w:rPr>
                <w:rFonts w:ascii="Calibri" w:hAnsi="Calibri" w:cs="Calibri"/>
                <w:color w:val="000000"/>
                <w:sz w:val="36"/>
                <w:szCs w:val="36"/>
              </w:rPr>
            </w:pPr>
          </w:p>
        </w:tc>
        <w:tc>
          <w:tcPr>
            <w:tcW w:w="2669" w:type="dxa"/>
            <w:gridSpan w:val="3"/>
            <w:shd w:val="clear" w:color="auto" w:fill="auto"/>
            <w:vAlign w:val="bottom"/>
          </w:tcPr>
          <w:p w:rsidR="006970EF" w:rsidRPr="00A92EE4" w:rsidRDefault="006970EF" w:rsidP="00CC2203">
            <w:pPr>
              <w:rPr>
                <w:rFonts w:ascii="Calibri" w:hAnsi="Calibri" w:cs="Calibri"/>
                <w:color w:val="000000"/>
                <w:sz w:val="22"/>
                <w:szCs w:val="22"/>
              </w:rPr>
            </w:pPr>
          </w:p>
        </w:tc>
        <w:tc>
          <w:tcPr>
            <w:tcW w:w="450" w:type="dxa"/>
            <w:shd w:val="clear" w:color="auto" w:fill="auto"/>
            <w:vAlign w:val="bottom"/>
          </w:tcPr>
          <w:p w:rsidR="006970EF" w:rsidRPr="00A92EE4" w:rsidRDefault="006970EF" w:rsidP="00CC2203">
            <w:pPr>
              <w:rPr>
                <w:rFonts w:ascii="Calibri" w:hAnsi="Calibri" w:cs="Calibri"/>
                <w:color w:val="000000"/>
                <w:sz w:val="36"/>
                <w:szCs w:val="36"/>
              </w:rPr>
            </w:pPr>
          </w:p>
        </w:tc>
        <w:tc>
          <w:tcPr>
            <w:tcW w:w="2584" w:type="dxa"/>
            <w:shd w:val="clear" w:color="auto" w:fill="auto"/>
            <w:vAlign w:val="bottom"/>
          </w:tcPr>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9100" w:type="dxa"/>
            <w:gridSpan w:val="10"/>
            <w:shd w:val="clear" w:color="auto" w:fill="E7E6E6"/>
            <w:noWrap/>
            <w:vAlign w:val="bottom"/>
          </w:tcPr>
          <w:p w:rsidR="006970EF" w:rsidRPr="00A92EE4" w:rsidRDefault="006970EF" w:rsidP="00CC2203">
            <w:pPr>
              <w:jc w:val="center"/>
              <w:rPr>
                <w:rFonts w:ascii="Calibri" w:hAnsi="Calibri" w:cs="Calibri"/>
                <w:b/>
                <w:color w:val="000000"/>
                <w:sz w:val="22"/>
                <w:szCs w:val="22"/>
              </w:rPr>
            </w:pPr>
            <w:r w:rsidRPr="00A92EE4">
              <w:rPr>
                <w:rFonts w:ascii="Calibri" w:hAnsi="Calibri" w:cs="Calibri"/>
                <w:b/>
                <w:color w:val="000000"/>
                <w:sz w:val="22"/>
                <w:szCs w:val="22"/>
              </w:rPr>
              <w:t>OŚWIADCZENIE WYKONAWCY</w:t>
            </w:r>
          </w:p>
        </w:tc>
      </w:tr>
      <w:tr w:rsidR="006970EF" w:rsidRPr="00A92EE4" w:rsidTr="00CC2203">
        <w:trPr>
          <w:trHeight w:val="300"/>
        </w:trPr>
        <w:tc>
          <w:tcPr>
            <w:tcW w:w="9100" w:type="dxa"/>
            <w:gridSpan w:val="10"/>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 xml:space="preserve">Przedstawiony materiał budowlany jest zgodny z projektem budowlanym, SST oraz SIWZ. </w:t>
            </w:r>
          </w:p>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 xml:space="preserve">Materiał jest dopuszczony do obrotu, gotowy, kompletny i nadaje się do wbudowania. </w:t>
            </w:r>
          </w:p>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2689" w:type="dxa"/>
            <w:gridSpan w:val="3"/>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Sporządził:</w:t>
            </w:r>
          </w:p>
          <w:p w:rsidR="006970EF" w:rsidRPr="00A92EE4" w:rsidRDefault="006970EF" w:rsidP="00CC2203">
            <w:pPr>
              <w:rPr>
                <w:rFonts w:ascii="Calibri" w:hAnsi="Calibri" w:cs="Calibri"/>
                <w:color w:val="000000"/>
                <w:sz w:val="22"/>
                <w:szCs w:val="22"/>
              </w:rPr>
            </w:pPr>
          </w:p>
        </w:tc>
        <w:tc>
          <w:tcPr>
            <w:tcW w:w="2021" w:type="dxa"/>
            <w:gridSpan w:val="4"/>
            <w:shd w:val="clear" w:color="auto" w:fill="auto"/>
            <w:vAlign w:val="bottom"/>
          </w:tcPr>
          <w:p w:rsidR="006970EF" w:rsidRPr="00A92EE4" w:rsidRDefault="006970EF" w:rsidP="00CC2203">
            <w:pPr>
              <w:rPr>
                <w:rFonts w:ascii="Calibri" w:hAnsi="Calibri" w:cs="Calibri"/>
                <w:color w:val="000000"/>
                <w:sz w:val="22"/>
                <w:szCs w:val="22"/>
              </w:rPr>
            </w:pPr>
          </w:p>
        </w:tc>
        <w:tc>
          <w:tcPr>
            <w:tcW w:w="1806" w:type="dxa"/>
            <w:gridSpan w:val="2"/>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Data</w:t>
            </w:r>
          </w:p>
        </w:tc>
        <w:tc>
          <w:tcPr>
            <w:tcW w:w="2584" w:type="dxa"/>
            <w:shd w:val="clear" w:color="auto" w:fill="auto"/>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Podpis:</w:t>
            </w:r>
          </w:p>
        </w:tc>
      </w:tr>
      <w:tr w:rsidR="006970EF" w:rsidRPr="00A92EE4" w:rsidTr="00CC2203">
        <w:trPr>
          <w:trHeight w:val="300"/>
        </w:trPr>
        <w:tc>
          <w:tcPr>
            <w:tcW w:w="9100" w:type="dxa"/>
            <w:gridSpan w:val="10"/>
            <w:shd w:val="clear" w:color="auto" w:fill="E7E6E6"/>
            <w:noWrap/>
            <w:vAlign w:val="bottom"/>
          </w:tcPr>
          <w:p w:rsidR="006970EF" w:rsidRPr="00A92EE4" w:rsidRDefault="006970EF" w:rsidP="00CC2203">
            <w:pPr>
              <w:jc w:val="center"/>
              <w:rPr>
                <w:rFonts w:ascii="Calibri" w:hAnsi="Calibri" w:cs="Calibri"/>
                <w:b/>
                <w:color w:val="000000"/>
                <w:sz w:val="22"/>
                <w:szCs w:val="22"/>
              </w:rPr>
            </w:pPr>
            <w:r w:rsidRPr="00A92EE4">
              <w:rPr>
                <w:rFonts w:ascii="Calibri" w:hAnsi="Calibri" w:cs="Calibri"/>
                <w:b/>
                <w:color w:val="000000"/>
                <w:sz w:val="22"/>
                <w:szCs w:val="22"/>
              </w:rPr>
              <w:t>DECYZJA INSPEKTORA NADZORU INWESTORSKIEGO</w:t>
            </w:r>
          </w:p>
        </w:tc>
      </w:tr>
      <w:tr w:rsidR="006970EF" w:rsidRPr="00A92EE4" w:rsidTr="00CC2203">
        <w:trPr>
          <w:trHeight w:val="233"/>
        </w:trPr>
        <w:tc>
          <w:tcPr>
            <w:tcW w:w="2689" w:type="dxa"/>
            <w:gridSpan w:val="3"/>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Inspektor nadzoru</w:t>
            </w:r>
          </w:p>
        </w:tc>
        <w:tc>
          <w:tcPr>
            <w:tcW w:w="6411" w:type="dxa"/>
            <w:gridSpan w:val="7"/>
            <w:shd w:val="clear" w:color="auto" w:fill="auto"/>
            <w:vAlign w:val="bottom"/>
          </w:tcPr>
          <w:p w:rsidR="006970EF" w:rsidRPr="00A92EE4" w:rsidRDefault="006970EF" w:rsidP="00CC2203">
            <w:pPr>
              <w:rPr>
                <w:rFonts w:ascii="Calibri" w:hAnsi="Calibri" w:cs="Calibri"/>
                <w:color w:val="000000"/>
                <w:sz w:val="36"/>
                <w:szCs w:val="36"/>
              </w:rPr>
            </w:pPr>
          </w:p>
        </w:tc>
      </w:tr>
      <w:tr w:rsidR="006970EF" w:rsidRPr="00A92EE4" w:rsidTr="00CC2203">
        <w:trPr>
          <w:trHeight w:val="232"/>
        </w:trPr>
        <w:tc>
          <w:tcPr>
            <w:tcW w:w="2689" w:type="dxa"/>
            <w:gridSpan w:val="3"/>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Branża</w:t>
            </w:r>
          </w:p>
        </w:tc>
        <w:tc>
          <w:tcPr>
            <w:tcW w:w="6411" w:type="dxa"/>
            <w:gridSpan w:val="7"/>
            <w:shd w:val="clear" w:color="auto" w:fill="auto"/>
            <w:vAlign w:val="bottom"/>
          </w:tcPr>
          <w:p w:rsidR="006970EF" w:rsidRPr="00A92EE4" w:rsidRDefault="006970EF" w:rsidP="00CC2203">
            <w:pPr>
              <w:rPr>
                <w:rFonts w:ascii="Calibri" w:hAnsi="Calibri" w:cs="Calibri"/>
                <w:color w:val="000000"/>
                <w:sz w:val="36"/>
                <w:szCs w:val="36"/>
              </w:rPr>
            </w:pPr>
          </w:p>
        </w:tc>
      </w:tr>
      <w:tr w:rsidR="006970EF" w:rsidRPr="00A92EE4" w:rsidTr="00CC2203">
        <w:trPr>
          <w:trHeight w:val="300"/>
        </w:trPr>
        <w:tc>
          <w:tcPr>
            <w:tcW w:w="9100" w:type="dxa"/>
            <w:gridSpan w:val="10"/>
            <w:shd w:val="clear" w:color="auto" w:fill="E7E6E6"/>
            <w:noWrap/>
            <w:vAlign w:val="bottom"/>
          </w:tcPr>
          <w:p w:rsidR="006970EF" w:rsidRPr="00A92EE4" w:rsidRDefault="006970EF" w:rsidP="00CC2203">
            <w:pPr>
              <w:jc w:val="center"/>
              <w:rPr>
                <w:rFonts w:ascii="Calibri" w:hAnsi="Calibri" w:cs="Calibri"/>
                <w:b/>
                <w:color w:val="000000"/>
                <w:sz w:val="22"/>
                <w:szCs w:val="22"/>
              </w:rPr>
            </w:pPr>
            <w:r w:rsidRPr="00A92EE4">
              <w:rPr>
                <w:rFonts w:ascii="Calibri" w:hAnsi="Calibri" w:cs="Calibri"/>
                <w:b/>
                <w:color w:val="000000"/>
                <w:sz w:val="22"/>
                <w:szCs w:val="22"/>
              </w:rPr>
              <w:t>AKCEPTACJA MATERIAŁU DO WBUDOWANIA</w:t>
            </w:r>
          </w:p>
        </w:tc>
      </w:tr>
      <w:tr w:rsidR="006970EF" w:rsidRPr="00A92EE4" w:rsidTr="00CC2203">
        <w:trPr>
          <w:trHeight w:val="300"/>
        </w:trPr>
        <w:tc>
          <w:tcPr>
            <w:tcW w:w="4550" w:type="dxa"/>
            <w:gridSpan w:val="6"/>
            <w:shd w:val="clear" w:color="auto" w:fill="auto"/>
            <w:noWrap/>
            <w:vAlign w:val="bottom"/>
          </w:tcPr>
          <w:p w:rsidR="006970EF" w:rsidRPr="00A92EE4" w:rsidRDefault="006970EF" w:rsidP="00CC2203">
            <w:pPr>
              <w:jc w:val="center"/>
              <w:rPr>
                <w:rFonts w:ascii="Calibri" w:hAnsi="Calibri" w:cs="Calibri"/>
                <w:color w:val="000000"/>
                <w:sz w:val="22"/>
                <w:szCs w:val="22"/>
              </w:rPr>
            </w:pPr>
            <w:r w:rsidRPr="00A92EE4">
              <w:rPr>
                <w:rFonts w:ascii="Calibri" w:hAnsi="Calibri" w:cs="Calibri"/>
                <w:color w:val="000000"/>
                <w:sz w:val="22"/>
                <w:szCs w:val="22"/>
              </w:rPr>
              <w:t>TAK</w:t>
            </w:r>
          </w:p>
        </w:tc>
        <w:tc>
          <w:tcPr>
            <w:tcW w:w="4550" w:type="dxa"/>
            <w:gridSpan w:val="4"/>
            <w:shd w:val="clear" w:color="auto" w:fill="auto"/>
            <w:vAlign w:val="bottom"/>
          </w:tcPr>
          <w:p w:rsidR="006970EF" w:rsidRPr="00A92EE4" w:rsidRDefault="006970EF" w:rsidP="00CC2203">
            <w:pPr>
              <w:jc w:val="center"/>
              <w:rPr>
                <w:rFonts w:ascii="Calibri" w:hAnsi="Calibri" w:cs="Calibri"/>
                <w:color w:val="000000"/>
                <w:sz w:val="22"/>
                <w:szCs w:val="22"/>
              </w:rPr>
            </w:pPr>
            <w:r w:rsidRPr="00A92EE4">
              <w:rPr>
                <w:rFonts w:ascii="Calibri" w:hAnsi="Calibri" w:cs="Calibri"/>
                <w:color w:val="000000"/>
                <w:sz w:val="22"/>
                <w:szCs w:val="22"/>
              </w:rPr>
              <w:t>NIE</w:t>
            </w:r>
          </w:p>
        </w:tc>
      </w:tr>
      <w:tr w:rsidR="006970EF" w:rsidRPr="00A92EE4" w:rsidTr="00CC2203">
        <w:trPr>
          <w:trHeight w:val="300"/>
        </w:trPr>
        <w:tc>
          <w:tcPr>
            <w:tcW w:w="4550" w:type="dxa"/>
            <w:gridSpan w:val="6"/>
            <w:shd w:val="clear" w:color="auto" w:fill="auto"/>
            <w:noWrap/>
            <w:vAlign w:val="bottom"/>
          </w:tcPr>
          <w:p w:rsidR="006970EF" w:rsidRPr="00A92EE4" w:rsidRDefault="006970EF" w:rsidP="00CC2203">
            <w:pPr>
              <w:jc w:val="center"/>
              <w:rPr>
                <w:rFonts w:ascii="Calibri" w:hAnsi="Calibri" w:cs="Calibri"/>
                <w:color w:val="000000"/>
                <w:sz w:val="28"/>
                <w:szCs w:val="28"/>
              </w:rPr>
            </w:pPr>
            <w:r w:rsidRPr="00A92EE4">
              <w:rPr>
                <w:rFonts w:ascii="Calibri" w:hAnsi="Calibri" w:cs="Calibri"/>
                <w:color w:val="000000"/>
                <w:sz w:val="28"/>
                <w:szCs w:val="28"/>
              </w:rPr>
              <w:t>□</w:t>
            </w:r>
          </w:p>
        </w:tc>
        <w:tc>
          <w:tcPr>
            <w:tcW w:w="4550" w:type="dxa"/>
            <w:gridSpan w:val="4"/>
            <w:shd w:val="clear" w:color="auto" w:fill="auto"/>
            <w:vAlign w:val="bottom"/>
          </w:tcPr>
          <w:p w:rsidR="006970EF" w:rsidRPr="00A92EE4" w:rsidRDefault="006970EF" w:rsidP="00CC2203">
            <w:pPr>
              <w:jc w:val="center"/>
              <w:rPr>
                <w:rFonts w:ascii="Calibri" w:hAnsi="Calibri" w:cs="Calibri"/>
                <w:color w:val="000000"/>
                <w:sz w:val="28"/>
                <w:szCs w:val="28"/>
              </w:rPr>
            </w:pPr>
            <w:r w:rsidRPr="00A92EE4">
              <w:rPr>
                <w:rFonts w:ascii="Calibri" w:hAnsi="Calibri" w:cs="Calibri"/>
                <w:color w:val="000000"/>
                <w:sz w:val="28"/>
                <w:szCs w:val="28"/>
              </w:rPr>
              <w:t>□</w:t>
            </w:r>
          </w:p>
        </w:tc>
      </w:tr>
      <w:tr w:rsidR="006970EF" w:rsidRPr="00A92EE4" w:rsidTr="00CC2203">
        <w:trPr>
          <w:trHeight w:val="300"/>
        </w:trPr>
        <w:tc>
          <w:tcPr>
            <w:tcW w:w="2689" w:type="dxa"/>
            <w:gridSpan w:val="3"/>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Komentarz:</w:t>
            </w:r>
          </w:p>
          <w:p w:rsidR="006970EF" w:rsidRPr="00A92EE4" w:rsidRDefault="006970EF" w:rsidP="00CC2203">
            <w:pPr>
              <w:rPr>
                <w:rFonts w:ascii="Calibri" w:hAnsi="Calibri" w:cs="Calibri"/>
                <w:color w:val="000000"/>
                <w:sz w:val="22"/>
                <w:szCs w:val="22"/>
              </w:rPr>
            </w:pPr>
          </w:p>
          <w:p w:rsidR="006970EF" w:rsidRPr="00A92EE4" w:rsidRDefault="006970EF" w:rsidP="00CC2203">
            <w:pPr>
              <w:rPr>
                <w:rFonts w:ascii="Calibri" w:hAnsi="Calibri" w:cs="Calibri"/>
                <w:color w:val="000000"/>
                <w:sz w:val="22"/>
                <w:szCs w:val="22"/>
              </w:rPr>
            </w:pPr>
          </w:p>
          <w:p w:rsidR="006970EF" w:rsidRPr="00A92EE4" w:rsidRDefault="006970EF" w:rsidP="00CC2203">
            <w:pPr>
              <w:rPr>
                <w:rFonts w:ascii="Calibri" w:hAnsi="Calibri" w:cs="Calibri"/>
                <w:color w:val="000000"/>
                <w:sz w:val="22"/>
                <w:szCs w:val="22"/>
              </w:rPr>
            </w:pPr>
          </w:p>
        </w:tc>
        <w:tc>
          <w:tcPr>
            <w:tcW w:w="6411" w:type="dxa"/>
            <w:gridSpan w:val="7"/>
            <w:shd w:val="clear" w:color="auto" w:fill="auto"/>
            <w:vAlign w:val="bottom"/>
          </w:tcPr>
          <w:p w:rsidR="006970EF" w:rsidRPr="00A92EE4" w:rsidRDefault="006970EF" w:rsidP="00CC2203">
            <w:pPr>
              <w:rPr>
                <w:rFonts w:ascii="Calibri" w:hAnsi="Calibri" w:cs="Calibri"/>
                <w:color w:val="000000"/>
                <w:sz w:val="22"/>
                <w:szCs w:val="22"/>
              </w:rPr>
            </w:pPr>
          </w:p>
          <w:p w:rsidR="006970EF" w:rsidRPr="00A92EE4" w:rsidRDefault="006970EF" w:rsidP="00CC2203">
            <w:pPr>
              <w:rPr>
                <w:rFonts w:ascii="Calibri" w:hAnsi="Calibri" w:cs="Calibri"/>
                <w:color w:val="000000"/>
                <w:sz w:val="22"/>
                <w:szCs w:val="22"/>
              </w:rPr>
            </w:pPr>
          </w:p>
          <w:p w:rsidR="006970EF" w:rsidRPr="00A92EE4" w:rsidRDefault="006970EF" w:rsidP="00CC2203">
            <w:pPr>
              <w:rPr>
                <w:rFonts w:ascii="Calibri" w:hAnsi="Calibri" w:cs="Calibri"/>
                <w:color w:val="000000"/>
                <w:sz w:val="22"/>
                <w:szCs w:val="22"/>
              </w:rPr>
            </w:pPr>
          </w:p>
          <w:p w:rsidR="006970EF" w:rsidRPr="00A92EE4" w:rsidRDefault="006970EF" w:rsidP="00CC2203">
            <w:pPr>
              <w:rPr>
                <w:rFonts w:ascii="Calibri" w:hAnsi="Calibri" w:cs="Calibri"/>
                <w:color w:val="000000"/>
                <w:sz w:val="22"/>
                <w:szCs w:val="22"/>
              </w:rPr>
            </w:pPr>
          </w:p>
        </w:tc>
      </w:tr>
      <w:tr w:rsidR="006970EF" w:rsidRPr="00A92EE4" w:rsidTr="00CC2203">
        <w:trPr>
          <w:trHeight w:val="300"/>
        </w:trPr>
        <w:tc>
          <w:tcPr>
            <w:tcW w:w="2689" w:type="dxa"/>
            <w:gridSpan w:val="3"/>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Data</w:t>
            </w:r>
          </w:p>
        </w:tc>
        <w:tc>
          <w:tcPr>
            <w:tcW w:w="6411" w:type="dxa"/>
            <w:gridSpan w:val="7"/>
            <w:shd w:val="clear" w:color="auto" w:fill="auto"/>
            <w:vAlign w:val="bottom"/>
          </w:tcPr>
          <w:p w:rsidR="006970EF" w:rsidRPr="00A92EE4" w:rsidRDefault="006970EF" w:rsidP="00CC2203">
            <w:pPr>
              <w:rPr>
                <w:rFonts w:ascii="Calibri" w:hAnsi="Calibri" w:cs="Calibri"/>
                <w:color w:val="000000"/>
                <w:sz w:val="22"/>
                <w:szCs w:val="22"/>
              </w:rPr>
            </w:pPr>
          </w:p>
        </w:tc>
      </w:tr>
      <w:tr w:rsidR="006970EF" w:rsidRPr="00A92EE4" w:rsidTr="00CC2203">
        <w:trPr>
          <w:trHeight w:val="485"/>
        </w:trPr>
        <w:tc>
          <w:tcPr>
            <w:tcW w:w="2689" w:type="dxa"/>
            <w:gridSpan w:val="3"/>
            <w:shd w:val="clear" w:color="auto" w:fill="auto"/>
            <w:noWrap/>
            <w:vAlign w:val="bottom"/>
          </w:tcPr>
          <w:p w:rsidR="006970EF" w:rsidRPr="00A92EE4" w:rsidRDefault="006970EF" w:rsidP="00CC2203">
            <w:pPr>
              <w:rPr>
                <w:rFonts w:ascii="Calibri" w:hAnsi="Calibri" w:cs="Calibri"/>
                <w:color w:val="000000"/>
                <w:sz w:val="22"/>
                <w:szCs w:val="22"/>
              </w:rPr>
            </w:pPr>
            <w:r w:rsidRPr="00A92EE4">
              <w:rPr>
                <w:rFonts w:ascii="Calibri" w:hAnsi="Calibri" w:cs="Calibri"/>
                <w:color w:val="000000"/>
                <w:sz w:val="22"/>
                <w:szCs w:val="22"/>
              </w:rPr>
              <w:t>Podpis inspektora nadzoru</w:t>
            </w:r>
          </w:p>
        </w:tc>
        <w:tc>
          <w:tcPr>
            <w:tcW w:w="6411" w:type="dxa"/>
            <w:gridSpan w:val="7"/>
            <w:shd w:val="clear" w:color="auto" w:fill="auto"/>
            <w:vAlign w:val="bottom"/>
          </w:tcPr>
          <w:p w:rsidR="006970EF" w:rsidRPr="00A92EE4" w:rsidRDefault="006970EF" w:rsidP="00CC2203">
            <w:pPr>
              <w:rPr>
                <w:rFonts w:ascii="Calibri" w:hAnsi="Calibri" w:cs="Calibri"/>
                <w:color w:val="000000"/>
                <w:sz w:val="22"/>
                <w:szCs w:val="22"/>
              </w:rPr>
            </w:pPr>
          </w:p>
        </w:tc>
      </w:tr>
    </w:tbl>
    <w:p w:rsidR="00D27021" w:rsidRPr="00A442A8" w:rsidRDefault="00D27021" w:rsidP="009F0EB8">
      <w:pPr>
        <w:pStyle w:val="Tekstpodstawowy3"/>
        <w:jc w:val="both"/>
        <w:rPr>
          <w:sz w:val="22"/>
          <w:szCs w:val="22"/>
          <w:lang w:val="pl-PL"/>
        </w:rPr>
      </w:pPr>
    </w:p>
    <w:sectPr w:rsidR="00D27021" w:rsidRPr="00A442A8" w:rsidSect="006610D3">
      <w:footerReference w:type="even" r:id="rId23"/>
      <w:footerReference w:type="default" r:id="rId24"/>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457" w:rsidRDefault="007C6457">
      <w:r>
        <w:separator/>
      </w:r>
    </w:p>
  </w:endnote>
  <w:endnote w:type="continuationSeparator" w:id="0">
    <w:p w:rsidR="007C6457" w:rsidRDefault="007C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ira Sans">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D62" w:rsidRDefault="00643D62" w:rsidP="002944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3D62" w:rsidRDefault="00643D62" w:rsidP="00083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D62" w:rsidRPr="00D27021" w:rsidRDefault="00643D62" w:rsidP="0029441B">
    <w:pPr>
      <w:pStyle w:val="Stopka"/>
      <w:framePr w:wrap="around" w:vAnchor="text" w:hAnchor="margin" w:xAlign="right" w:y="1"/>
      <w:rPr>
        <w:rStyle w:val="Numerstrony"/>
        <w:rFonts w:ascii="Calibri" w:hAnsi="Calibri" w:cs="Calibri"/>
        <w:sz w:val="22"/>
        <w:szCs w:val="22"/>
      </w:rPr>
    </w:pPr>
    <w:r w:rsidRPr="00D27021">
      <w:rPr>
        <w:rStyle w:val="Numerstrony"/>
        <w:rFonts w:ascii="Calibri" w:hAnsi="Calibri" w:cs="Calibri"/>
        <w:sz w:val="22"/>
        <w:szCs w:val="22"/>
      </w:rPr>
      <w:fldChar w:fldCharType="begin"/>
    </w:r>
    <w:r w:rsidRPr="00D27021">
      <w:rPr>
        <w:rStyle w:val="Numerstrony"/>
        <w:rFonts w:ascii="Calibri" w:hAnsi="Calibri" w:cs="Calibri"/>
        <w:sz w:val="22"/>
        <w:szCs w:val="22"/>
      </w:rPr>
      <w:instrText xml:space="preserve">PAGE  </w:instrText>
    </w:r>
    <w:r w:rsidRPr="00D27021">
      <w:rPr>
        <w:rStyle w:val="Numerstrony"/>
        <w:rFonts w:ascii="Calibri" w:hAnsi="Calibri" w:cs="Calibri"/>
        <w:sz w:val="22"/>
        <w:szCs w:val="22"/>
      </w:rPr>
      <w:fldChar w:fldCharType="separate"/>
    </w:r>
    <w:r w:rsidR="00295E27">
      <w:rPr>
        <w:rStyle w:val="Numerstrony"/>
        <w:rFonts w:ascii="Calibri" w:hAnsi="Calibri" w:cs="Calibri"/>
        <w:noProof/>
        <w:sz w:val="22"/>
        <w:szCs w:val="22"/>
      </w:rPr>
      <w:t>27</w:t>
    </w:r>
    <w:r w:rsidRPr="00D27021">
      <w:rPr>
        <w:rStyle w:val="Numerstrony"/>
        <w:rFonts w:ascii="Calibri" w:hAnsi="Calibri" w:cs="Calibri"/>
        <w:sz w:val="22"/>
        <w:szCs w:val="22"/>
      </w:rPr>
      <w:fldChar w:fldCharType="end"/>
    </w:r>
  </w:p>
  <w:p w:rsidR="00643D62" w:rsidRDefault="00643D62" w:rsidP="00083F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457" w:rsidRDefault="007C6457">
      <w:r>
        <w:separator/>
      </w:r>
    </w:p>
  </w:footnote>
  <w:footnote w:type="continuationSeparator" w:id="0">
    <w:p w:rsidR="007C6457" w:rsidRDefault="007C6457">
      <w:r>
        <w:continuationSeparator/>
      </w:r>
    </w:p>
  </w:footnote>
  <w:footnote w:id="1">
    <w:p w:rsidR="00AB0297" w:rsidRDefault="00AB0297" w:rsidP="00AB0297">
      <w:pPr>
        <w:pStyle w:val="Tekstprzypisudolnego"/>
      </w:pPr>
      <w:r>
        <w:rPr>
          <w:rStyle w:val="Odwoanieprzypisudolnego"/>
        </w:rPr>
        <w:footnoteRef/>
      </w:r>
      <w:r>
        <w:t xml:space="preserve"> </w:t>
      </w:r>
      <w:r w:rsidRPr="0083686B">
        <w:t>Niepotrzebne skreślić</w:t>
      </w:r>
    </w:p>
  </w:footnote>
  <w:footnote w:id="2">
    <w:p w:rsidR="00AB0297" w:rsidRDefault="00AB0297" w:rsidP="00AB0297">
      <w:pPr>
        <w:pStyle w:val="Tekstprzypisudolnego"/>
      </w:pPr>
      <w:r>
        <w:rPr>
          <w:rStyle w:val="Odwoanieprzypisudolnego"/>
        </w:rPr>
        <w:footnoteRef/>
      </w:r>
      <w:r>
        <w:t xml:space="preserve"> </w:t>
      </w:r>
      <w:r w:rsidRPr="000A4D63">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0297" w:rsidRDefault="00AB0297" w:rsidP="00AB029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6E4"/>
    <w:multiLevelType w:val="multilevel"/>
    <w:tmpl w:val="C2860E12"/>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15:restartNumberingAfterBreak="0">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D6B624B"/>
    <w:multiLevelType w:val="hybridMultilevel"/>
    <w:tmpl w:val="0E8EAD54"/>
    <w:lvl w:ilvl="0" w:tplc="846E003C">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383BD1"/>
    <w:multiLevelType w:val="hybridMultilevel"/>
    <w:tmpl w:val="AB4E7922"/>
    <w:lvl w:ilvl="0" w:tplc="465EDD6A">
      <w:start w:val="1"/>
      <w:numFmt w:val="decimal"/>
      <w:lvlText w:val="%1."/>
      <w:lvlJc w:val="left"/>
      <w:pPr>
        <w:tabs>
          <w:tab w:val="num" w:pos="283"/>
        </w:tabs>
        <w:ind w:left="283" w:hanging="283"/>
      </w:pPr>
      <w:rPr>
        <w:b w:val="0"/>
        <w:color w:val="auto"/>
      </w:rPr>
    </w:lvl>
    <w:lvl w:ilvl="1" w:tplc="8744D744">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79627B"/>
    <w:multiLevelType w:val="hybridMultilevel"/>
    <w:tmpl w:val="89C6E7DE"/>
    <w:lvl w:ilvl="0" w:tplc="0415000F">
      <w:start w:val="1"/>
      <w:numFmt w:val="decimal"/>
      <w:lvlText w:val="%1."/>
      <w:lvlJc w:val="left"/>
      <w:pPr>
        <w:tabs>
          <w:tab w:val="num" w:pos="360"/>
        </w:tabs>
        <w:ind w:left="360" w:hanging="360"/>
      </w:pPr>
    </w:lvl>
    <w:lvl w:ilvl="1" w:tplc="1A20ACA2">
      <w:start w:val="1"/>
      <w:numFmt w:val="decimal"/>
      <w:lvlText w:val="%2)"/>
      <w:lvlJc w:val="left"/>
      <w:pPr>
        <w:tabs>
          <w:tab w:val="num" w:pos="1080"/>
        </w:tabs>
        <w:ind w:left="1080" w:hanging="360"/>
      </w:pPr>
    </w:lvl>
    <w:lvl w:ilvl="2" w:tplc="94285924">
      <w:start w:val="2"/>
      <w:numFmt w:val="decimal"/>
      <w:lvlText w:val="%3."/>
      <w:lvlJc w:val="left"/>
      <w:pPr>
        <w:tabs>
          <w:tab w:val="num" w:pos="377"/>
        </w:tabs>
        <w:ind w:left="377" w:hanging="283"/>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7528B4"/>
    <w:multiLevelType w:val="hybridMultilevel"/>
    <w:tmpl w:val="640EE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52D31"/>
    <w:multiLevelType w:val="hybridMultilevel"/>
    <w:tmpl w:val="B61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B27F3"/>
    <w:multiLevelType w:val="hybridMultilevel"/>
    <w:tmpl w:val="3864E4CA"/>
    <w:lvl w:ilvl="0" w:tplc="B2ECA93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B720CD"/>
    <w:multiLevelType w:val="hybridMultilevel"/>
    <w:tmpl w:val="B442C93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812274"/>
    <w:multiLevelType w:val="hybridMultilevel"/>
    <w:tmpl w:val="73BC5FFC"/>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7476CCA"/>
    <w:multiLevelType w:val="hybridMultilevel"/>
    <w:tmpl w:val="07FA7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D5ECE"/>
    <w:multiLevelType w:val="hybridMultilevel"/>
    <w:tmpl w:val="6DEEA1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2C0804"/>
    <w:multiLevelType w:val="hybridMultilevel"/>
    <w:tmpl w:val="F858D372"/>
    <w:lvl w:ilvl="0" w:tplc="3E5E309C">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8" w15:restartNumberingAfterBreak="0">
    <w:nsid w:val="483431FD"/>
    <w:multiLevelType w:val="hybridMultilevel"/>
    <w:tmpl w:val="87BA5328"/>
    <w:lvl w:ilvl="0" w:tplc="CB8E79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0" w15:restartNumberingAfterBreak="0">
    <w:nsid w:val="54DF4965"/>
    <w:multiLevelType w:val="hybridMultilevel"/>
    <w:tmpl w:val="B6CADA6E"/>
    <w:lvl w:ilvl="0" w:tplc="A058E6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2" w15:restartNumberingAfterBreak="0">
    <w:nsid w:val="5C6441ED"/>
    <w:multiLevelType w:val="hybridMultilevel"/>
    <w:tmpl w:val="8EF83CD4"/>
    <w:lvl w:ilvl="0" w:tplc="05E0E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A670FE"/>
    <w:multiLevelType w:val="hybridMultilevel"/>
    <w:tmpl w:val="6F86044C"/>
    <w:lvl w:ilvl="0" w:tplc="2B920D5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602056"/>
    <w:multiLevelType w:val="hybridMultilevel"/>
    <w:tmpl w:val="89AE3CE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 w15:restartNumberingAfterBreak="0">
    <w:nsid w:val="62E953CE"/>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EB27E58"/>
    <w:multiLevelType w:val="hybridMultilevel"/>
    <w:tmpl w:val="92D8D2C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E695783"/>
    <w:multiLevelType w:val="hybridMultilevel"/>
    <w:tmpl w:val="30360BE2"/>
    <w:lvl w:ilvl="0" w:tplc="4F340E84">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0"/>
  </w:num>
  <w:num w:numId="3">
    <w:abstractNumId w:val="5"/>
  </w:num>
  <w:num w:numId="4">
    <w:abstractNumId w:val="12"/>
  </w:num>
  <w:num w:numId="5">
    <w:abstractNumId w:val="14"/>
  </w:num>
  <w:num w:numId="6">
    <w:abstractNumId w:val="24"/>
  </w:num>
  <w:num w:numId="7">
    <w:abstractNumId w:val="15"/>
  </w:num>
  <w:num w:numId="8">
    <w:abstractNumId w:val="18"/>
  </w:num>
  <w:num w:numId="9">
    <w:abstractNumId w:val="8"/>
  </w:num>
  <w:num w:numId="10">
    <w:abstractNumId w:val="23"/>
  </w:num>
  <w:num w:numId="11">
    <w:abstractNumId w:val="6"/>
  </w:num>
  <w:num w:numId="12">
    <w:abstractNumId w:val="26"/>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lvlOverride w:ilvl="0">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num>
  <w:num w:numId="25">
    <w:abstractNumId w:val="21"/>
    <w:lvlOverride w:ilvl="0">
      <w:startOverride w:val="1"/>
    </w:lvlOverride>
  </w:num>
  <w:num w:numId="26">
    <w:abstractNumId w:val="19"/>
    <w:lvlOverride w:ilvl="0">
      <w:startOverride w:val="3"/>
    </w:lvlOverride>
  </w:num>
  <w:num w:numId="27">
    <w:abstractNumId w:val="2"/>
  </w:num>
  <w:num w:numId="28">
    <w:abstractNumId w:val="25"/>
  </w:num>
  <w:num w:numId="29">
    <w:abstractNumId w:val="11"/>
  </w:num>
  <w:num w:numId="30">
    <w:abstractNumId w:val="7"/>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6D"/>
    <w:rsid w:val="00000EC3"/>
    <w:rsid w:val="000013C2"/>
    <w:rsid w:val="00001E5C"/>
    <w:rsid w:val="000026A5"/>
    <w:rsid w:val="00003E0B"/>
    <w:rsid w:val="000108FE"/>
    <w:rsid w:val="00010992"/>
    <w:rsid w:val="00011A1A"/>
    <w:rsid w:val="00011A64"/>
    <w:rsid w:val="00012916"/>
    <w:rsid w:val="0001355D"/>
    <w:rsid w:val="00013A0A"/>
    <w:rsid w:val="00013B44"/>
    <w:rsid w:val="000146C8"/>
    <w:rsid w:val="00020005"/>
    <w:rsid w:val="00020B2B"/>
    <w:rsid w:val="000213AF"/>
    <w:rsid w:val="00021CFF"/>
    <w:rsid w:val="00022ED8"/>
    <w:rsid w:val="00023EDA"/>
    <w:rsid w:val="00024106"/>
    <w:rsid w:val="00025756"/>
    <w:rsid w:val="00026133"/>
    <w:rsid w:val="00030234"/>
    <w:rsid w:val="000307FC"/>
    <w:rsid w:val="00030D8C"/>
    <w:rsid w:val="00031BF4"/>
    <w:rsid w:val="00032F9A"/>
    <w:rsid w:val="0003394E"/>
    <w:rsid w:val="00034335"/>
    <w:rsid w:val="000349D1"/>
    <w:rsid w:val="0003598D"/>
    <w:rsid w:val="000368C0"/>
    <w:rsid w:val="00037600"/>
    <w:rsid w:val="00037F1C"/>
    <w:rsid w:val="00041790"/>
    <w:rsid w:val="00041A65"/>
    <w:rsid w:val="00041BC6"/>
    <w:rsid w:val="000421F7"/>
    <w:rsid w:val="00045AE4"/>
    <w:rsid w:val="00045BA1"/>
    <w:rsid w:val="0005036F"/>
    <w:rsid w:val="00052D3D"/>
    <w:rsid w:val="00053218"/>
    <w:rsid w:val="0005470F"/>
    <w:rsid w:val="00055B48"/>
    <w:rsid w:val="00056E9E"/>
    <w:rsid w:val="00057ACC"/>
    <w:rsid w:val="00061551"/>
    <w:rsid w:val="000615B3"/>
    <w:rsid w:val="00061C82"/>
    <w:rsid w:val="000625F5"/>
    <w:rsid w:val="00063D7B"/>
    <w:rsid w:val="00065611"/>
    <w:rsid w:val="00065A8C"/>
    <w:rsid w:val="00066929"/>
    <w:rsid w:val="000674D0"/>
    <w:rsid w:val="00067D93"/>
    <w:rsid w:val="000706FB"/>
    <w:rsid w:val="000713B9"/>
    <w:rsid w:val="000713EB"/>
    <w:rsid w:val="00074538"/>
    <w:rsid w:val="00075327"/>
    <w:rsid w:val="00077882"/>
    <w:rsid w:val="00082177"/>
    <w:rsid w:val="000838F4"/>
    <w:rsid w:val="00083FAC"/>
    <w:rsid w:val="000852DD"/>
    <w:rsid w:val="00086D53"/>
    <w:rsid w:val="000900EE"/>
    <w:rsid w:val="000916A3"/>
    <w:rsid w:val="00091D64"/>
    <w:rsid w:val="0009397E"/>
    <w:rsid w:val="00093F8B"/>
    <w:rsid w:val="000949BA"/>
    <w:rsid w:val="00095C2E"/>
    <w:rsid w:val="00096C3B"/>
    <w:rsid w:val="00096ECA"/>
    <w:rsid w:val="000A067E"/>
    <w:rsid w:val="000A12D5"/>
    <w:rsid w:val="000A33C4"/>
    <w:rsid w:val="000A40E0"/>
    <w:rsid w:val="000A4454"/>
    <w:rsid w:val="000A471A"/>
    <w:rsid w:val="000A4E19"/>
    <w:rsid w:val="000A4F01"/>
    <w:rsid w:val="000A7305"/>
    <w:rsid w:val="000B1080"/>
    <w:rsid w:val="000B10C1"/>
    <w:rsid w:val="000B126C"/>
    <w:rsid w:val="000B1436"/>
    <w:rsid w:val="000B281E"/>
    <w:rsid w:val="000B516A"/>
    <w:rsid w:val="000B5984"/>
    <w:rsid w:val="000B5A5B"/>
    <w:rsid w:val="000B637F"/>
    <w:rsid w:val="000B6652"/>
    <w:rsid w:val="000B7015"/>
    <w:rsid w:val="000B7958"/>
    <w:rsid w:val="000C03E2"/>
    <w:rsid w:val="000C0FF2"/>
    <w:rsid w:val="000C215C"/>
    <w:rsid w:val="000C2865"/>
    <w:rsid w:val="000C2C33"/>
    <w:rsid w:val="000C3107"/>
    <w:rsid w:val="000C5442"/>
    <w:rsid w:val="000C5568"/>
    <w:rsid w:val="000C651F"/>
    <w:rsid w:val="000C6F8E"/>
    <w:rsid w:val="000C771B"/>
    <w:rsid w:val="000D07E2"/>
    <w:rsid w:val="000D0A69"/>
    <w:rsid w:val="000D0FE9"/>
    <w:rsid w:val="000D20B3"/>
    <w:rsid w:val="000D2FA2"/>
    <w:rsid w:val="000D4D20"/>
    <w:rsid w:val="000D4DCD"/>
    <w:rsid w:val="000D4F53"/>
    <w:rsid w:val="000D592F"/>
    <w:rsid w:val="000D5AB1"/>
    <w:rsid w:val="000D61AF"/>
    <w:rsid w:val="000D6809"/>
    <w:rsid w:val="000E0123"/>
    <w:rsid w:val="000E03AF"/>
    <w:rsid w:val="000E252B"/>
    <w:rsid w:val="000E373C"/>
    <w:rsid w:val="000E3C34"/>
    <w:rsid w:val="000E7C51"/>
    <w:rsid w:val="000F0BDF"/>
    <w:rsid w:val="000F0DF1"/>
    <w:rsid w:val="000F14BA"/>
    <w:rsid w:val="000F1F68"/>
    <w:rsid w:val="000F24B0"/>
    <w:rsid w:val="000F6A0B"/>
    <w:rsid w:val="000F7144"/>
    <w:rsid w:val="0010109A"/>
    <w:rsid w:val="0010125C"/>
    <w:rsid w:val="00102362"/>
    <w:rsid w:val="00103A49"/>
    <w:rsid w:val="001044EE"/>
    <w:rsid w:val="001045D1"/>
    <w:rsid w:val="0010490E"/>
    <w:rsid w:val="00105CEB"/>
    <w:rsid w:val="001062A5"/>
    <w:rsid w:val="00106EA0"/>
    <w:rsid w:val="001076F6"/>
    <w:rsid w:val="00112A10"/>
    <w:rsid w:val="00112A2D"/>
    <w:rsid w:val="00112CB9"/>
    <w:rsid w:val="00112DB4"/>
    <w:rsid w:val="00113F05"/>
    <w:rsid w:val="001146FB"/>
    <w:rsid w:val="001152C5"/>
    <w:rsid w:val="001160D8"/>
    <w:rsid w:val="00117102"/>
    <w:rsid w:val="00121CC6"/>
    <w:rsid w:val="001228F4"/>
    <w:rsid w:val="00122A38"/>
    <w:rsid w:val="00123104"/>
    <w:rsid w:val="00123F69"/>
    <w:rsid w:val="001240F5"/>
    <w:rsid w:val="00125127"/>
    <w:rsid w:val="00125A35"/>
    <w:rsid w:val="001270A0"/>
    <w:rsid w:val="00127216"/>
    <w:rsid w:val="00127524"/>
    <w:rsid w:val="0012775F"/>
    <w:rsid w:val="00127C74"/>
    <w:rsid w:val="001304C5"/>
    <w:rsid w:val="00130E35"/>
    <w:rsid w:val="00132312"/>
    <w:rsid w:val="00133759"/>
    <w:rsid w:val="001338E6"/>
    <w:rsid w:val="001361D4"/>
    <w:rsid w:val="00136949"/>
    <w:rsid w:val="00136B96"/>
    <w:rsid w:val="001412D8"/>
    <w:rsid w:val="00141741"/>
    <w:rsid w:val="00142DA4"/>
    <w:rsid w:val="00144B4E"/>
    <w:rsid w:val="001458F3"/>
    <w:rsid w:val="00147026"/>
    <w:rsid w:val="0014748A"/>
    <w:rsid w:val="00147C14"/>
    <w:rsid w:val="00147D55"/>
    <w:rsid w:val="00150E39"/>
    <w:rsid w:val="0015603D"/>
    <w:rsid w:val="00157124"/>
    <w:rsid w:val="00157AA4"/>
    <w:rsid w:val="0016031B"/>
    <w:rsid w:val="001603D0"/>
    <w:rsid w:val="00160A13"/>
    <w:rsid w:val="00161EE5"/>
    <w:rsid w:val="00163811"/>
    <w:rsid w:val="001639DE"/>
    <w:rsid w:val="00163DCF"/>
    <w:rsid w:val="00164E10"/>
    <w:rsid w:val="00165307"/>
    <w:rsid w:val="001655B8"/>
    <w:rsid w:val="00165B64"/>
    <w:rsid w:val="00166447"/>
    <w:rsid w:val="0016797F"/>
    <w:rsid w:val="00171453"/>
    <w:rsid w:val="00172523"/>
    <w:rsid w:val="00172E05"/>
    <w:rsid w:val="00172F6C"/>
    <w:rsid w:val="00175AC1"/>
    <w:rsid w:val="001762E8"/>
    <w:rsid w:val="00176E5D"/>
    <w:rsid w:val="001774B7"/>
    <w:rsid w:val="00182F11"/>
    <w:rsid w:val="001844A1"/>
    <w:rsid w:val="001850A9"/>
    <w:rsid w:val="00185624"/>
    <w:rsid w:val="00187860"/>
    <w:rsid w:val="00187CAE"/>
    <w:rsid w:val="00190620"/>
    <w:rsid w:val="00191576"/>
    <w:rsid w:val="001915A5"/>
    <w:rsid w:val="00192AF6"/>
    <w:rsid w:val="001931E1"/>
    <w:rsid w:val="001937B8"/>
    <w:rsid w:val="00193A9A"/>
    <w:rsid w:val="00194047"/>
    <w:rsid w:val="001953C2"/>
    <w:rsid w:val="00195DD1"/>
    <w:rsid w:val="00196199"/>
    <w:rsid w:val="0019760B"/>
    <w:rsid w:val="001A01FC"/>
    <w:rsid w:val="001A102F"/>
    <w:rsid w:val="001A11B0"/>
    <w:rsid w:val="001A2604"/>
    <w:rsid w:val="001A276F"/>
    <w:rsid w:val="001A3A50"/>
    <w:rsid w:val="001A42F1"/>
    <w:rsid w:val="001B00B9"/>
    <w:rsid w:val="001B2E9A"/>
    <w:rsid w:val="001B3F87"/>
    <w:rsid w:val="001B4393"/>
    <w:rsid w:val="001B4934"/>
    <w:rsid w:val="001B4F75"/>
    <w:rsid w:val="001B512F"/>
    <w:rsid w:val="001B5491"/>
    <w:rsid w:val="001B5742"/>
    <w:rsid w:val="001B751A"/>
    <w:rsid w:val="001C025C"/>
    <w:rsid w:val="001C0AB2"/>
    <w:rsid w:val="001C17B8"/>
    <w:rsid w:val="001C1B2E"/>
    <w:rsid w:val="001C2B6F"/>
    <w:rsid w:val="001C2CEF"/>
    <w:rsid w:val="001C2D23"/>
    <w:rsid w:val="001C37EF"/>
    <w:rsid w:val="001C386E"/>
    <w:rsid w:val="001C3DA5"/>
    <w:rsid w:val="001C44F3"/>
    <w:rsid w:val="001C5FBA"/>
    <w:rsid w:val="001D240F"/>
    <w:rsid w:val="001D257E"/>
    <w:rsid w:val="001D25EA"/>
    <w:rsid w:val="001D2C19"/>
    <w:rsid w:val="001D2F1E"/>
    <w:rsid w:val="001D4096"/>
    <w:rsid w:val="001D64F5"/>
    <w:rsid w:val="001D74BA"/>
    <w:rsid w:val="001D7971"/>
    <w:rsid w:val="001E14D5"/>
    <w:rsid w:val="001E159B"/>
    <w:rsid w:val="001E1654"/>
    <w:rsid w:val="001E1883"/>
    <w:rsid w:val="001E1FC3"/>
    <w:rsid w:val="001E353B"/>
    <w:rsid w:val="001E3D0F"/>
    <w:rsid w:val="001E5751"/>
    <w:rsid w:val="001E7071"/>
    <w:rsid w:val="001E73F0"/>
    <w:rsid w:val="001F0E18"/>
    <w:rsid w:val="001F0FA8"/>
    <w:rsid w:val="001F1978"/>
    <w:rsid w:val="001F1FF3"/>
    <w:rsid w:val="001F28FF"/>
    <w:rsid w:val="001F2C7F"/>
    <w:rsid w:val="001F306E"/>
    <w:rsid w:val="001F3288"/>
    <w:rsid w:val="001F328D"/>
    <w:rsid w:val="001F4118"/>
    <w:rsid w:val="001F4A6C"/>
    <w:rsid w:val="001F5049"/>
    <w:rsid w:val="001F5483"/>
    <w:rsid w:val="001F7166"/>
    <w:rsid w:val="002014FA"/>
    <w:rsid w:val="0020174D"/>
    <w:rsid w:val="00201C2A"/>
    <w:rsid w:val="002026BE"/>
    <w:rsid w:val="00204895"/>
    <w:rsid w:val="0020499D"/>
    <w:rsid w:val="002052DF"/>
    <w:rsid w:val="00205748"/>
    <w:rsid w:val="002058AE"/>
    <w:rsid w:val="00206770"/>
    <w:rsid w:val="00207583"/>
    <w:rsid w:val="002105E9"/>
    <w:rsid w:val="00210F0B"/>
    <w:rsid w:val="00211939"/>
    <w:rsid w:val="00211978"/>
    <w:rsid w:val="00211CCF"/>
    <w:rsid w:val="00212594"/>
    <w:rsid w:val="00214B7A"/>
    <w:rsid w:val="0021560C"/>
    <w:rsid w:val="002156D4"/>
    <w:rsid w:val="00221184"/>
    <w:rsid w:val="002220AB"/>
    <w:rsid w:val="00222F07"/>
    <w:rsid w:val="002241EB"/>
    <w:rsid w:val="0022474E"/>
    <w:rsid w:val="00224B65"/>
    <w:rsid w:val="002252F9"/>
    <w:rsid w:val="00225F7F"/>
    <w:rsid w:val="0022640B"/>
    <w:rsid w:val="00226C8A"/>
    <w:rsid w:val="002279C7"/>
    <w:rsid w:val="002304D0"/>
    <w:rsid w:val="002317CB"/>
    <w:rsid w:val="00235261"/>
    <w:rsid w:val="00235D91"/>
    <w:rsid w:val="00236090"/>
    <w:rsid w:val="002364F7"/>
    <w:rsid w:val="00236CF2"/>
    <w:rsid w:val="0023711E"/>
    <w:rsid w:val="002406AB"/>
    <w:rsid w:val="00240900"/>
    <w:rsid w:val="00241A2D"/>
    <w:rsid w:val="00242750"/>
    <w:rsid w:val="00243D1B"/>
    <w:rsid w:val="002449B9"/>
    <w:rsid w:val="002459C0"/>
    <w:rsid w:val="00246862"/>
    <w:rsid w:val="00246E44"/>
    <w:rsid w:val="00247701"/>
    <w:rsid w:val="00251351"/>
    <w:rsid w:val="002517CC"/>
    <w:rsid w:val="00252C78"/>
    <w:rsid w:val="00253AF8"/>
    <w:rsid w:val="00254483"/>
    <w:rsid w:val="00254C6A"/>
    <w:rsid w:val="00254D82"/>
    <w:rsid w:val="00256FFB"/>
    <w:rsid w:val="00257202"/>
    <w:rsid w:val="002579C4"/>
    <w:rsid w:val="002579FF"/>
    <w:rsid w:val="00257BC2"/>
    <w:rsid w:val="00257BD9"/>
    <w:rsid w:val="00260B36"/>
    <w:rsid w:val="00261BF7"/>
    <w:rsid w:val="002642AC"/>
    <w:rsid w:val="002649F9"/>
    <w:rsid w:val="0026552A"/>
    <w:rsid w:val="002662C5"/>
    <w:rsid w:val="00266475"/>
    <w:rsid w:val="00266D15"/>
    <w:rsid w:val="00266E62"/>
    <w:rsid w:val="0027136C"/>
    <w:rsid w:val="002718CA"/>
    <w:rsid w:val="00271C4E"/>
    <w:rsid w:val="00273841"/>
    <w:rsid w:val="00277059"/>
    <w:rsid w:val="00281D22"/>
    <w:rsid w:val="00282796"/>
    <w:rsid w:val="002840C3"/>
    <w:rsid w:val="002848A4"/>
    <w:rsid w:val="002867EB"/>
    <w:rsid w:val="00290761"/>
    <w:rsid w:val="0029077E"/>
    <w:rsid w:val="00290C44"/>
    <w:rsid w:val="0029183D"/>
    <w:rsid w:val="00291B18"/>
    <w:rsid w:val="0029274F"/>
    <w:rsid w:val="00293470"/>
    <w:rsid w:val="0029441B"/>
    <w:rsid w:val="002956FE"/>
    <w:rsid w:val="00295E27"/>
    <w:rsid w:val="002967A3"/>
    <w:rsid w:val="002975B0"/>
    <w:rsid w:val="002A23E9"/>
    <w:rsid w:val="002A27FA"/>
    <w:rsid w:val="002A2943"/>
    <w:rsid w:val="002A2A4C"/>
    <w:rsid w:val="002A6C2C"/>
    <w:rsid w:val="002A724B"/>
    <w:rsid w:val="002A7258"/>
    <w:rsid w:val="002A77F3"/>
    <w:rsid w:val="002B056E"/>
    <w:rsid w:val="002B0FAE"/>
    <w:rsid w:val="002B1089"/>
    <w:rsid w:val="002B2D7D"/>
    <w:rsid w:val="002B4C74"/>
    <w:rsid w:val="002B4CA0"/>
    <w:rsid w:val="002B4CEC"/>
    <w:rsid w:val="002B5167"/>
    <w:rsid w:val="002B61B8"/>
    <w:rsid w:val="002B687D"/>
    <w:rsid w:val="002B7577"/>
    <w:rsid w:val="002B7F95"/>
    <w:rsid w:val="002C08B8"/>
    <w:rsid w:val="002C08EB"/>
    <w:rsid w:val="002C0BA7"/>
    <w:rsid w:val="002C192C"/>
    <w:rsid w:val="002C2591"/>
    <w:rsid w:val="002C2DA9"/>
    <w:rsid w:val="002C421B"/>
    <w:rsid w:val="002C4F7B"/>
    <w:rsid w:val="002C53BE"/>
    <w:rsid w:val="002C5767"/>
    <w:rsid w:val="002C6967"/>
    <w:rsid w:val="002C7233"/>
    <w:rsid w:val="002C7836"/>
    <w:rsid w:val="002D2F46"/>
    <w:rsid w:val="002D3E64"/>
    <w:rsid w:val="002D3F42"/>
    <w:rsid w:val="002D51C0"/>
    <w:rsid w:val="002D551C"/>
    <w:rsid w:val="002D56FF"/>
    <w:rsid w:val="002D6143"/>
    <w:rsid w:val="002D66C1"/>
    <w:rsid w:val="002D6BDD"/>
    <w:rsid w:val="002D7304"/>
    <w:rsid w:val="002D7953"/>
    <w:rsid w:val="002D7C2A"/>
    <w:rsid w:val="002E1B0E"/>
    <w:rsid w:val="002E1C08"/>
    <w:rsid w:val="002E1D09"/>
    <w:rsid w:val="002E3EDD"/>
    <w:rsid w:val="002E3FFF"/>
    <w:rsid w:val="002E42B4"/>
    <w:rsid w:val="002E42CE"/>
    <w:rsid w:val="002E4593"/>
    <w:rsid w:val="002E4850"/>
    <w:rsid w:val="002E5C0E"/>
    <w:rsid w:val="002E70E6"/>
    <w:rsid w:val="002F1078"/>
    <w:rsid w:val="002F12BC"/>
    <w:rsid w:val="002F1612"/>
    <w:rsid w:val="002F1D7E"/>
    <w:rsid w:val="002F2668"/>
    <w:rsid w:val="002F267D"/>
    <w:rsid w:val="002F32A9"/>
    <w:rsid w:val="002F38E7"/>
    <w:rsid w:val="002F583D"/>
    <w:rsid w:val="002F61BD"/>
    <w:rsid w:val="002F63D7"/>
    <w:rsid w:val="002F79F1"/>
    <w:rsid w:val="002F7F31"/>
    <w:rsid w:val="003011BE"/>
    <w:rsid w:val="0030161F"/>
    <w:rsid w:val="0030196F"/>
    <w:rsid w:val="00304FCD"/>
    <w:rsid w:val="00307B30"/>
    <w:rsid w:val="003107DE"/>
    <w:rsid w:val="00311082"/>
    <w:rsid w:val="00313F59"/>
    <w:rsid w:val="00314672"/>
    <w:rsid w:val="00314BD5"/>
    <w:rsid w:val="00315099"/>
    <w:rsid w:val="0031601C"/>
    <w:rsid w:val="003161B1"/>
    <w:rsid w:val="003168BE"/>
    <w:rsid w:val="0031695A"/>
    <w:rsid w:val="00317C21"/>
    <w:rsid w:val="003200BE"/>
    <w:rsid w:val="0032028B"/>
    <w:rsid w:val="00322595"/>
    <w:rsid w:val="003225B7"/>
    <w:rsid w:val="00322680"/>
    <w:rsid w:val="0032430B"/>
    <w:rsid w:val="003245B6"/>
    <w:rsid w:val="00324638"/>
    <w:rsid w:val="003250C8"/>
    <w:rsid w:val="003270F2"/>
    <w:rsid w:val="0032734A"/>
    <w:rsid w:val="00331846"/>
    <w:rsid w:val="003324AE"/>
    <w:rsid w:val="00333A4A"/>
    <w:rsid w:val="00334806"/>
    <w:rsid w:val="00342BAD"/>
    <w:rsid w:val="0034300A"/>
    <w:rsid w:val="003431FD"/>
    <w:rsid w:val="00343C72"/>
    <w:rsid w:val="003458A5"/>
    <w:rsid w:val="003506A2"/>
    <w:rsid w:val="00351A05"/>
    <w:rsid w:val="00354089"/>
    <w:rsid w:val="00355A1F"/>
    <w:rsid w:val="00357545"/>
    <w:rsid w:val="00360CCB"/>
    <w:rsid w:val="00362173"/>
    <w:rsid w:val="003635C8"/>
    <w:rsid w:val="003642DA"/>
    <w:rsid w:val="00367C7C"/>
    <w:rsid w:val="003704C4"/>
    <w:rsid w:val="003726F4"/>
    <w:rsid w:val="0037274D"/>
    <w:rsid w:val="00372DB0"/>
    <w:rsid w:val="00373C3F"/>
    <w:rsid w:val="00373DBD"/>
    <w:rsid w:val="00374E78"/>
    <w:rsid w:val="00380D71"/>
    <w:rsid w:val="00383636"/>
    <w:rsid w:val="00383AC0"/>
    <w:rsid w:val="00383D3E"/>
    <w:rsid w:val="003852A5"/>
    <w:rsid w:val="00385794"/>
    <w:rsid w:val="00386BE5"/>
    <w:rsid w:val="003902B7"/>
    <w:rsid w:val="003909E5"/>
    <w:rsid w:val="0039106B"/>
    <w:rsid w:val="00391265"/>
    <w:rsid w:val="00393425"/>
    <w:rsid w:val="003937D4"/>
    <w:rsid w:val="00393CE3"/>
    <w:rsid w:val="0039418E"/>
    <w:rsid w:val="00397896"/>
    <w:rsid w:val="003A00DF"/>
    <w:rsid w:val="003A0C3D"/>
    <w:rsid w:val="003A1231"/>
    <w:rsid w:val="003A194C"/>
    <w:rsid w:val="003A390A"/>
    <w:rsid w:val="003A44E0"/>
    <w:rsid w:val="003A603B"/>
    <w:rsid w:val="003A626D"/>
    <w:rsid w:val="003B0837"/>
    <w:rsid w:val="003B0F15"/>
    <w:rsid w:val="003B23E0"/>
    <w:rsid w:val="003B2A81"/>
    <w:rsid w:val="003B3AF4"/>
    <w:rsid w:val="003B4140"/>
    <w:rsid w:val="003B4146"/>
    <w:rsid w:val="003B4537"/>
    <w:rsid w:val="003B4B9D"/>
    <w:rsid w:val="003B6DCF"/>
    <w:rsid w:val="003B70CF"/>
    <w:rsid w:val="003C006A"/>
    <w:rsid w:val="003C3133"/>
    <w:rsid w:val="003C4417"/>
    <w:rsid w:val="003C4C39"/>
    <w:rsid w:val="003C593A"/>
    <w:rsid w:val="003C5E92"/>
    <w:rsid w:val="003C5FB0"/>
    <w:rsid w:val="003C7688"/>
    <w:rsid w:val="003C7D8B"/>
    <w:rsid w:val="003D0488"/>
    <w:rsid w:val="003D1101"/>
    <w:rsid w:val="003D11BA"/>
    <w:rsid w:val="003D12FF"/>
    <w:rsid w:val="003D25AC"/>
    <w:rsid w:val="003D26FD"/>
    <w:rsid w:val="003D3370"/>
    <w:rsid w:val="003D3751"/>
    <w:rsid w:val="003D4746"/>
    <w:rsid w:val="003D52DB"/>
    <w:rsid w:val="003D559B"/>
    <w:rsid w:val="003D6E09"/>
    <w:rsid w:val="003D7C8A"/>
    <w:rsid w:val="003E1727"/>
    <w:rsid w:val="003E17F6"/>
    <w:rsid w:val="003E36A1"/>
    <w:rsid w:val="003E37FD"/>
    <w:rsid w:val="003E380E"/>
    <w:rsid w:val="003E4F2E"/>
    <w:rsid w:val="003E6316"/>
    <w:rsid w:val="003E73E8"/>
    <w:rsid w:val="003E7549"/>
    <w:rsid w:val="003E796A"/>
    <w:rsid w:val="003E7ABC"/>
    <w:rsid w:val="003F0409"/>
    <w:rsid w:val="003F2935"/>
    <w:rsid w:val="003F2F73"/>
    <w:rsid w:val="003F2FB5"/>
    <w:rsid w:val="003F382A"/>
    <w:rsid w:val="003F4030"/>
    <w:rsid w:val="003F416C"/>
    <w:rsid w:val="003F6B3A"/>
    <w:rsid w:val="003F71E0"/>
    <w:rsid w:val="00402998"/>
    <w:rsid w:val="0040319A"/>
    <w:rsid w:val="004038BB"/>
    <w:rsid w:val="0040499D"/>
    <w:rsid w:val="00404BAC"/>
    <w:rsid w:val="00405002"/>
    <w:rsid w:val="004055C8"/>
    <w:rsid w:val="00407F91"/>
    <w:rsid w:val="00412136"/>
    <w:rsid w:val="004121E6"/>
    <w:rsid w:val="00412AE2"/>
    <w:rsid w:val="00412FD7"/>
    <w:rsid w:val="00413350"/>
    <w:rsid w:val="00414A78"/>
    <w:rsid w:val="00414CC6"/>
    <w:rsid w:val="00415703"/>
    <w:rsid w:val="00415B3C"/>
    <w:rsid w:val="00415DA7"/>
    <w:rsid w:val="004160C6"/>
    <w:rsid w:val="0042021F"/>
    <w:rsid w:val="00421392"/>
    <w:rsid w:val="0042239A"/>
    <w:rsid w:val="00423338"/>
    <w:rsid w:val="00423351"/>
    <w:rsid w:val="00424928"/>
    <w:rsid w:val="00424DF7"/>
    <w:rsid w:val="00425921"/>
    <w:rsid w:val="00427AC5"/>
    <w:rsid w:val="00431C3F"/>
    <w:rsid w:val="00431CE3"/>
    <w:rsid w:val="00431D14"/>
    <w:rsid w:val="00431E1B"/>
    <w:rsid w:val="00435A71"/>
    <w:rsid w:val="004375C6"/>
    <w:rsid w:val="0044068F"/>
    <w:rsid w:val="0044154C"/>
    <w:rsid w:val="00443B92"/>
    <w:rsid w:val="004443BE"/>
    <w:rsid w:val="00444405"/>
    <w:rsid w:val="00444B54"/>
    <w:rsid w:val="00446BBA"/>
    <w:rsid w:val="00447212"/>
    <w:rsid w:val="00450697"/>
    <w:rsid w:val="004510C0"/>
    <w:rsid w:val="00451ED1"/>
    <w:rsid w:val="00452E24"/>
    <w:rsid w:val="00453A6E"/>
    <w:rsid w:val="00453A7C"/>
    <w:rsid w:val="00453D88"/>
    <w:rsid w:val="00455432"/>
    <w:rsid w:val="00455805"/>
    <w:rsid w:val="00455B6D"/>
    <w:rsid w:val="00455F9D"/>
    <w:rsid w:val="004573F6"/>
    <w:rsid w:val="00457468"/>
    <w:rsid w:val="0046097C"/>
    <w:rsid w:val="00461614"/>
    <w:rsid w:val="004617B2"/>
    <w:rsid w:val="00461BEA"/>
    <w:rsid w:val="004626B9"/>
    <w:rsid w:val="00463A3F"/>
    <w:rsid w:val="004645C3"/>
    <w:rsid w:val="00467A4A"/>
    <w:rsid w:val="00470494"/>
    <w:rsid w:val="00470FBB"/>
    <w:rsid w:val="00471FFC"/>
    <w:rsid w:val="0047331A"/>
    <w:rsid w:val="004737DE"/>
    <w:rsid w:val="00473CC3"/>
    <w:rsid w:val="00474B4E"/>
    <w:rsid w:val="00475F04"/>
    <w:rsid w:val="0047611E"/>
    <w:rsid w:val="004761FC"/>
    <w:rsid w:val="00476954"/>
    <w:rsid w:val="00476C1F"/>
    <w:rsid w:val="00477D2B"/>
    <w:rsid w:val="0048046D"/>
    <w:rsid w:val="004809D1"/>
    <w:rsid w:val="00480A17"/>
    <w:rsid w:val="00482881"/>
    <w:rsid w:val="00482F3C"/>
    <w:rsid w:val="00483268"/>
    <w:rsid w:val="004832D9"/>
    <w:rsid w:val="0048535C"/>
    <w:rsid w:val="00485778"/>
    <w:rsid w:val="0048798D"/>
    <w:rsid w:val="00487B6C"/>
    <w:rsid w:val="00487BEF"/>
    <w:rsid w:val="00490B39"/>
    <w:rsid w:val="00490E30"/>
    <w:rsid w:val="00490E47"/>
    <w:rsid w:val="004917CF"/>
    <w:rsid w:val="004925D1"/>
    <w:rsid w:val="0049544B"/>
    <w:rsid w:val="004973D1"/>
    <w:rsid w:val="004978F5"/>
    <w:rsid w:val="004A0CAA"/>
    <w:rsid w:val="004A1826"/>
    <w:rsid w:val="004A267A"/>
    <w:rsid w:val="004A4B9A"/>
    <w:rsid w:val="004A500F"/>
    <w:rsid w:val="004A654C"/>
    <w:rsid w:val="004A6DEC"/>
    <w:rsid w:val="004B1C18"/>
    <w:rsid w:val="004B21D9"/>
    <w:rsid w:val="004B29E0"/>
    <w:rsid w:val="004B29FC"/>
    <w:rsid w:val="004B2C55"/>
    <w:rsid w:val="004B3920"/>
    <w:rsid w:val="004B48EA"/>
    <w:rsid w:val="004B4D48"/>
    <w:rsid w:val="004B55A7"/>
    <w:rsid w:val="004B5E31"/>
    <w:rsid w:val="004B65BA"/>
    <w:rsid w:val="004B6C4E"/>
    <w:rsid w:val="004B761B"/>
    <w:rsid w:val="004B79D2"/>
    <w:rsid w:val="004C0104"/>
    <w:rsid w:val="004C0D88"/>
    <w:rsid w:val="004C2286"/>
    <w:rsid w:val="004C2537"/>
    <w:rsid w:val="004C3D4A"/>
    <w:rsid w:val="004C4F97"/>
    <w:rsid w:val="004C53B2"/>
    <w:rsid w:val="004C7735"/>
    <w:rsid w:val="004C7CC1"/>
    <w:rsid w:val="004D0E3C"/>
    <w:rsid w:val="004D1443"/>
    <w:rsid w:val="004D1EDC"/>
    <w:rsid w:val="004D2125"/>
    <w:rsid w:val="004D2BE7"/>
    <w:rsid w:val="004D2DCD"/>
    <w:rsid w:val="004D58B9"/>
    <w:rsid w:val="004D5FE8"/>
    <w:rsid w:val="004D615A"/>
    <w:rsid w:val="004D7719"/>
    <w:rsid w:val="004E0057"/>
    <w:rsid w:val="004E01CC"/>
    <w:rsid w:val="004E14C2"/>
    <w:rsid w:val="004E182F"/>
    <w:rsid w:val="004E232A"/>
    <w:rsid w:val="004E238A"/>
    <w:rsid w:val="004E2A48"/>
    <w:rsid w:val="004E403B"/>
    <w:rsid w:val="004E52CB"/>
    <w:rsid w:val="004E547E"/>
    <w:rsid w:val="004E5E80"/>
    <w:rsid w:val="004E64FE"/>
    <w:rsid w:val="004E6ADA"/>
    <w:rsid w:val="004E7023"/>
    <w:rsid w:val="004F0ADD"/>
    <w:rsid w:val="004F197E"/>
    <w:rsid w:val="004F26B5"/>
    <w:rsid w:val="004F2D54"/>
    <w:rsid w:val="004F5849"/>
    <w:rsid w:val="004F58F5"/>
    <w:rsid w:val="004F66CF"/>
    <w:rsid w:val="004F699B"/>
    <w:rsid w:val="004F7073"/>
    <w:rsid w:val="004F735E"/>
    <w:rsid w:val="004F74E4"/>
    <w:rsid w:val="0050260E"/>
    <w:rsid w:val="00502AF4"/>
    <w:rsid w:val="005048F5"/>
    <w:rsid w:val="00504A64"/>
    <w:rsid w:val="00505543"/>
    <w:rsid w:val="00505736"/>
    <w:rsid w:val="0050667E"/>
    <w:rsid w:val="00506D48"/>
    <w:rsid w:val="005076BE"/>
    <w:rsid w:val="00507992"/>
    <w:rsid w:val="005102DE"/>
    <w:rsid w:val="0051125B"/>
    <w:rsid w:val="00512760"/>
    <w:rsid w:val="00513304"/>
    <w:rsid w:val="0051440A"/>
    <w:rsid w:val="00515C79"/>
    <w:rsid w:val="00516DDC"/>
    <w:rsid w:val="00517A56"/>
    <w:rsid w:val="00517D66"/>
    <w:rsid w:val="00520AA4"/>
    <w:rsid w:val="005219DC"/>
    <w:rsid w:val="00522C3E"/>
    <w:rsid w:val="00524024"/>
    <w:rsid w:val="005254C7"/>
    <w:rsid w:val="0052604F"/>
    <w:rsid w:val="005267AE"/>
    <w:rsid w:val="00526B0D"/>
    <w:rsid w:val="00526E80"/>
    <w:rsid w:val="00526EE1"/>
    <w:rsid w:val="005279E4"/>
    <w:rsid w:val="00530D8E"/>
    <w:rsid w:val="005318D8"/>
    <w:rsid w:val="00532159"/>
    <w:rsid w:val="005322E6"/>
    <w:rsid w:val="00532832"/>
    <w:rsid w:val="00532ECF"/>
    <w:rsid w:val="00533EAF"/>
    <w:rsid w:val="00533F2A"/>
    <w:rsid w:val="00534DBD"/>
    <w:rsid w:val="0053584F"/>
    <w:rsid w:val="00535FE9"/>
    <w:rsid w:val="00536544"/>
    <w:rsid w:val="005365A4"/>
    <w:rsid w:val="00541248"/>
    <w:rsid w:val="0054166D"/>
    <w:rsid w:val="005418B9"/>
    <w:rsid w:val="00542841"/>
    <w:rsid w:val="005432CB"/>
    <w:rsid w:val="0054428F"/>
    <w:rsid w:val="00544415"/>
    <w:rsid w:val="00546946"/>
    <w:rsid w:val="00551134"/>
    <w:rsid w:val="00551E37"/>
    <w:rsid w:val="0055318C"/>
    <w:rsid w:val="00553A2C"/>
    <w:rsid w:val="00554A83"/>
    <w:rsid w:val="00555626"/>
    <w:rsid w:val="00555D54"/>
    <w:rsid w:val="005568F4"/>
    <w:rsid w:val="00556901"/>
    <w:rsid w:val="005569F9"/>
    <w:rsid w:val="00560A0F"/>
    <w:rsid w:val="00560B27"/>
    <w:rsid w:val="005625E3"/>
    <w:rsid w:val="00563A2F"/>
    <w:rsid w:val="00563BAF"/>
    <w:rsid w:val="005650AF"/>
    <w:rsid w:val="0056766F"/>
    <w:rsid w:val="00567B61"/>
    <w:rsid w:val="00571992"/>
    <w:rsid w:val="00571EF5"/>
    <w:rsid w:val="005741F1"/>
    <w:rsid w:val="0057471D"/>
    <w:rsid w:val="005747D7"/>
    <w:rsid w:val="00575549"/>
    <w:rsid w:val="00575F83"/>
    <w:rsid w:val="00575FF5"/>
    <w:rsid w:val="005769CE"/>
    <w:rsid w:val="00577257"/>
    <w:rsid w:val="00577BD5"/>
    <w:rsid w:val="00580226"/>
    <w:rsid w:val="00580E82"/>
    <w:rsid w:val="0058128A"/>
    <w:rsid w:val="005824B4"/>
    <w:rsid w:val="0058290A"/>
    <w:rsid w:val="00583809"/>
    <w:rsid w:val="00583D0E"/>
    <w:rsid w:val="005840F4"/>
    <w:rsid w:val="005840F5"/>
    <w:rsid w:val="00584143"/>
    <w:rsid w:val="00584670"/>
    <w:rsid w:val="00585C0E"/>
    <w:rsid w:val="00586E8E"/>
    <w:rsid w:val="00587CAD"/>
    <w:rsid w:val="005914A9"/>
    <w:rsid w:val="0059288B"/>
    <w:rsid w:val="0059311B"/>
    <w:rsid w:val="00593392"/>
    <w:rsid w:val="0059346D"/>
    <w:rsid w:val="00593504"/>
    <w:rsid w:val="00593A7B"/>
    <w:rsid w:val="00593F8A"/>
    <w:rsid w:val="00595276"/>
    <w:rsid w:val="005959E3"/>
    <w:rsid w:val="0059616E"/>
    <w:rsid w:val="00596989"/>
    <w:rsid w:val="00596DF6"/>
    <w:rsid w:val="0059752E"/>
    <w:rsid w:val="00597B50"/>
    <w:rsid w:val="005A21BC"/>
    <w:rsid w:val="005A2457"/>
    <w:rsid w:val="005A2554"/>
    <w:rsid w:val="005A3283"/>
    <w:rsid w:val="005A3BE6"/>
    <w:rsid w:val="005A6A10"/>
    <w:rsid w:val="005A6BE3"/>
    <w:rsid w:val="005B004F"/>
    <w:rsid w:val="005B1387"/>
    <w:rsid w:val="005B146F"/>
    <w:rsid w:val="005B1629"/>
    <w:rsid w:val="005B184B"/>
    <w:rsid w:val="005B1AFE"/>
    <w:rsid w:val="005B2CE8"/>
    <w:rsid w:val="005B4263"/>
    <w:rsid w:val="005B4AFF"/>
    <w:rsid w:val="005B5A0A"/>
    <w:rsid w:val="005B74C0"/>
    <w:rsid w:val="005C0873"/>
    <w:rsid w:val="005C098E"/>
    <w:rsid w:val="005C0CBB"/>
    <w:rsid w:val="005C27D1"/>
    <w:rsid w:val="005C2FC5"/>
    <w:rsid w:val="005C3B40"/>
    <w:rsid w:val="005C53D4"/>
    <w:rsid w:val="005C624C"/>
    <w:rsid w:val="005C649A"/>
    <w:rsid w:val="005C6560"/>
    <w:rsid w:val="005C6FCE"/>
    <w:rsid w:val="005C70BF"/>
    <w:rsid w:val="005C75CA"/>
    <w:rsid w:val="005C7882"/>
    <w:rsid w:val="005D030B"/>
    <w:rsid w:val="005D1121"/>
    <w:rsid w:val="005D23F8"/>
    <w:rsid w:val="005D2F0B"/>
    <w:rsid w:val="005D41B7"/>
    <w:rsid w:val="005D4243"/>
    <w:rsid w:val="005D4702"/>
    <w:rsid w:val="005D59D4"/>
    <w:rsid w:val="005E0484"/>
    <w:rsid w:val="005E09DA"/>
    <w:rsid w:val="005E0BF9"/>
    <w:rsid w:val="005E1F87"/>
    <w:rsid w:val="005E4E87"/>
    <w:rsid w:val="005E5320"/>
    <w:rsid w:val="005E5A65"/>
    <w:rsid w:val="005E7161"/>
    <w:rsid w:val="005F0266"/>
    <w:rsid w:val="005F0B10"/>
    <w:rsid w:val="005F1AC4"/>
    <w:rsid w:val="005F1E90"/>
    <w:rsid w:val="005F1FF0"/>
    <w:rsid w:val="005F279D"/>
    <w:rsid w:val="005F28C6"/>
    <w:rsid w:val="005F29FA"/>
    <w:rsid w:val="005F45DF"/>
    <w:rsid w:val="005F4962"/>
    <w:rsid w:val="005F4BB0"/>
    <w:rsid w:val="005F6645"/>
    <w:rsid w:val="005F77C3"/>
    <w:rsid w:val="006007C4"/>
    <w:rsid w:val="00600F36"/>
    <w:rsid w:val="00601EB2"/>
    <w:rsid w:val="006023AD"/>
    <w:rsid w:val="00603174"/>
    <w:rsid w:val="00603545"/>
    <w:rsid w:val="00604EDD"/>
    <w:rsid w:val="00605A7E"/>
    <w:rsid w:val="00606F67"/>
    <w:rsid w:val="006075E8"/>
    <w:rsid w:val="006076E0"/>
    <w:rsid w:val="0061089E"/>
    <w:rsid w:val="00611E5C"/>
    <w:rsid w:val="006128A8"/>
    <w:rsid w:val="006128F9"/>
    <w:rsid w:val="0061295D"/>
    <w:rsid w:val="00613000"/>
    <w:rsid w:val="00617733"/>
    <w:rsid w:val="00617A1C"/>
    <w:rsid w:val="00621A7B"/>
    <w:rsid w:val="006224AC"/>
    <w:rsid w:val="00623D8B"/>
    <w:rsid w:val="00624C3A"/>
    <w:rsid w:val="00625AE6"/>
    <w:rsid w:val="00627408"/>
    <w:rsid w:val="0063066B"/>
    <w:rsid w:val="00630F44"/>
    <w:rsid w:val="0063148D"/>
    <w:rsid w:val="00631716"/>
    <w:rsid w:val="006319F7"/>
    <w:rsid w:val="006323F8"/>
    <w:rsid w:val="006343E1"/>
    <w:rsid w:val="006349DC"/>
    <w:rsid w:val="00635C0F"/>
    <w:rsid w:val="00635F15"/>
    <w:rsid w:val="006365CB"/>
    <w:rsid w:val="0063726B"/>
    <w:rsid w:val="00637942"/>
    <w:rsid w:val="00641C8E"/>
    <w:rsid w:val="00642822"/>
    <w:rsid w:val="00643D09"/>
    <w:rsid w:val="00643D62"/>
    <w:rsid w:val="00644183"/>
    <w:rsid w:val="00644D77"/>
    <w:rsid w:val="00644F85"/>
    <w:rsid w:val="0064571E"/>
    <w:rsid w:val="00650B69"/>
    <w:rsid w:val="00650D16"/>
    <w:rsid w:val="0065227B"/>
    <w:rsid w:val="00653524"/>
    <w:rsid w:val="0065361E"/>
    <w:rsid w:val="00653A23"/>
    <w:rsid w:val="00653A83"/>
    <w:rsid w:val="00653D38"/>
    <w:rsid w:val="006547FC"/>
    <w:rsid w:val="00655F48"/>
    <w:rsid w:val="006561A6"/>
    <w:rsid w:val="00657408"/>
    <w:rsid w:val="006603DA"/>
    <w:rsid w:val="006610D3"/>
    <w:rsid w:val="006620DC"/>
    <w:rsid w:val="0066314B"/>
    <w:rsid w:val="006632B8"/>
    <w:rsid w:val="00666739"/>
    <w:rsid w:val="0066684C"/>
    <w:rsid w:val="00666CEC"/>
    <w:rsid w:val="0067005F"/>
    <w:rsid w:val="00671431"/>
    <w:rsid w:val="0067236B"/>
    <w:rsid w:val="006727E4"/>
    <w:rsid w:val="00672AA6"/>
    <w:rsid w:val="0067326C"/>
    <w:rsid w:val="0067398A"/>
    <w:rsid w:val="00675A1F"/>
    <w:rsid w:val="0067600F"/>
    <w:rsid w:val="006769CF"/>
    <w:rsid w:val="00676C61"/>
    <w:rsid w:val="00677688"/>
    <w:rsid w:val="006809EC"/>
    <w:rsid w:val="006818D2"/>
    <w:rsid w:val="006825B1"/>
    <w:rsid w:val="00682DB2"/>
    <w:rsid w:val="00684047"/>
    <w:rsid w:val="00684B25"/>
    <w:rsid w:val="006853B6"/>
    <w:rsid w:val="006864AB"/>
    <w:rsid w:val="006874AF"/>
    <w:rsid w:val="0068788D"/>
    <w:rsid w:val="006943D0"/>
    <w:rsid w:val="006961D1"/>
    <w:rsid w:val="006969CC"/>
    <w:rsid w:val="00696EA6"/>
    <w:rsid w:val="00696F3E"/>
    <w:rsid w:val="006970EF"/>
    <w:rsid w:val="00697243"/>
    <w:rsid w:val="006976E0"/>
    <w:rsid w:val="00697BE4"/>
    <w:rsid w:val="006A0837"/>
    <w:rsid w:val="006A2678"/>
    <w:rsid w:val="006A2CA5"/>
    <w:rsid w:val="006A38E1"/>
    <w:rsid w:val="006A67CE"/>
    <w:rsid w:val="006A6E87"/>
    <w:rsid w:val="006A7CEE"/>
    <w:rsid w:val="006B340A"/>
    <w:rsid w:val="006B5F1E"/>
    <w:rsid w:val="006B7D55"/>
    <w:rsid w:val="006B7FB1"/>
    <w:rsid w:val="006C0B67"/>
    <w:rsid w:val="006C2F45"/>
    <w:rsid w:val="006C38FF"/>
    <w:rsid w:val="006C390C"/>
    <w:rsid w:val="006C3C2E"/>
    <w:rsid w:val="006C3FD5"/>
    <w:rsid w:val="006C781D"/>
    <w:rsid w:val="006D0BE9"/>
    <w:rsid w:val="006D2E99"/>
    <w:rsid w:val="006D3864"/>
    <w:rsid w:val="006D401F"/>
    <w:rsid w:val="006D4042"/>
    <w:rsid w:val="006D531D"/>
    <w:rsid w:val="006D6142"/>
    <w:rsid w:val="006D653E"/>
    <w:rsid w:val="006D6698"/>
    <w:rsid w:val="006D6C1B"/>
    <w:rsid w:val="006D6E04"/>
    <w:rsid w:val="006D73A0"/>
    <w:rsid w:val="006E0336"/>
    <w:rsid w:val="006E2BBB"/>
    <w:rsid w:val="006E386D"/>
    <w:rsid w:val="006E5867"/>
    <w:rsid w:val="006E5C53"/>
    <w:rsid w:val="006E6850"/>
    <w:rsid w:val="006E7838"/>
    <w:rsid w:val="006F0448"/>
    <w:rsid w:val="006F14D3"/>
    <w:rsid w:val="006F17D1"/>
    <w:rsid w:val="006F1AB9"/>
    <w:rsid w:val="006F2DBB"/>
    <w:rsid w:val="006F373C"/>
    <w:rsid w:val="006F551D"/>
    <w:rsid w:val="006F5C6D"/>
    <w:rsid w:val="006F6225"/>
    <w:rsid w:val="006F6397"/>
    <w:rsid w:val="006F6B84"/>
    <w:rsid w:val="00700D79"/>
    <w:rsid w:val="00701340"/>
    <w:rsid w:val="00701701"/>
    <w:rsid w:val="007022BE"/>
    <w:rsid w:val="007032CD"/>
    <w:rsid w:val="00703E4B"/>
    <w:rsid w:val="007067F7"/>
    <w:rsid w:val="00706B1E"/>
    <w:rsid w:val="00706C02"/>
    <w:rsid w:val="00707C18"/>
    <w:rsid w:val="00707F94"/>
    <w:rsid w:val="00710664"/>
    <w:rsid w:val="00712A55"/>
    <w:rsid w:val="00716DAA"/>
    <w:rsid w:val="00720E89"/>
    <w:rsid w:val="00721A31"/>
    <w:rsid w:val="007223C1"/>
    <w:rsid w:val="00722501"/>
    <w:rsid w:val="007225AB"/>
    <w:rsid w:val="007251FA"/>
    <w:rsid w:val="00725AC8"/>
    <w:rsid w:val="007305E4"/>
    <w:rsid w:val="00730A5D"/>
    <w:rsid w:val="00731F72"/>
    <w:rsid w:val="00732845"/>
    <w:rsid w:val="00733087"/>
    <w:rsid w:val="00733C64"/>
    <w:rsid w:val="00735F00"/>
    <w:rsid w:val="007372DD"/>
    <w:rsid w:val="00740995"/>
    <w:rsid w:val="007417AE"/>
    <w:rsid w:val="007421CB"/>
    <w:rsid w:val="00742890"/>
    <w:rsid w:val="00742A4F"/>
    <w:rsid w:val="00742AAF"/>
    <w:rsid w:val="00742AC5"/>
    <w:rsid w:val="007457B9"/>
    <w:rsid w:val="00746F6D"/>
    <w:rsid w:val="00747A08"/>
    <w:rsid w:val="00751795"/>
    <w:rsid w:val="00752514"/>
    <w:rsid w:val="00752B7F"/>
    <w:rsid w:val="007533B7"/>
    <w:rsid w:val="007533D7"/>
    <w:rsid w:val="00753AE9"/>
    <w:rsid w:val="00753B69"/>
    <w:rsid w:val="007540E1"/>
    <w:rsid w:val="00755625"/>
    <w:rsid w:val="00755853"/>
    <w:rsid w:val="00755A75"/>
    <w:rsid w:val="00755A7A"/>
    <w:rsid w:val="00757A0A"/>
    <w:rsid w:val="00761024"/>
    <w:rsid w:val="00762A28"/>
    <w:rsid w:val="00763B12"/>
    <w:rsid w:val="00764768"/>
    <w:rsid w:val="00766264"/>
    <w:rsid w:val="00766936"/>
    <w:rsid w:val="00767BCC"/>
    <w:rsid w:val="00767BDD"/>
    <w:rsid w:val="00767DBD"/>
    <w:rsid w:val="00767F46"/>
    <w:rsid w:val="00770453"/>
    <w:rsid w:val="00770D14"/>
    <w:rsid w:val="00771343"/>
    <w:rsid w:val="00772E0C"/>
    <w:rsid w:val="00774355"/>
    <w:rsid w:val="007760E5"/>
    <w:rsid w:val="00777043"/>
    <w:rsid w:val="00780625"/>
    <w:rsid w:val="007807C4"/>
    <w:rsid w:val="00780E9F"/>
    <w:rsid w:val="00780EA7"/>
    <w:rsid w:val="00781435"/>
    <w:rsid w:val="00782855"/>
    <w:rsid w:val="00782D2F"/>
    <w:rsid w:val="007833D1"/>
    <w:rsid w:val="00783509"/>
    <w:rsid w:val="00783EBC"/>
    <w:rsid w:val="007845C0"/>
    <w:rsid w:val="007847D0"/>
    <w:rsid w:val="00786757"/>
    <w:rsid w:val="00786839"/>
    <w:rsid w:val="00787445"/>
    <w:rsid w:val="0079012D"/>
    <w:rsid w:val="00790D40"/>
    <w:rsid w:val="00790F7F"/>
    <w:rsid w:val="00793E07"/>
    <w:rsid w:val="00795834"/>
    <w:rsid w:val="0079661F"/>
    <w:rsid w:val="007A1639"/>
    <w:rsid w:val="007A1EEE"/>
    <w:rsid w:val="007A4B2D"/>
    <w:rsid w:val="007A51F6"/>
    <w:rsid w:val="007A6CFE"/>
    <w:rsid w:val="007A6F3A"/>
    <w:rsid w:val="007A70E6"/>
    <w:rsid w:val="007A7456"/>
    <w:rsid w:val="007B0868"/>
    <w:rsid w:val="007B1422"/>
    <w:rsid w:val="007B1E20"/>
    <w:rsid w:val="007B20A3"/>
    <w:rsid w:val="007B402D"/>
    <w:rsid w:val="007B4AA1"/>
    <w:rsid w:val="007B4E9F"/>
    <w:rsid w:val="007B4FD0"/>
    <w:rsid w:val="007B6228"/>
    <w:rsid w:val="007B7BD0"/>
    <w:rsid w:val="007C0E30"/>
    <w:rsid w:val="007C1978"/>
    <w:rsid w:val="007C1FAF"/>
    <w:rsid w:val="007C2AEF"/>
    <w:rsid w:val="007C3E5F"/>
    <w:rsid w:val="007C445F"/>
    <w:rsid w:val="007C479B"/>
    <w:rsid w:val="007C5519"/>
    <w:rsid w:val="007C578A"/>
    <w:rsid w:val="007C603E"/>
    <w:rsid w:val="007C6457"/>
    <w:rsid w:val="007C79B2"/>
    <w:rsid w:val="007D1D53"/>
    <w:rsid w:val="007D278E"/>
    <w:rsid w:val="007D29F6"/>
    <w:rsid w:val="007D3354"/>
    <w:rsid w:val="007D3733"/>
    <w:rsid w:val="007D407D"/>
    <w:rsid w:val="007D4F26"/>
    <w:rsid w:val="007D6A68"/>
    <w:rsid w:val="007D7156"/>
    <w:rsid w:val="007D7C14"/>
    <w:rsid w:val="007E1A69"/>
    <w:rsid w:val="007E2203"/>
    <w:rsid w:val="007E23BE"/>
    <w:rsid w:val="007E3279"/>
    <w:rsid w:val="007E3545"/>
    <w:rsid w:val="007E3C93"/>
    <w:rsid w:val="007E48B4"/>
    <w:rsid w:val="007E5A8E"/>
    <w:rsid w:val="007E6115"/>
    <w:rsid w:val="007E6317"/>
    <w:rsid w:val="007E6C12"/>
    <w:rsid w:val="007E6CA7"/>
    <w:rsid w:val="007E72CB"/>
    <w:rsid w:val="007E75E4"/>
    <w:rsid w:val="007E760E"/>
    <w:rsid w:val="007F21EA"/>
    <w:rsid w:val="007F27A6"/>
    <w:rsid w:val="007F3774"/>
    <w:rsid w:val="007F395B"/>
    <w:rsid w:val="007F3C2E"/>
    <w:rsid w:val="007F3EB5"/>
    <w:rsid w:val="007F465B"/>
    <w:rsid w:val="007F548E"/>
    <w:rsid w:val="007F5640"/>
    <w:rsid w:val="007F7AEC"/>
    <w:rsid w:val="008009C1"/>
    <w:rsid w:val="00801592"/>
    <w:rsid w:val="00802FAF"/>
    <w:rsid w:val="008042BA"/>
    <w:rsid w:val="0080496A"/>
    <w:rsid w:val="0080516C"/>
    <w:rsid w:val="008070BA"/>
    <w:rsid w:val="00810306"/>
    <w:rsid w:val="0081065B"/>
    <w:rsid w:val="00810729"/>
    <w:rsid w:val="00811B5A"/>
    <w:rsid w:val="00814CFD"/>
    <w:rsid w:val="0081604A"/>
    <w:rsid w:val="0081691E"/>
    <w:rsid w:val="00817192"/>
    <w:rsid w:val="0082001C"/>
    <w:rsid w:val="00820114"/>
    <w:rsid w:val="0082260A"/>
    <w:rsid w:val="00822657"/>
    <w:rsid w:val="00823CBB"/>
    <w:rsid w:val="00824272"/>
    <w:rsid w:val="00825CCE"/>
    <w:rsid w:val="00825F5C"/>
    <w:rsid w:val="00826581"/>
    <w:rsid w:val="00826706"/>
    <w:rsid w:val="008272B7"/>
    <w:rsid w:val="00827980"/>
    <w:rsid w:val="008301AE"/>
    <w:rsid w:val="00830D69"/>
    <w:rsid w:val="00831279"/>
    <w:rsid w:val="0083370C"/>
    <w:rsid w:val="008337CE"/>
    <w:rsid w:val="008337E9"/>
    <w:rsid w:val="00833D6A"/>
    <w:rsid w:val="00836CBB"/>
    <w:rsid w:val="00837484"/>
    <w:rsid w:val="008375E9"/>
    <w:rsid w:val="0084121A"/>
    <w:rsid w:val="00842268"/>
    <w:rsid w:val="008429E8"/>
    <w:rsid w:val="00842E6D"/>
    <w:rsid w:val="0084360E"/>
    <w:rsid w:val="008436E4"/>
    <w:rsid w:val="0084429F"/>
    <w:rsid w:val="00844E33"/>
    <w:rsid w:val="0084645A"/>
    <w:rsid w:val="00846685"/>
    <w:rsid w:val="008470CD"/>
    <w:rsid w:val="00847688"/>
    <w:rsid w:val="00850066"/>
    <w:rsid w:val="00850597"/>
    <w:rsid w:val="00851484"/>
    <w:rsid w:val="00851B1C"/>
    <w:rsid w:val="00851DE1"/>
    <w:rsid w:val="00852105"/>
    <w:rsid w:val="0085304D"/>
    <w:rsid w:val="00853A2F"/>
    <w:rsid w:val="008543BA"/>
    <w:rsid w:val="00854C9C"/>
    <w:rsid w:val="00857337"/>
    <w:rsid w:val="00860380"/>
    <w:rsid w:val="00860994"/>
    <w:rsid w:val="0086314D"/>
    <w:rsid w:val="008632BB"/>
    <w:rsid w:val="008635D3"/>
    <w:rsid w:val="008641B7"/>
    <w:rsid w:val="0086481E"/>
    <w:rsid w:val="00864BF9"/>
    <w:rsid w:val="00865142"/>
    <w:rsid w:val="0086574A"/>
    <w:rsid w:val="00865878"/>
    <w:rsid w:val="00866182"/>
    <w:rsid w:val="00866710"/>
    <w:rsid w:val="008707B4"/>
    <w:rsid w:val="008721F7"/>
    <w:rsid w:val="0087538B"/>
    <w:rsid w:val="00876BBA"/>
    <w:rsid w:val="00883AAC"/>
    <w:rsid w:val="008845B8"/>
    <w:rsid w:val="0088536D"/>
    <w:rsid w:val="0088557A"/>
    <w:rsid w:val="0088693D"/>
    <w:rsid w:val="00886C6E"/>
    <w:rsid w:val="00891D1D"/>
    <w:rsid w:val="008938B8"/>
    <w:rsid w:val="00893B95"/>
    <w:rsid w:val="00893DC5"/>
    <w:rsid w:val="0089411A"/>
    <w:rsid w:val="00894677"/>
    <w:rsid w:val="00896423"/>
    <w:rsid w:val="008966AF"/>
    <w:rsid w:val="00896A87"/>
    <w:rsid w:val="008975C6"/>
    <w:rsid w:val="00897937"/>
    <w:rsid w:val="008A095B"/>
    <w:rsid w:val="008A0988"/>
    <w:rsid w:val="008A0A91"/>
    <w:rsid w:val="008A0E3B"/>
    <w:rsid w:val="008A0F04"/>
    <w:rsid w:val="008A1E42"/>
    <w:rsid w:val="008A34D3"/>
    <w:rsid w:val="008A3D94"/>
    <w:rsid w:val="008A43ED"/>
    <w:rsid w:val="008A4EE2"/>
    <w:rsid w:val="008A4F56"/>
    <w:rsid w:val="008A5A26"/>
    <w:rsid w:val="008A5D6A"/>
    <w:rsid w:val="008A5E98"/>
    <w:rsid w:val="008A6C31"/>
    <w:rsid w:val="008A7949"/>
    <w:rsid w:val="008B0298"/>
    <w:rsid w:val="008B28D3"/>
    <w:rsid w:val="008B3DCE"/>
    <w:rsid w:val="008B4A54"/>
    <w:rsid w:val="008B5566"/>
    <w:rsid w:val="008B7047"/>
    <w:rsid w:val="008C10F4"/>
    <w:rsid w:val="008C23A1"/>
    <w:rsid w:val="008C2B16"/>
    <w:rsid w:val="008C4EA9"/>
    <w:rsid w:val="008C52E3"/>
    <w:rsid w:val="008C5EA0"/>
    <w:rsid w:val="008C6081"/>
    <w:rsid w:val="008C6256"/>
    <w:rsid w:val="008C6423"/>
    <w:rsid w:val="008C6452"/>
    <w:rsid w:val="008C718E"/>
    <w:rsid w:val="008C767A"/>
    <w:rsid w:val="008D027D"/>
    <w:rsid w:val="008D0A1A"/>
    <w:rsid w:val="008D1034"/>
    <w:rsid w:val="008D2334"/>
    <w:rsid w:val="008D270F"/>
    <w:rsid w:val="008D2A2C"/>
    <w:rsid w:val="008D2C2C"/>
    <w:rsid w:val="008D2CC5"/>
    <w:rsid w:val="008D2DD2"/>
    <w:rsid w:val="008D4ABB"/>
    <w:rsid w:val="008D5523"/>
    <w:rsid w:val="008D7222"/>
    <w:rsid w:val="008D769D"/>
    <w:rsid w:val="008E0291"/>
    <w:rsid w:val="008E06BC"/>
    <w:rsid w:val="008E1524"/>
    <w:rsid w:val="008E1A2F"/>
    <w:rsid w:val="008E309D"/>
    <w:rsid w:val="008E3171"/>
    <w:rsid w:val="008E45D7"/>
    <w:rsid w:val="008E5F72"/>
    <w:rsid w:val="008E67DA"/>
    <w:rsid w:val="008E69C3"/>
    <w:rsid w:val="008E6A09"/>
    <w:rsid w:val="008E7601"/>
    <w:rsid w:val="008E7734"/>
    <w:rsid w:val="008F0A52"/>
    <w:rsid w:val="008F1D72"/>
    <w:rsid w:val="008F2664"/>
    <w:rsid w:val="008F358C"/>
    <w:rsid w:val="008F5177"/>
    <w:rsid w:val="008F5BC5"/>
    <w:rsid w:val="008F6246"/>
    <w:rsid w:val="008F6FF9"/>
    <w:rsid w:val="008F7027"/>
    <w:rsid w:val="008F788F"/>
    <w:rsid w:val="009011F7"/>
    <w:rsid w:val="009024FA"/>
    <w:rsid w:val="0090295F"/>
    <w:rsid w:val="00905493"/>
    <w:rsid w:val="00905905"/>
    <w:rsid w:val="009061BD"/>
    <w:rsid w:val="0090671F"/>
    <w:rsid w:val="0090678A"/>
    <w:rsid w:val="009074AC"/>
    <w:rsid w:val="0090760C"/>
    <w:rsid w:val="00907829"/>
    <w:rsid w:val="00910282"/>
    <w:rsid w:val="00910419"/>
    <w:rsid w:val="00910649"/>
    <w:rsid w:val="00910D0F"/>
    <w:rsid w:val="00911CC6"/>
    <w:rsid w:val="00911F4B"/>
    <w:rsid w:val="009124A6"/>
    <w:rsid w:val="00912BAA"/>
    <w:rsid w:val="009138B5"/>
    <w:rsid w:val="00915B35"/>
    <w:rsid w:val="00917809"/>
    <w:rsid w:val="00921276"/>
    <w:rsid w:val="009222A0"/>
    <w:rsid w:val="00922342"/>
    <w:rsid w:val="009223DB"/>
    <w:rsid w:val="0092329C"/>
    <w:rsid w:val="00925295"/>
    <w:rsid w:val="009253F6"/>
    <w:rsid w:val="00925AAF"/>
    <w:rsid w:val="00926D7C"/>
    <w:rsid w:val="00931EF4"/>
    <w:rsid w:val="00933B5F"/>
    <w:rsid w:val="0093423C"/>
    <w:rsid w:val="00934402"/>
    <w:rsid w:val="00935195"/>
    <w:rsid w:val="00935CC9"/>
    <w:rsid w:val="00935EA5"/>
    <w:rsid w:val="00935EBB"/>
    <w:rsid w:val="00935FFD"/>
    <w:rsid w:val="00937901"/>
    <w:rsid w:val="009403B6"/>
    <w:rsid w:val="00940893"/>
    <w:rsid w:val="00940D70"/>
    <w:rsid w:val="009431C5"/>
    <w:rsid w:val="00946D19"/>
    <w:rsid w:val="009474D9"/>
    <w:rsid w:val="0095140B"/>
    <w:rsid w:val="009547A1"/>
    <w:rsid w:val="00954FE1"/>
    <w:rsid w:val="009552E5"/>
    <w:rsid w:val="0095541C"/>
    <w:rsid w:val="0095550F"/>
    <w:rsid w:val="009558EC"/>
    <w:rsid w:val="00955B42"/>
    <w:rsid w:val="00956654"/>
    <w:rsid w:val="00957727"/>
    <w:rsid w:val="00961882"/>
    <w:rsid w:val="0096280C"/>
    <w:rsid w:val="00962FC9"/>
    <w:rsid w:val="00964128"/>
    <w:rsid w:val="009646E2"/>
    <w:rsid w:val="00965F43"/>
    <w:rsid w:val="00965F6A"/>
    <w:rsid w:val="00966E00"/>
    <w:rsid w:val="00966E2A"/>
    <w:rsid w:val="00973DBE"/>
    <w:rsid w:val="0097554D"/>
    <w:rsid w:val="009769FF"/>
    <w:rsid w:val="00976D70"/>
    <w:rsid w:val="00976EB4"/>
    <w:rsid w:val="00977D47"/>
    <w:rsid w:val="00980AEF"/>
    <w:rsid w:val="00980C47"/>
    <w:rsid w:val="009816FE"/>
    <w:rsid w:val="00981B77"/>
    <w:rsid w:val="0098444F"/>
    <w:rsid w:val="0098771A"/>
    <w:rsid w:val="009912A2"/>
    <w:rsid w:val="00992A6B"/>
    <w:rsid w:val="00992BD6"/>
    <w:rsid w:val="00992C80"/>
    <w:rsid w:val="00993A0B"/>
    <w:rsid w:val="00993B1B"/>
    <w:rsid w:val="00995E03"/>
    <w:rsid w:val="00996EE7"/>
    <w:rsid w:val="009978AC"/>
    <w:rsid w:val="00997D1C"/>
    <w:rsid w:val="009A0BD8"/>
    <w:rsid w:val="009A1E38"/>
    <w:rsid w:val="009A3612"/>
    <w:rsid w:val="009A4296"/>
    <w:rsid w:val="009A4A46"/>
    <w:rsid w:val="009A4FF7"/>
    <w:rsid w:val="009A53A7"/>
    <w:rsid w:val="009A7B2C"/>
    <w:rsid w:val="009B0421"/>
    <w:rsid w:val="009B2817"/>
    <w:rsid w:val="009B2868"/>
    <w:rsid w:val="009B3B94"/>
    <w:rsid w:val="009B51EE"/>
    <w:rsid w:val="009B56C3"/>
    <w:rsid w:val="009B662B"/>
    <w:rsid w:val="009C01B5"/>
    <w:rsid w:val="009C0978"/>
    <w:rsid w:val="009C0AA3"/>
    <w:rsid w:val="009C0BFB"/>
    <w:rsid w:val="009C0FD1"/>
    <w:rsid w:val="009C1643"/>
    <w:rsid w:val="009C1FCB"/>
    <w:rsid w:val="009C298F"/>
    <w:rsid w:val="009C3927"/>
    <w:rsid w:val="009C3B08"/>
    <w:rsid w:val="009C4936"/>
    <w:rsid w:val="009C54B5"/>
    <w:rsid w:val="009C5EF7"/>
    <w:rsid w:val="009C6159"/>
    <w:rsid w:val="009C6F05"/>
    <w:rsid w:val="009C710A"/>
    <w:rsid w:val="009C7741"/>
    <w:rsid w:val="009D037F"/>
    <w:rsid w:val="009D0CA0"/>
    <w:rsid w:val="009D0D25"/>
    <w:rsid w:val="009D5431"/>
    <w:rsid w:val="009E134E"/>
    <w:rsid w:val="009E2234"/>
    <w:rsid w:val="009E3CA4"/>
    <w:rsid w:val="009E40F3"/>
    <w:rsid w:val="009E4C3D"/>
    <w:rsid w:val="009E56D9"/>
    <w:rsid w:val="009E6393"/>
    <w:rsid w:val="009E663C"/>
    <w:rsid w:val="009E6F0D"/>
    <w:rsid w:val="009F0EB8"/>
    <w:rsid w:val="009F10ED"/>
    <w:rsid w:val="009F2B52"/>
    <w:rsid w:val="009F3C54"/>
    <w:rsid w:val="009F529B"/>
    <w:rsid w:val="009F5CC2"/>
    <w:rsid w:val="009F64F2"/>
    <w:rsid w:val="009F77AA"/>
    <w:rsid w:val="00A00495"/>
    <w:rsid w:val="00A012DF"/>
    <w:rsid w:val="00A01B7F"/>
    <w:rsid w:val="00A042B7"/>
    <w:rsid w:val="00A04363"/>
    <w:rsid w:val="00A0516F"/>
    <w:rsid w:val="00A06CFA"/>
    <w:rsid w:val="00A10F4E"/>
    <w:rsid w:val="00A11D22"/>
    <w:rsid w:val="00A11D81"/>
    <w:rsid w:val="00A11EA4"/>
    <w:rsid w:val="00A12B16"/>
    <w:rsid w:val="00A1478A"/>
    <w:rsid w:val="00A14AB3"/>
    <w:rsid w:val="00A15B83"/>
    <w:rsid w:val="00A15F9C"/>
    <w:rsid w:val="00A170C4"/>
    <w:rsid w:val="00A17BF2"/>
    <w:rsid w:val="00A17BF9"/>
    <w:rsid w:val="00A17C49"/>
    <w:rsid w:val="00A20744"/>
    <w:rsid w:val="00A20A54"/>
    <w:rsid w:val="00A20D94"/>
    <w:rsid w:val="00A20DAF"/>
    <w:rsid w:val="00A2131E"/>
    <w:rsid w:val="00A215E6"/>
    <w:rsid w:val="00A227F6"/>
    <w:rsid w:val="00A22A20"/>
    <w:rsid w:val="00A22B50"/>
    <w:rsid w:val="00A2429A"/>
    <w:rsid w:val="00A24F77"/>
    <w:rsid w:val="00A25D43"/>
    <w:rsid w:val="00A263BA"/>
    <w:rsid w:val="00A2771F"/>
    <w:rsid w:val="00A27FA6"/>
    <w:rsid w:val="00A31953"/>
    <w:rsid w:val="00A31A81"/>
    <w:rsid w:val="00A31B28"/>
    <w:rsid w:val="00A3269C"/>
    <w:rsid w:val="00A32997"/>
    <w:rsid w:val="00A34AD9"/>
    <w:rsid w:val="00A34F7E"/>
    <w:rsid w:val="00A3646C"/>
    <w:rsid w:val="00A3679C"/>
    <w:rsid w:val="00A36AF5"/>
    <w:rsid w:val="00A37176"/>
    <w:rsid w:val="00A3741E"/>
    <w:rsid w:val="00A37740"/>
    <w:rsid w:val="00A3798D"/>
    <w:rsid w:val="00A42766"/>
    <w:rsid w:val="00A42D2B"/>
    <w:rsid w:val="00A4305D"/>
    <w:rsid w:val="00A43208"/>
    <w:rsid w:val="00A442A8"/>
    <w:rsid w:val="00A44F1D"/>
    <w:rsid w:val="00A454C8"/>
    <w:rsid w:val="00A4602A"/>
    <w:rsid w:val="00A46273"/>
    <w:rsid w:val="00A46964"/>
    <w:rsid w:val="00A474B2"/>
    <w:rsid w:val="00A47BBC"/>
    <w:rsid w:val="00A501F8"/>
    <w:rsid w:val="00A50997"/>
    <w:rsid w:val="00A50EB9"/>
    <w:rsid w:val="00A50EDF"/>
    <w:rsid w:val="00A515A1"/>
    <w:rsid w:val="00A51D80"/>
    <w:rsid w:val="00A52AFD"/>
    <w:rsid w:val="00A544AE"/>
    <w:rsid w:val="00A54B3B"/>
    <w:rsid w:val="00A54DFE"/>
    <w:rsid w:val="00A54FF3"/>
    <w:rsid w:val="00A5529A"/>
    <w:rsid w:val="00A57CB7"/>
    <w:rsid w:val="00A57D68"/>
    <w:rsid w:val="00A603CB"/>
    <w:rsid w:val="00A6140E"/>
    <w:rsid w:val="00A616F5"/>
    <w:rsid w:val="00A617E2"/>
    <w:rsid w:val="00A6197B"/>
    <w:rsid w:val="00A64DFA"/>
    <w:rsid w:val="00A6525F"/>
    <w:rsid w:val="00A66027"/>
    <w:rsid w:val="00A661EF"/>
    <w:rsid w:val="00A67A92"/>
    <w:rsid w:val="00A7140A"/>
    <w:rsid w:val="00A71FBF"/>
    <w:rsid w:val="00A72C39"/>
    <w:rsid w:val="00A73234"/>
    <w:rsid w:val="00A74D12"/>
    <w:rsid w:val="00A76E83"/>
    <w:rsid w:val="00A807CF"/>
    <w:rsid w:val="00A81250"/>
    <w:rsid w:val="00A81B55"/>
    <w:rsid w:val="00A831C4"/>
    <w:rsid w:val="00A84BD5"/>
    <w:rsid w:val="00A84D08"/>
    <w:rsid w:val="00A863F1"/>
    <w:rsid w:val="00A91CD0"/>
    <w:rsid w:val="00A92207"/>
    <w:rsid w:val="00A92354"/>
    <w:rsid w:val="00A92641"/>
    <w:rsid w:val="00A929F0"/>
    <w:rsid w:val="00A92FB0"/>
    <w:rsid w:val="00A9301D"/>
    <w:rsid w:val="00A93158"/>
    <w:rsid w:val="00A944A9"/>
    <w:rsid w:val="00A95267"/>
    <w:rsid w:val="00A95A60"/>
    <w:rsid w:val="00A97185"/>
    <w:rsid w:val="00A97745"/>
    <w:rsid w:val="00AA0410"/>
    <w:rsid w:val="00AA0943"/>
    <w:rsid w:val="00AA1911"/>
    <w:rsid w:val="00AA19A7"/>
    <w:rsid w:val="00AA377F"/>
    <w:rsid w:val="00AA4A8D"/>
    <w:rsid w:val="00AA54D4"/>
    <w:rsid w:val="00AA638C"/>
    <w:rsid w:val="00AA73CA"/>
    <w:rsid w:val="00AB0297"/>
    <w:rsid w:val="00AB0DFB"/>
    <w:rsid w:val="00AB5257"/>
    <w:rsid w:val="00AB5885"/>
    <w:rsid w:val="00AB5A29"/>
    <w:rsid w:val="00AB6227"/>
    <w:rsid w:val="00AC09E4"/>
    <w:rsid w:val="00AC1052"/>
    <w:rsid w:val="00AC1E2C"/>
    <w:rsid w:val="00AC2BD2"/>
    <w:rsid w:val="00AC303F"/>
    <w:rsid w:val="00AC34C1"/>
    <w:rsid w:val="00AC4649"/>
    <w:rsid w:val="00AC4A75"/>
    <w:rsid w:val="00AC6723"/>
    <w:rsid w:val="00AD05C6"/>
    <w:rsid w:val="00AD240A"/>
    <w:rsid w:val="00AD46AC"/>
    <w:rsid w:val="00AD4FA0"/>
    <w:rsid w:val="00AD53EE"/>
    <w:rsid w:val="00AD58A7"/>
    <w:rsid w:val="00AD6669"/>
    <w:rsid w:val="00AD6FD6"/>
    <w:rsid w:val="00AE17B8"/>
    <w:rsid w:val="00AE2195"/>
    <w:rsid w:val="00AE283D"/>
    <w:rsid w:val="00AE2AE5"/>
    <w:rsid w:val="00AE3191"/>
    <w:rsid w:val="00AE3764"/>
    <w:rsid w:val="00AE557A"/>
    <w:rsid w:val="00AE7473"/>
    <w:rsid w:val="00AF1133"/>
    <w:rsid w:val="00AF3484"/>
    <w:rsid w:val="00AF3F62"/>
    <w:rsid w:val="00AF4A03"/>
    <w:rsid w:val="00AF5CBA"/>
    <w:rsid w:val="00AF71B3"/>
    <w:rsid w:val="00B00DCA"/>
    <w:rsid w:val="00B01D52"/>
    <w:rsid w:val="00B02466"/>
    <w:rsid w:val="00B03BCE"/>
    <w:rsid w:val="00B03D7D"/>
    <w:rsid w:val="00B03F22"/>
    <w:rsid w:val="00B04309"/>
    <w:rsid w:val="00B0599D"/>
    <w:rsid w:val="00B072F2"/>
    <w:rsid w:val="00B077B2"/>
    <w:rsid w:val="00B11C86"/>
    <w:rsid w:val="00B12C0B"/>
    <w:rsid w:val="00B1364F"/>
    <w:rsid w:val="00B15356"/>
    <w:rsid w:val="00B153CC"/>
    <w:rsid w:val="00B15959"/>
    <w:rsid w:val="00B15ACC"/>
    <w:rsid w:val="00B15B2E"/>
    <w:rsid w:val="00B164AA"/>
    <w:rsid w:val="00B17FA7"/>
    <w:rsid w:val="00B20992"/>
    <w:rsid w:val="00B22167"/>
    <w:rsid w:val="00B2258F"/>
    <w:rsid w:val="00B23C27"/>
    <w:rsid w:val="00B2406E"/>
    <w:rsid w:val="00B240AF"/>
    <w:rsid w:val="00B243DD"/>
    <w:rsid w:val="00B25739"/>
    <w:rsid w:val="00B2584E"/>
    <w:rsid w:val="00B263A4"/>
    <w:rsid w:val="00B27A0A"/>
    <w:rsid w:val="00B30107"/>
    <w:rsid w:val="00B303EA"/>
    <w:rsid w:val="00B307B5"/>
    <w:rsid w:val="00B30BE9"/>
    <w:rsid w:val="00B31416"/>
    <w:rsid w:val="00B31DEB"/>
    <w:rsid w:val="00B32611"/>
    <w:rsid w:val="00B3296A"/>
    <w:rsid w:val="00B345F2"/>
    <w:rsid w:val="00B36394"/>
    <w:rsid w:val="00B3715A"/>
    <w:rsid w:val="00B375EE"/>
    <w:rsid w:val="00B4172E"/>
    <w:rsid w:val="00B418FD"/>
    <w:rsid w:val="00B41EDE"/>
    <w:rsid w:val="00B41F46"/>
    <w:rsid w:val="00B4236F"/>
    <w:rsid w:val="00B43133"/>
    <w:rsid w:val="00B438F2"/>
    <w:rsid w:val="00B44BBB"/>
    <w:rsid w:val="00B44FBD"/>
    <w:rsid w:val="00B457AB"/>
    <w:rsid w:val="00B45B77"/>
    <w:rsid w:val="00B47476"/>
    <w:rsid w:val="00B477C0"/>
    <w:rsid w:val="00B50F75"/>
    <w:rsid w:val="00B51AE1"/>
    <w:rsid w:val="00B54313"/>
    <w:rsid w:val="00B543A3"/>
    <w:rsid w:val="00B54431"/>
    <w:rsid w:val="00B550C6"/>
    <w:rsid w:val="00B55392"/>
    <w:rsid w:val="00B55406"/>
    <w:rsid w:val="00B5748D"/>
    <w:rsid w:val="00B5779C"/>
    <w:rsid w:val="00B601E9"/>
    <w:rsid w:val="00B60EDB"/>
    <w:rsid w:val="00B60F22"/>
    <w:rsid w:val="00B6183A"/>
    <w:rsid w:val="00B61ADC"/>
    <w:rsid w:val="00B61EFC"/>
    <w:rsid w:val="00B61F8F"/>
    <w:rsid w:val="00B6387F"/>
    <w:rsid w:val="00B63C24"/>
    <w:rsid w:val="00B645A9"/>
    <w:rsid w:val="00B64C83"/>
    <w:rsid w:val="00B67C2B"/>
    <w:rsid w:val="00B70178"/>
    <w:rsid w:val="00B70237"/>
    <w:rsid w:val="00B7058A"/>
    <w:rsid w:val="00B716DB"/>
    <w:rsid w:val="00B71E1F"/>
    <w:rsid w:val="00B72F2F"/>
    <w:rsid w:val="00B73440"/>
    <w:rsid w:val="00B8040F"/>
    <w:rsid w:val="00B80C52"/>
    <w:rsid w:val="00B81023"/>
    <w:rsid w:val="00B81E02"/>
    <w:rsid w:val="00B828F5"/>
    <w:rsid w:val="00B82F4C"/>
    <w:rsid w:val="00B84257"/>
    <w:rsid w:val="00B85C15"/>
    <w:rsid w:val="00B85F4A"/>
    <w:rsid w:val="00B86265"/>
    <w:rsid w:val="00B86626"/>
    <w:rsid w:val="00B86D51"/>
    <w:rsid w:val="00B87AED"/>
    <w:rsid w:val="00B9124D"/>
    <w:rsid w:val="00B92537"/>
    <w:rsid w:val="00B92A19"/>
    <w:rsid w:val="00B93A04"/>
    <w:rsid w:val="00B93A9C"/>
    <w:rsid w:val="00B94292"/>
    <w:rsid w:val="00B94611"/>
    <w:rsid w:val="00B95575"/>
    <w:rsid w:val="00B95882"/>
    <w:rsid w:val="00B95FE0"/>
    <w:rsid w:val="00B97F3B"/>
    <w:rsid w:val="00B97F48"/>
    <w:rsid w:val="00BA0E14"/>
    <w:rsid w:val="00BA130E"/>
    <w:rsid w:val="00BA194E"/>
    <w:rsid w:val="00BA2457"/>
    <w:rsid w:val="00BA2789"/>
    <w:rsid w:val="00BA3364"/>
    <w:rsid w:val="00BA3A9B"/>
    <w:rsid w:val="00BA3F36"/>
    <w:rsid w:val="00BA4CF1"/>
    <w:rsid w:val="00BA564F"/>
    <w:rsid w:val="00BA67F5"/>
    <w:rsid w:val="00BA6FB2"/>
    <w:rsid w:val="00BA7459"/>
    <w:rsid w:val="00BB011A"/>
    <w:rsid w:val="00BB1B55"/>
    <w:rsid w:val="00BB2953"/>
    <w:rsid w:val="00BB2E44"/>
    <w:rsid w:val="00BB2F80"/>
    <w:rsid w:val="00BB3300"/>
    <w:rsid w:val="00BB34A7"/>
    <w:rsid w:val="00BB3A8B"/>
    <w:rsid w:val="00BB4473"/>
    <w:rsid w:val="00BB49EB"/>
    <w:rsid w:val="00BB55EB"/>
    <w:rsid w:val="00BB5BB1"/>
    <w:rsid w:val="00BB7CDE"/>
    <w:rsid w:val="00BC1CB8"/>
    <w:rsid w:val="00BC2576"/>
    <w:rsid w:val="00BC2A11"/>
    <w:rsid w:val="00BC3B50"/>
    <w:rsid w:val="00BC48FA"/>
    <w:rsid w:val="00BC6004"/>
    <w:rsid w:val="00BC7B49"/>
    <w:rsid w:val="00BD3A2E"/>
    <w:rsid w:val="00BD44B5"/>
    <w:rsid w:val="00BD5F1D"/>
    <w:rsid w:val="00BD5F3B"/>
    <w:rsid w:val="00BD6319"/>
    <w:rsid w:val="00BD6685"/>
    <w:rsid w:val="00BD6BF8"/>
    <w:rsid w:val="00BD7EB5"/>
    <w:rsid w:val="00BE04F4"/>
    <w:rsid w:val="00BE06A9"/>
    <w:rsid w:val="00BE0CE2"/>
    <w:rsid w:val="00BE256E"/>
    <w:rsid w:val="00BE3EAE"/>
    <w:rsid w:val="00BE4799"/>
    <w:rsid w:val="00BE5DC8"/>
    <w:rsid w:val="00BE5EDC"/>
    <w:rsid w:val="00BE67F7"/>
    <w:rsid w:val="00BF153F"/>
    <w:rsid w:val="00BF1757"/>
    <w:rsid w:val="00BF2538"/>
    <w:rsid w:val="00BF287C"/>
    <w:rsid w:val="00BF30D5"/>
    <w:rsid w:val="00BF313F"/>
    <w:rsid w:val="00BF32FF"/>
    <w:rsid w:val="00BF3ABC"/>
    <w:rsid w:val="00BF6B06"/>
    <w:rsid w:val="00BF7478"/>
    <w:rsid w:val="00BF7738"/>
    <w:rsid w:val="00BF77CC"/>
    <w:rsid w:val="00C00DFA"/>
    <w:rsid w:val="00C00FA3"/>
    <w:rsid w:val="00C02C11"/>
    <w:rsid w:val="00C02DDB"/>
    <w:rsid w:val="00C0320F"/>
    <w:rsid w:val="00C045D9"/>
    <w:rsid w:val="00C04B18"/>
    <w:rsid w:val="00C06516"/>
    <w:rsid w:val="00C06C36"/>
    <w:rsid w:val="00C06CB4"/>
    <w:rsid w:val="00C076F2"/>
    <w:rsid w:val="00C07DA4"/>
    <w:rsid w:val="00C110D4"/>
    <w:rsid w:val="00C11908"/>
    <w:rsid w:val="00C12E50"/>
    <w:rsid w:val="00C134AD"/>
    <w:rsid w:val="00C15233"/>
    <w:rsid w:val="00C15314"/>
    <w:rsid w:val="00C15BD8"/>
    <w:rsid w:val="00C15C5A"/>
    <w:rsid w:val="00C1611E"/>
    <w:rsid w:val="00C164A7"/>
    <w:rsid w:val="00C16A0C"/>
    <w:rsid w:val="00C2084E"/>
    <w:rsid w:val="00C20E8D"/>
    <w:rsid w:val="00C21330"/>
    <w:rsid w:val="00C243C8"/>
    <w:rsid w:val="00C24B02"/>
    <w:rsid w:val="00C2560A"/>
    <w:rsid w:val="00C265D5"/>
    <w:rsid w:val="00C31DF5"/>
    <w:rsid w:val="00C332E9"/>
    <w:rsid w:val="00C33338"/>
    <w:rsid w:val="00C36056"/>
    <w:rsid w:val="00C37FD5"/>
    <w:rsid w:val="00C40D5E"/>
    <w:rsid w:val="00C40D96"/>
    <w:rsid w:val="00C412B6"/>
    <w:rsid w:val="00C41C99"/>
    <w:rsid w:val="00C433F0"/>
    <w:rsid w:val="00C43ACE"/>
    <w:rsid w:val="00C43F39"/>
    <w:rsid w:val="00C4404D"/>
    <w:rsid w:val="00C4488D"/>
    <w:rsid w:val="00C45152"/>
    <w:rsid w:val="00C4589B"/>
    <w:rsid w:val="00C45EB7"/>
    <w:rsid w:val="00C46700"/>
    <w:rsid w:val="00C50733"/>
    <w:rsid w:val="00C516AF"/>
    <w:rsid w:val="00C51A45"/>
    <w:rsid w:val="00C51BED"/>
    <w:rsid w:val="00C52093"/>
    <w:rsid w:val="00C520DE"/>
    <w:rsid w:val="00C53185"/>
    <w:rsid w:val="00C53511"/>
    <w:rsid w:val="00C562AF"/>
    <w:rsid w:val="00C56D97"/>
    <w:rsid w:val="00C56F5B"/>
    <w:rsid w:val="00C57567"/>
    <w:rsid w:val="00C57B53"/>
    <w:rsid w:val="00C60BB1"/>
    <w:rsid w:val="00C6201C"/>
    <w:rsid w:val="00C6439C"/>
    <w:rsid w:val="00C64726"/>
    <w:rsid w:val="00C6642E"/>
    <w:rsid w:val="00C70FD7"/>
    <w:rsid w:val="00C723F8"/>
    <w:rsid w:val="00C73371"/>
    <w:rsid w:val="00C74D53"/>
    <w:rsid w:val="00C7532C"/>
    <w:rsid w:val="00C754E5"/>
    <w:rsid w:val="00C81723"/>
    <w:rsid w:val="00C82D08"/>
    <w:rsid w:val="00C83177"/>
    <w:rsid w:val="00C83C74"/>
    <w:rsid w:val="00C847B9"/>
    <w:rsid w:val="00C85082"/>
    <w:rsid w:val="00C858D4"/>
    <w:rsid w:val="00C85FAD"/>
    <w:rsid w:val="00C861AC"/>
    <w:rsid w:val="00C8669D"/>
    <w:rsid w:val="00C86BF0"/>
    <w:rsid w:val="00C92A70"/>
    <w:rsid w:val="00C941E2"/>
    <w:rsid w:val="00C94E33"/>
    <w:rsid w:val="00C959DF"/>
    <w:rsid w:val="00C961D4"/>
    <w:rsid w:val="00C968A3"/>
    <w:rsid w:val="00CA0489"/>
    <w:rsid w:val="00CA059D"/>
    <w:rsid w:val="00CA12F4"/>
    <w:rsid w:val="00CA1C3B"/>
    <w:rsid w:val="00CA31A1"/>
    <w:rsid w:val="00CA31E4"/>
    <w:rsid w:val="00CA32D1"/>
    <w:rsid w:val="00CA3A8D"/>
    <w:rsid w:val="00CA4112"/>
    <w:rsid w:val="00CA5A6F"/>
    <w:rsid w:val="00CB0CD3"/>
    <w:rsid w:val="00CB10B9"/>
    <w:rsid w:val="00CB1E2C"/>
    <w:rsid w:val="00CB2A86"/>
    <w:rsid w:val="00CB2CDE"/>
    <w:rsid w:val="00CB37EF"/>
    <w:rsid w:val="00CB444B"/>
    <w:rsid w:val="00CB44B5"/>
    <w:rsid w:val="00CB6029"/>
    <w:rsid w:val="00CB73ED"/>
    <w:rsid w:val="00CC0DB5"/>
    <w:rsid w:val="00CC1083"/>
    <w:rsid w:val="00CC204B"/>
    <w:rsid w:val="00CC2203"/>
    <w:rsid w:val="00CC35DD"/>
    <w:rsid w:val="00CC4278"/>
    <w:rsid w:val="00CC440D"/>
    <w:rsid w:val="00CC55DD"/>
    <w:rsid w:val="00CD0E7D"/>
    <w:rsid w:val="00CD2D9E"/>
    <w:rsid w:val="00CD53FE"/>
    <w:rsid w:val="00CD550A"/>
    <w:rsid w:val="00CD5F1D"/>
    <w:rsid w:val="00CD64AD"/>
    <w:rsid w:val="00CD6670"/>
    <w:rsid w:val="00CD7007"/>
    <w:rsid w:val="00CE1FB8"/>
    <w:rsid w:val="00CE20E8"/>
    <w:rsid w:val="00CE5499"/>
    <w:rsid w:val="00CE6147"/>
    <w:rsid w:val="00CF0FEC"/>
    <w:rsid w:val="00CF1494"/>
    <w:rsid w:val="00CF17D8"/>
    <w:rsid w:val="00CF1B58"/>
    <w:rsid w:val="00CF345A"/>
    <w:rsid w:val="00CF445A"/>
    <w:rsid w:val="00CF7037"/>
    <w:rsid w:val="00D0230A"/>
    <w:rsid w:val="00D023AB"/>
    <w:rsid w:val="00D05A58"/>
    <w:rsid w:val="00D06867"/>
    <w:rsid w:val="00D07551"/>
    <w:rsid w:val="00D07BDD"/>
    <w:rsid w:val="00D07E3A"/>
    <w:rsid w:val="00D107A3"/>
    <w:rsid w:val="00D10DA6"/>
    <w:rsid w:val="00D12BDE"/>
    <w:rsid w:val="00D1396D"/>
    <w:rsid w:val="00D1500A"/>
    <w:rsid w:val="00D15146"/>
    <w:rsid w:val="00D164CE"/>
    <w:rsid w:val="00D17F7D"/>
    <w:rsid w:val="00D20260"/>
    <w:rsid w:val="00D2055B"/>
    <w:rsid w:val="00D22886"/>
    <w:rsid w:val="00D22A86"/>
    <w:rsid w:val="00D2557A"/>
    <w:rsid w:val="00D26C5E"/>
    <w:rsid w:val="00D26DEB"/>
    <w:rsid w:val="00D27021"/>
    <w:rsid w:val="00D277E9"/>
    <w:rsid w:val="00D30C79"/>
    <w:rsid w:val="00D314DB"/>
    <w:rsid w:val="00D31E5C"/>
    <w:rsid w:val="00D3200C"/>
    <w:rsid w:val="00D3277F"/>
    <w:rsid w:val="00D34D87"/>
    <w:rsid w:val="00D35646"/>
    <w:rsid w:val="00D35CE8"/>
    <w:rsid w:val="00D369DE"/>
    <w:rsid w:val="00D37167"/>
    <w:rsid w:val="00D37C7D"/>
    <w:rsid w:val="00D37D4B"/>
    <w:rsid w:val="00D412CC"/>
    <w:rsid w:val="00D41567"/>
    <w:rsid w:val="00D428C0"/>
    <w:rsid w:val="00D42AD1"/>
    <w:rsid w:val="00D43FB2"/>
    <w:rsid w:val="00D46E1A"/>
    <w:rsid w:val="00D47FAD"/>
    <w:rsid w:val="00D508DF"/>
    <w:rsid w:val="00D50E03"/>
    <w:rsid w:val="00D51263"/>
    <w:rsid w:val="00D51D0F"/>
    <w:rsid w:val="00D5274B"/>
    <w:rsid w:val="00D52D09"/>
    <w:rsid w:val="00D5409F"/>
    <w:rsid w:val="00D5615B"/>
    <w:rsid w:val="00D56C47"/>
    <w:rsid w:val="00D56C67"/>
    <w:rsid w:val="00D570B5"/>
    <w:rsid w:val="00D572C0"/>
    <w:rsid w:val="00D57962"/>
    <w:rsid w:val="00D60371"/>
    <w:rsid w:val="00D6089A"/>
    <w:rsid w:val="00D60AE0"/>
    <w:rsid w:val="00D60B4E"/>
    <w:rsid w:val="00D61344"/>
    <w:rsid w:val="00D613E4"/>
    <w:rsid w:val="00D629C6"/>
    <w:rsid w:val="00D62B46"/>
    <w:rsid w:val="00D62C61"/>
    <w:rsid w:val="00D6306A"/>
    <w:rsid w:val="00D635AE"/>
    <w:rsid w:val="00D64486"/>
    <w:rsid w:val="00D64B3A"/>
    <w:rsid w:val="00D65654"/>
    <w:rsid w:val="00D6575B"/>
    <w:rsid w:val="00D66DB4"/>
    <w:rsid w:val="00D67104"/>
    <w:rsid w:val="00D70FDD"/>
    <w:rsid w:val="00D7124F"/>
    <w:rsid w:val="00D71414"/>
    <w:rsid w:val="00D72A27"/>
    <w:rsid w:val="00D72B42"/>
    <w:rsid w:val="00D736F7"/>
    <w:rsid w:val="00D76552"/>
    <w:rsid w:val="00D8087C"/>
    <w:rsid w:val="00D80D33"/>
    <w:rsid w:val="00D82D0A"/>
    <w:rsid w:val="00D83870"/>
    <w:rsid w:val="00D848CA"/>
    <w:rsid w:val="00D84C23"/>
    <w:rsid w:val="00D92431"/>
    <w:rsid w:val="00D932F0"/>
    <w:rsid w:val="00D93853"/>
    <w:rsid w:val="00D962ED"/>
    <w:rsid w:val="00D969BA"/>
    <w:rsid w:val="00DA022A"/>
    <w:rsid w:val="00DA1DD2"/>
    <w:rsid w:val="00DA29CE"/>
    <w:rsid w:val="00DA2D8C"/>
    <w:rsid w:val="00DA3177"/>
    <w:rsid w:val="00DA3346"/>
    <w:rsid w:val="00DA46B6"/>
    <w:rsid w:val="00DA4B99"/>
    <w:rsid w:val="00DA5932"/>
    <w:rsid w:val="00DA664D"/>
    <w:rsid w:val="00DA68DA"/>
    <w:rsid w:val="00DB0B10"/>
    <w:rsid w:val="00DB12B2"/>
    <w:rsid w:val="00DB190A"/>
    <w:rsid w:val="00DB1BBC"/>
    <w:rsid w:val="00DB21E2"/>
    <w:rsid w:val="00DB3F1D"/>
    <w:rsid w:val="00DB4635"/>
    <w:rsid w:val="00DB481C"/>
    <w:rsid w:val="00DB4DEC"/>
    <w:rsid w:val="00DB694A"/>
    <w:rsid w:val="00DB6AA5"/>
    <w:rsid w:val="00DB6BFE"/>
    <w:rsid w:val="00DC0175"/>
    <w:rsid w:val="00DC0658"/>
    <w:rsid w:val="00DC1FA9"/>
    <w:rsid w:val="00DC2BE5"/>
    <w:rsid w:val="00DC4A67"/>
    <w:rsid w:val="00DC5FE6"/>
    <w:rsid w:val="00DC6236"/>
    <w:rsid w:val="00DC7293"/>
    <w:rsid w:val="00DC75A6"/>
    <w:rsid w:val="00DD0682"/>
    <w:rsid w:val="00DD29BB"/>
    <w:rsid w:val="00DD3E3C"/>
    <w:rsid w:val="00DD455F"/>
    <w:rsid w:val="00DD5040"/>
    <w:rsid w:val="00DD59C0"/>
    <w:rsid w:val="00DD5DC4"/>
    <w:rsid w:val="00DD616F"/>
    <w:rsid w:val="00DD771C"/>
    <w:rsid w:val="00DE10F6"/>
    <w:rsid w:val="00DE1F6A"/>
    <w:rsid w:val="00DE21EA"/>
    <w:rsid w:val="00DE34D4"/>
    <w:rsid w:val="00DE4CE3"/>
    <w:rsid w:val="00DE7EB0"/>
    <w:rsid w:val="00DF1D46"/>
    <w:rsid w:val="00DF38F5"/>
    <w:rsid w:val="00DF3D63"/>
    <w:rsid w:val="00DF4784"/>
    <w:rsid w:val="00DF5AF3"/>
    <w:rsid w:val="00DF7AAF"/>
    <w:rsid w:val="00E00244"/>
    <w:rsid w:val="00E00B05"/>
    <w:rsid w:val="00E016D5"/>
    <w:rsid w:val="00E02AE0"/>
    <w:rsid w:val="00E02E9E"/>
    <w:rsid w:val="00E032D5"/>
    <w:rsid w:val="00E03849"/>
    <w:rsid w:val="00E03B85"/>
    <w:rsid w:val="00E04FF0"/>
    <w:rsid w:val="00E069DC"/>
    <w:rsid w:val="00E0728A"/>
    <w:rsid w:val="00E07362"/>
    <w:rsid w:val="00E101BB"/>
    <w:rsid w:val="00E10CB9"/>
    <w:rsid w:val="00E11A9F"/>
    <w:rsid w:val="00E1274E"/>
    <w:rsid w:val="00E13EA2"/>
    <w:rsid w:val="00E14DA7"/>
    <w:rsid w:val="00E15CAB"/>
    <w:rsid w:val="00E172BB"/>
    <w:rsid w:val="00E2019F"/>
    <w:rsid w:val="00E20C54"/>
    <w:rsid w:val="00E214DB"/>
    <w:rsid w:val="00E22828"/>
    <w:rsid w:val="00E238FE"/>
    <w:rsid w:val="00E25434"/>
    <w:rsid w:val="00E262DF"/>
    <w:rsid w:val="00E2634C"/>
    <w:rsid w:val="00E27EE0"/>
    <w:rsid w:val="00E30507"/>
    <w:rsid w:val="00E31106"/>
    <w:rsid w:val="00E32BA1"/>
    <w:rsid w:val="00E3455E"/>
    <w:rsid w:val="00E347D3"/>
    <w:rsid w:val="00E378E1"/>
    <w:rsid w:val="00E419C0"/>
    <w:rsid w:val="00E41D6C"/>
    <w:rsid w:val="00E42622"/>
    <w:rsid w:val="00E43819"/>
    <w:rsid w:val="00E44DEF"/>
    <w:rsid w:val="00E46002"/>
    <w:rsid w:val="00E502CD"/>
    <w:rsid w:val="00E504FB"/>
    <w:rsid w:val="00E5102D"/>
    <w:rsid w:val="00E52268"/>
    <w:rsid w:val="00E5229B"/>
    <w:rsid w:val="00E53582"/>
    <w:rsid w:val="00E53B2E"/>
    <w:rsid w:val="00E5449E"/>
    <w:rsid w:val="00E54F7F"/>
    <w:rsid w:val="00E551A7"/>
    <w:rsid w:val="00E558B4"/>
    <w:rsid w:val="00E55E64"/>
    <w:rsid w:val="00E56F24"/>
    <w:rsid w:val="00E577E5"/>
    <w:rsid w:val="00E63CB7"/>
    <w:rsid w:val="00E6545A"/>
    <w:rsid w:val="00E6590E"/>
    <w:rsid w:val="00E66B2A"/>
    <w:rsid w:val="00E676EA"/>
    <w:rsid w:val="00E679AB"/>
    <w:rsid w:val="00E71B38"/>
    <w:rsid w:val="00E724D8"/>
    <w:rsid w:val="00E728A4"/>
    <w:rsid w:val="00E73E2C"/>
    <w:rsid w:val="00E74FCB"/>
    <w:rsid w:val="00E75C23"/>
    <w:rsid w:val="00E75C9C"/>
    <w:rsid w:val="00E773E8"/>
    <w:rsid w:val="00E77585"/>
    <w:rsid w:val="00E8083F"/>
    <w:rsid w:val="00E80C1A"/>
    <w:rsid w:val="00E81C63"/>
    <w:rsid w:val="00E81D9D"/>
    <w:rsid w:val="00E84217"/>
    <w:rsid w:val="00E84643"/>
    <w:rsid w:val="00E855DC"/>
    <w:rsid w:val="00E86FE4"/>
    <w:rsid w:val="00E875CD"/>
    <w:rsid w:val="00E8788D"/>
    <w:rsid w:val="00E92A12"/>
    <w:rsid w:val="00E93829"/>
    <w:rsid w:val="00E945F5"/>
    <w:rsid w:val="00E949E3"/>
    <w:rsid w:val="00E95B09"/>
    <w:rsid w:val="00EA12BF"/>
    <w:rsid w:val="00EA1AF4"/>
    <w:rsid w:val="00EA28CC"/>
    <w:rsid w:val="00EA2C22"/>
    <w:rsid w:val="00EA3304"/>
    <w:rsid w:val="00EA3BDA"/>
    <w:rsid w:val="00EA3D3B"/>
    <w:rsid w:val="00EA4F8B"/>
    <w:rsid w:val="00EA79FC"/>
    <w:rsid w:val="00EB0227"/>
    <w:rsid w:val="00EB2377"/>
    <w:rsid w:val="00EB274B"/>
    <w:rsid w:val="00EB2AA7"/>
    <w:rsid w:val="00EB4CCB"/>
    <w:rsid w:val="00EB6AFD"/>
    <w:rsid w:val="00EB70F3"/>
    <w:rsid w:val="00EB782C"/>
    <w:rsid w:val="00EC113B"/>
    <w:rsid w:val="00EC142A"/>
    <w:rsid w:val="00EC3427"/>
    <w:rsid w:val="00EC379E"/>
    <w:rsid w:val="00EC3810"/>
    <w:rsid w:val="00EC3E3E"/>
    <w:rsid w:val="00EC47AC"/>
    <w:rsid w:val="00EC6490"/>
    <w:rsid w:val="00EC68F9"/>
    <w:rsid w:val="00EC6AB6"/>
    <w:rsid w:val="00EC6BA8"/>
    <w:rsid w:val="00EC7CEE"/>
    <w:rsid w:val="00ED26C1"/>
    <w:rsid w:val="00ED2E4E"/>
    <w:rsid w:val="00ED30D1"/>
    <w:rsid w:val="00ED3B37"/>
    <w:rsid w:val="00ED4783"/>
    <w:rsid w:val="00ED562B"/>
    <w:rsid w:val="00ED651D"/>
    <w:rsid w:val="00ED7970"/>
    <w:rsid w:val="00EE078C"/>
    <w:rsid w:val="00EE0B89"/>
    <w:rsid w:val="00EE1E35"/>
    <w:rsid w:val="00EE234A"/>
    <w:rsid w:val="00EE391F"/>
    <w:rsid w:val="00EE4332"/>
    <w:rsid w:val="00EE5BDA"/>
    <w:rsid w:val="00EE651F"/>
    <w:rsid w:val="00EF036E"/>
    <w:rsid w:val="00EF11DB"/>
    <w:rsid w:val="00EF1849"/>
    <w:rsid w:val="00EF1B5B"/>
    <w:rsid w:val="00EF2381"/>
    <w:rsid w:val="00EF2FBA"/>
    <w:rsid w:val="00EF3536"/>
    <w:rsid w:val="00EF4201"/>
    <w:rsid w:val="00EF47EC"/>
    <w:rsid w:val="00EF5706"/>
    <w:rsid w:val="00EF649F"/>
    <w:rsid w:val="00EF71FD"/>
    <w:rsid w:val="00F00112"/>
    <w:rsid w:val="00F0089D"/>
    <w:rsid w:val="00F01F17"/>
    <w:rsid w:val="00F03111"/>
    <w:rsid w:val="00F0317B"/>
    <w:rsid w:val="00F03576"/>
    <w:rsid w:val="00F03A27"/>
    <w:rsid w:val="00F058A9"/>
    <w:rsid w:val="00F06114"/>
    <w:rsid w:val="00F06160"/>
    <w:rsid w:val="00F06276"/>
    <w:rsid w:val="00F06796"/>
    <w:rsid w:val="00F10BC3"/>
    <w:rsid w:val="00F10EDE"/>
    <w:rsid w:val="00F11853"/>
    <w:rsid w:val="00F1362E"/>
    <w:rsid w:val="00F13B62"/>
    <w:rsid w:val="00F151CE"/>
    <w:rsid w:val="00F154BC"/>
    <w:rsid w:val="00F15D6A"/>
    <w:rsid w:val="00F15F8E"/>
    <w:rsid w:val="00F1707A"/>
    <w:rsid w:val="00F17E13"/>
    <w:rsid w:val="00F2029D"/>
    <w:rsid w:val="00F205D5"/>
    <w:rsid w:val="00F24755"/>
    <w:rsid w:val="00F26543"/>
    <w:rsid w:val="00F266C4"/>
    <w:rsid w:val="00F27264"/>
    <w:rsid w:val="00F31809"/>
    <w:rsid w:val="00F323B1"/>
    <w:rsid w:val="00F33054"/>
    <w:rsid w:val="00F334F8"/>
    <w:rsid w:val="00F3563E"/>
    <w:rsid w:val="00F37657"/>
    <w:rsid w:val="00F40B55"/>
    <w:rsid w:val="00F42B46"/>
    <w:rsid w:val="00F430CD"/>
    <w:rsid w:val="00F43425"/>
    <w:rsid w:val="00F4516D"/>
    <w:rsid w:val="00F45BC6"/>
    <w:rsid w:val="00F47D47"/>
    <w:rsid w:val="00F500D4"/>
    <w:rsid w:val="00F512BA"/>
    <w:rsid w:val="00F51E96"/>
    <w:rsid w:val="00F5267F"/>
    <w:rsid w:val="00F52770"/>
    <w:rsid w:val="00F52799"/>
    <w:rsid w:val="00F53C2F"/>
    <w:rsid w:val="00F547A5"/>
    <w:rsid w:val="00F56598"/>
    <w:rsid w:val="00F568C9"/>
    <w:rsid w:val="00F56FFD"/>
    <w:rsid w:val="00F60E8C"/>
    <w:rsid w:val="00F60FD3"/>
    <w:rsid w:val="00F6150D"/>
    <w:rsid w:val="00F61E85"/>
    <w:rsid w:val="00F61F04"/>
    <w:rsid w:val="00F627CE"/>
    <w:rsid w:val="00F628C4"/>
    <w:rsid w:val="00F62F45"/>
    <w:rsid w:val="00F63365"/>
    <w:rsid w:val="00F63733"/>
    <w:rsid w:val="00F644AB"/>
    <w:rsid w:val="00F676A2"/>
    <w:rsid w:val="00F705B2"/>
    <w:rsid w:val="00F70F3B"/>
    <w:rsid w:val="00F72F28"/>
    <w:rsid w:val="00F74031"/>
    <w:rsid w:val="00F74B4B"/>
    <w:rsid w:val="00F74DDA"/>
    <w:rsid w:val="00F774DD"/>
    <w:rsid w:val="00F77567"/>
    <w:rsid w:val="00F80293"/>
    <w:rsid w:val="00F80747"/>
    <w:rsid w:val="00F83799"/>
    <w:rsid w:val="00F844E1"/>
    <w:rsid w:val="00F845F5"/>
    <w:rsid w:val="00F8513C"/>
    <w:rsid w:val="00F856B4"/>
    <w:rsid w:val="00F864D8"/>
    <w:rsid w:val="00F86CA6"/>
    <w:rsid w:val="00F91D7B"/>
    <w:rsid w:val="00F91DD5"/>
    <w:rsid w:val="00F924C7"/>
    <w:rsid w:val="00F929B3"/>
    <w:rsid w:val="00F92F8B"/>
    <w:rsid w:val="00F93A7A"/>
    <w:rsid w:val="00F940DE"/>
    <w:rsid w:val="00F94B0B"/>
    <w:rsid w:val="00F9521F"/>
    <w:rsid w:val="00F953D8"/>
    <w:rsid w:val="00F95618"/>
    <w:rsid w:val="00F95789"/>
    <w:rsid w:val="00F96FB0"/>
    <w:rsid w:val="00FA0D04"/>
    <w:rsid w:val="00FA0F79"/>
    <w:rsid w:val="00FA295A"/>
    <w:rsid w:val="00FA29F3"/>
    <w:rsid w:val="00FA2D7F"/>
    <w:rsid w:val="00FA2E86"/>
    <w:rsid w:val="00FA41DF"/>
    <w:rsid w:val="00FA45B2"/>
    <w:rsid w:val="00FA48A7"/>
    <w:rsid w:val="00FA49AB"/>
    <w:rsid w:val="00FA5071"/>
    <w:rsid w:val="00FA6050"/>
    <w:rsid w:val="00FA6643"/>
    <w:rsid w:val="00FA7E40"/>
    <w:rsid w:val="00FB138C"/>
    <w:rsid w:val="00FB2286"/>
    <w:rsid w:val="00FB55FA"/>
    <w:rsid w:val="00FB56E6"/>
    <w:rsid w:val="00FB6B85"/>
    <w:rsid w:val="00FB72E0"/>
    <w:rsid w:val="00FB7708"/>
    <w:rsid w:val="00FC146A"/>
    <w:rsid w:val="00FC2786"/>
    <w:rsid w:val="00FC2AC8"/>
    <w:rsid w:val="00FC2B2E"/>
    <w:rsid w:val="00FC2CB2"/>
    <w:rsid w:val="00FC3FD0"/>
    <w:rsid w:val="00FC45D7"/>
    <w:rsid w:val="00FC5FAA"/>
    <w:rsid w:val="00FC6232"/>
    <w:rsid w:val="00FC6566"/>
    <w:rsid w:val="00FC702E"/>
    <w:rsid w:val="00FD08AF"/>
    <w:rsid w:val="00FD0ED2"/>
    <w:rsid w:val="00FD1ED8"/>
    <w:rsid w:val="00FD2CE0"/>
    <w:rsid w:val="00FD2E54"/>
    <w:rsid w:val="00FD46C5"/>
    <w:rsid w:val="00FD5B08"/>
    <w:rsid w:val="00FD5C60"/>
    <w:rsid w:val="00FD60E6"/>
    <w:rsid w:val="00FD66F3"/>
    <w:rsid w:val="00FD6A1A"/>
    <w:rsid w:val="00FD6C67"/>
    <w:rsid w:val="00FD6DAC"/>
    <w:rsid w:val="00FD77EC"/>
    <w:rsid w:val="00FE064F"/>
    <w:rsid w:val="00FE2ADC"/>
    <w:rsid w:val="00FE379A"/>
    <w:rsid w:val="00FE37E5"/>
    <w:rsid w:val="00FE3FDE"/>
    <w:rsid w:val="00FE3FF6"/>
    <w:rsid w:val="00FE4C44"/>
    <w:rsid w:val="00FE6DD7"/>
    <w:rsid w:val="00FE7EAE"/>
    <w:rsid w:val="00FF045E"/>
    <w:rsid w:val="00FF09E9"/>
    <w:rsid w:val="00FF0B3B"/>
    <w:rsid w:val="00FF0CA5"/>
    <w:rsid w:val="00FF252B"/>
    <w:rsid w:val="00FF3229"/>
    <w:rsid w:val="00FF32A1"/>
    <w:rsid w:val="00FF64CD"/>
    <w:rsid w:val="00FF7028"/>
    <w:rsid w:val="00FF71D8"/>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2930"/>
  <w15:chartTrackingRefBased/>
  <w15:docId w15:val="{6077CBA2-6FB3-400C-856C-4C45971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0107"/>
    <w:rPr>
      <w:sz w:val="24"/>
      <w:szCs w:val="24"/>
    </w:rPr>
  </w:style>
  <w:style w:type="paragraph" w:styleId="Nagwek1">
    <w:name w:val="heading 1"/>
    <w:basedOn w:val="Normalny"/>
    <w:next w:val="Normalny"/>
    <w:qFormat/>
    <w:rsid w:val="006E386D"/>
    <w:pPr>
      <w:keepNext/>
      <w:widowControl w:val="0"/>
      <w:autoSpaceDE w:val="0"/>
      <w:autoSpaceDN w:val="0"/>
      <w:spacing w:line="273" w:lineRule="atLeast"/>
      <w:jc w:val="center"/>
      <w:outlineLvl w:val="0"/>
    </w:pPr>
    <w:rPr>
      <w:sz w:val="28"/>
      <w:szCs w:val="28"/>
    </w:rPr>
  </w:style>
  <w:style w:type="paragraph" w:styleId="Nagwek2">
    <w:name w:val="heading 2"/>
    <w:basedOn w:val="Normalny"/>
    <w:next w:val="Normalny"/>
    <w:link w:val="Nagwek2Znak"/>
    <w:qFormat/>
    <w:rsid w:val="006E386D"/>
    <w:pPr>
      <w:keepNext/>
      <w:widowControl w:val="0"/>
      <w:autoSpaceDE w:val="0"/>
      <w:autoSpaceDN w:val="0"/>
      <w:spacing w:line="273" w:lineRule="atLeast"/>
      <w:jc w:val="center"/>
      <w:outlineLvl w:val="1"/>
    </w:pPr>
    <w:rPr>
      <w:b/>
      <w:bCs/>
      <w:sz w:val="26"/>
      <w:szCs w:val="26"/>
      <w:lang w:val="x-none" w:eastAsia="x-none"/>
    </w:rPr>
  </w:style>
  <w:style w:type="paragraph" w:styleId="Nagwek4">
    <w:name w:val="heading 4"/>
    <w:basedOn w:val="Normalny"/>
    <w:next w:val="Normalny"/>
    <w:link w:val="Nagwek4Znak"/>
    <w:qFormat/>
    <w:rsid w:val="00876BBA"/>
    <w:pPr>
      <w:keepNext/>
      <w:spacing w:before="240" w:after="60"/>
      <w:outlineLvl w:val="3"/>
    </w:pPr>
    <w:rPr>
      <w:b/>
      <w:bCs/>
      <w:sz w:val="28"/>
      <w:szCs w:val="28"/>
    </w:rPr>
  </w:style>
  <w:style w:type="paragraph" w:styleId="Nagwek5">
    <w:name w:val="heading 5"/>
    <w:basedOn w:val="Normalny"/>
    <w:next w:val="Normalny"/>
    <w:link w:val="Nagwek5Znak"/>
    <w:qFormat/>
    <w:rsid w:val="006E386D"/>
    <w:pPr>
      <w:spacing w:before="240" w:after="60"/>
      <w:outlineLvl w:val="4"/>
    </w:pPr>
    <w:rPr>
      <w:b/>
      <w:bCs/>
      <w:i/>
      <w:iCs/>
      <w:sz w:val="26"/>
      <w:szCs w:val="26"/>
    </w:rPr>
  </w:style>
  <w:style w:type="paragraph" w:styleId="Nagwek6">
    <w:name w:val="heading 6"/>
    <w:basedOn w:val="Normalny"/>
    <w:next w:val="Normalny"/>
    <w:qFormat/>
    <w:rsid w:val="006E386D"/>
    <w:pPr>
      <w:spacing w:before="240" w:after="60"/>
      <w:outlineLvl w:val="5"/>
    </w:pPr>
    <w:rPr>
      <w:b/>
      <w:bCs/>
      <w:sz w:val="22"/>
      <w:szCs w:val="22"/>
    </w:rPr>
  </w:style>
  <w:style w:type="paragraph" w:styleId="Nagwek7">
    <w:name w:val="heading 7"/>
    <w:basedOn w:val="Normalny"/>
    <w:next w:val="Normalny"/>
    <w:qFormat/>
    <w:rsid w:val="006E386D"/>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386D"/>
    <w:pPr>
      <w:widowControl w:val="0"/>
      <w:autoSpaceDE w:val="0"/>
      <w:autoSpaceDN w:val="0"/>
      <w:spacing w:line="302" w:lineRule="atLeast"/>
    </w:pPr>
    <w:rPr>
      <w:b/>
      <w:bCs/>
      <w:sz w:val="28"/>
      <w:szCs w:val="28"/>
      <w:lang w:val="x-none" w:eastAsia="x-none"/>
    </w:rPr>
  </w:style>
  <w:style w:type="paragraph" w:styleId="Tekstpodstawowywcity">
    <w:name w:val="Body Text Indent"/>
    <w:basedOn w:val="Normalny"/>
    <w:link w:val="TekstpodstawowywcityZnak"/>
    <w:rsid w:val="006E386D"/>
    <w:pPr>
      <w:widowControl w:val="0"/>
      <w:autoSpaceDE w:val="0"/>
      <w:autoSpaceDN w:val="0"/>
      <w:spacing w:line="288" w:lineRule="atLeast"/>
      <w:jc w:val="both"/>
    </w:pPr>
    <w:rPr>
      <w:b/>
      <w:bCs/>
      <w:sz w:val="26"/>
      <w:szCs w:val="26"/>
      <w:lang w:val="x-none" w:eastAsia="x-none"/>
    </w:rPr>
  </w:style>
  <w:style w:type="character" w:styleId="Hipercze">
    <w:name w:val="Hyperlink"/>
    <w:rsid w:val="006E386D"/>
    <w:rPr>
      <w:color w:val="0000FF"/>
      <w:u w:val="single"/>
    </w:rPr>
  </w:style>
  <w:style w:type="paragraph" w:styleId="Tekstpodstawowy3">
    <w:name w:val="Body Text 3"/>
    <w:basedOn w:val="Normalny"/>
    <w:link w:val="Tekstpodstawowy3Znak"/>
    <w:rsid w:val="006E386D"/>
    <w:pPr>
      <w:spacing w:after="120"/>
    </w:pPr>
    <w:rPr>
      <w:sz w:val="16"/>
      <w:szCs w:val="16"/>
      <w:lang w:val="x-none" w:eastAsia="x-none"/>
    </w:rPr>
  </w:style>
  <w:style w:type="paragraph" w:styleId="Tekstkomentarza">
    <w:name w:val="annotation text"/>
    <w:basedOn w:val="Normalny"/>
    <w:semiHidden/>
    <w:rsid w:val="006E386D"/>
    <w:rPr>
      <w:sz w:val="20"/>
      <w:lang w:val="en-GB" w:eastAsia="en-GB"/>
    </w:rPr>
  </w:style>
  <w:style w:type="paragraph" w:styleId="Tekstpodstawowywcity3">
    <w:name w:val="Body Text Indent 3"/>
    <w:basedOn w:val="Normalny"/>
    <w:link w:val="Tekstpodstawowywcity3Znak"/>
    <w:rsid w:val="006E386D"/>
    <w:pPr>
      <w:spacing w:after="120"/>
      <w:ind w:left="283"/>
    </w:pPr>
    <w:rPr>
      <w:sz w:val="16"/>
      <w:szCs w:val="16"/>
    </w:rPr>
  </w:style>
  <w:style w:type="table" w:styleId="Tabela-Siatka">
    <w:name w:val="Table Grid"/>
    <w:basedOn w:val="Standardowy"/>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D11BA"/>
    <w:pPr>
      <w:spacing w:after="120" w:line="480" w:lineRule="auto"/>
    </w:pPr>
  </w:style>
  <w:style w:type="paragraph" w:styleId="Stopka">
    <w:name w:val="footer"/>
    <w:basedOn w:val="Normalny"/>
    <w:rsid w:val="00083FAC"/>
    <w:pPr>
      <w:tabs>
        <w:tab w:val="center" w:pos="4536"/>
        <w:tab w:val="right" w:pos="9072"/>
      </w:tabs>
    </w:pPr>
  </w:style>
  <w:style w:type="character" w:styleId="Numerstrony">
    <w:name w:val="page number"/>
    <w:basedOn w:val="Domylnaczcionkaakapitu"/>
    <w:rsid w:val="00083FAC"/>
  </w:style>
  <w:style w:type="character" w:customStyle="1" w:styleId="Nagwek4Znak">
    <w:name w:val="Nagłówek 4 Znak"/>
    <w:link w:val="Nagwek4"/>
    <w:locked/>
    <w:rsid w:val="00876BBA"/>
    <w:rPr>
      <w:b/>
      <w:bCs/>
      <w:sz w:val="28"/>
      <w:szCs w:val="28"/>
      <w:lang w:val="pl-PL" w:eastAsia="pl-PL" w:bidi="ar-SA"/>
    </w:rPr>
  </w:style>
  <w:style w:type="paragraph" w:styleId="Lista">
    <w:name w:val="List"/>
    <w:basedOn w:val="Normalny"/>
    <w:rsid w:val="00876BBA"/>
    <w:pPr>
      <w:ind w:left="283" w:hanging="283"/>
    </w:pPr>
    <w:rPr>
      <w:sz w:val="20"/>
      <w:szCs w:val="20"/>
    </w:rPr>
  </w:style>
  <w:style w:type="paragraph" w:styleId="Lista2">
    <w:name w:val="List 2"/>
    <w:basedOn w:val="Normalny"/>
    <w:rsid w:val="00876BBA"/>
    <w:pPr>
      <w:ind w:left="566" w:hanging="283"/>
      <w:contextualSpacing/>
    </w:pPr>
    <w:rPr>
      <w:sz w:val="20"/>
      <w:szCs w:val="20"/>
    </w:rPr>
  </w:style>
  <w:style w:type="character" w:customStyle="1" w:styleId="ZwykytekstZnak">
    <w:name w:val="Zwykły tekst Znak"/>
    <w:link w:val="Zwykytekst"/>
    <w:locked/>
    <w:rsid w:val="00876BBA"/>
    <w:rPr>
      <w:rFonts w:ascii="Courier New" w:hAnsi="Courier New" w:cs="Courier New"/>
      <w:lang w:val="pl-PL" w:eastAsia="pl-PL" w:bidi="ar-SA"/>
    </w:rPr>
  </w:style>
  <w:style w:type="paragraph" w:styleId="Zwykytekst">
    <w:name w:val="Plain Text"/>
    <w:basedOn w:val="Normalny"/>
    <w:link w:val="ZwykytekstZnak"/>
    <w:rsid w:val="00876BBA"/>
    <w:rPr>
      <w:rFonts w:ascii="Courier New" w:hAnsi="Courier New" w:cs="Courier New"/>
      <w:sz w:val="20"/>
      <w:szCs w:val="20"/>
    </w:rPr>
  </w:style>
  <w:style w:type="paragraph" w:customStyle="1" w:styleId="Nagwek20">
    <w:name w:val="Nag?—wek 2"/>
    <w:basedOn w:val="Normalny"/>
    <w:next w:val="Normalny"/>
    <w:rsid w:val="00517A56"/>
    <w:pPr>
      <w:keepNext/>
    </w:pPr>
    <w:rPr>
      <w:szCs w:val="20"/>
    </w:rPr>
  </w:style>
  <w:style w:type="paragraph" w:customStyle="1" w:styleId="pkt">
    <w:name w:val="pkt"/>
    <w:basedOn w:val="Normalny"/>
    <w:rsid w:val="00C332E9"/>
    <w:pPr>
      <w:spacing w:before="60" w:after="60"/>
      <w:ind w:left="851" w:hanging="295"/>
      <w:jc w:val="both"/>
    </w:pPr>
  </w:style>
  <w:style w:type="paragraph" w:styleId="Nagwek">
    <w:name w:val="header"/>
    <w:basedOn w:val="Normalny"/>
    <w:rsid w:val="00C332E9"/>
    <w:pPr>
      <w:tabs>
        <w:tab w:val="center" w:pos="4536"/>
        <w:tab w:val="right" w:pos="9072"/>
      </w:tabs>
      <w:snapToGrid w:val="0"/>
    </w:pPr>
    <w:rPr>
      <w:szCs w:val="20"/>
    </w:rPr>
  </w:style>
  <w:style w:type="character" w:customStyle="1" w:styleId="TekstpodstawowywcityZnak">
    <w:name w:val="Tekst podstawowy wcięty Znak"/>
    <w:link w:val="Tekstpodstawowywcity"/>
    <w:rsid w:val="000615B3"/>
    <w:rPr>
      <w:b/>
      <w:bCs/>
      <w:sz w:val="26"/>
      <w:szCs w:val="26"/>
    </w:rPr>
  </w:style>
  <w:style w:type="character" w:customStyle="1" w:styleId="TekstpodstawowyZnak">
    <w:name w:val="Tekst podstawowy Znak"/>
    <w:link w:val="Tekstpodstawowy"/>
    <w:rsid w:val="00541248"/>
    <w:rPr>
      <w:b/>
      <w:bCs/>
      <w:sz w:val="28"/>
      <w:szCs w:val="28"/>
    </w:rPr>
  </w:style>
  <w:style w:type="paragraph" w:styleId="Tekstdymka">
    <w:name w:val="Balloon Text"/>
    <w:basedOn w:val="Normalny"/>
    <w:link w:val="TekstdymkaZnak"/>
    <w:uiPriority w:val="99"/>
    <w:semiHidden/>
    <w:unhideWhenUsed/>
    <w:rsid w:val="00BE0CE2"/>
    <w:rPr>
      <w:rFonts w:ascii="Tahoma" w:hAnsi="Tahoma"/>
      <w:sz w:val="16"/>
      <w:szCs w:val="16"/>
      <w:lang w:val="x-none" w:eastAsia="x-none"/>
    </w:rPr>
  </w:style>
  <w:style w:type="character" w:customStyle="1" w:styleId="TekstdymkaZnak">
    <w:name w:val="Tekst dymka Znak"/>
    <w:link w:val="Tekstdymka"/>
    <w:uiPriority w:val="99"/>
    <w:semiHidden/>
    <w:rsid w:val="00BE0C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86574A"/>
    <w:rPr>
      <w:sz w:val="20"/>
      <w:szCs w:val="20"/>
    </w:rPr>
  </w:style>
  <w:style w:type="character" w:customStyle="1" w:styleId="TekstprzypisukocowegoZnak">
    <w:name w:val="Tekst przypisu końcowego Znak"/>
    <w:basedOn w:val="Domylnaczcionkaakapitu"/>
    <w:link w:val="Tekstprzypisukocowego"/>
    <w:uiPriority w:val="99"/>
    <w:semiHidden/>
    <w:rsid w:val="0086574A"/>
  </w:style>
  <w:style w:type="character" w:styleId="Odwoanieprzypisukocowego">
    <w:name w:val="endnote reference"/>
    <w:uiPriority w:val="99"/>
    <w:semiHidden/>
    <w:unhideWhenUsed/>
    <w:rsid w:val="0086574A"/>
    <w:rPr>
      <w:vertAlign w:val="superscript"/>
    </w:rPr>
  </w:style>
  <w:style w:type="paragraph" w:styleId="Tekstprzypisudolnego">
    <w:name w:val="footnote text"/>
    <w:basedOn w:val="Normalny"/>
    <w:link w:val="TekstprzypisudolnegoZnak"/>
    <w:unhideWhenUsed/>
    <w:rsid w:val="0086574A"/>
    <w:rPr>
      <w:sz w:val="20"/>
      <w:szCs w:val="20"/>
    </w:rPr>
  </w:style>
  <w:style w:type="character" w:customStyle="1" w:styleId="TekstprzypisudolnegoZnak">
    <w:name w:val="Tekst przypisu dolnego Znak"/>
    <w:basedOn w:val="Domylnaczcionkaakapitu"/>
    <w:link w:val="Tekstprzypisudolnego"/>
    <w:rsid w:val="0086574A"/>
  </w:style>
  <w:style w:type="character" w:styleId="Odwoanieprzypisudolnego">
    <w:name w:val="footnote reference"/>
    <w:semiHidden/>
    <w:unhideWhenUsed/>
    <w:rsid w:val="0086574A"/>
    <w:rPr>
      <w:vertAlign w:val="superscript"/>
    </w:rPr>
  </w:style>
  <w:style w:type="character" w:customStyle="1" w:styleId="Nagwek2Znak">
    <w:name w:val="Nagłówek 2 Znak"/>
    <w:link w:val="Nagwek2"/>
    <w:rsid w:val="009B51EE"/>
    <w:rPr>
      <w:b/>
      <w:bCs/>
      <w:sz w:val="26"/>
      <w:szCs w:val="26"/>
    </w:rPr>
  </w:style>
  <w:style w:type="character" w:customStyle="1" w:styleId="Tekstpodstawowy3Znak">
    <w:name w:val="Tekst podstawowy 3 Znak"/>
    <w:link w:val="Tekstpodstawowy3"/>
    <w:rsid w:val="00D3200C"/>
    <w:rPr>
      <w:sz w:val="16"/>
      <w:szCs w:val="16"/>
    </w:rPr>
  </w:style>
  <w:style w:type="character" w:customStyle="1" w:styleId="Tekstpodstawowywcity3Znak">
    <w:name w:val="Tekst podstawowy wcięty 3 Znak"/>
    <w:link w:val="Tekstpodstawowywcity3"/>
    <w:rsid w:val="007F7AEC"/>
    <w:rPr>
      <w:sz w:val="16"/>
      <w:szCs w:val="16"/>
    </w:rPr>
  </w:style>
  <w:style w:type="character" w:customStyle="1" w:styleId="Tekstpodstawowy2Znak">
    <w:name w:val="Tekst podstawowy 2 Znak"/>
    <w:link w:val="Tekstpodstawowy2"/>
    <w:rsid w:val="00BA130E"/>
    <w:rPr>
      <w:sz w:val="24"/>
      <w:szCs w:val="24"/>
    </w:rPr>
  </w:style>
  <w:style w:type="paragraph" w:customStyle="1" w:styleId="Style5">
    <w:name w:val="Style5"/>
    <w:basedOn w:val="Normalny"/>
    <w:uiPriority w:val="99"/>
    <w:rsid w:val="00E032D5"/>
    <w:pPr>
      <w:widowControl w:val="0"/>
      <w:autoSpaceDE w:val="0"/>
      <w:autoSpaceDN w:val="0"/>
      <w:adjustRightInd w:val="0"/>
      <w:spacing w:line="276" w:lineRule="exact"/>
      <w:ind w:hanging="355"/>
      <w:jc w:val="both"/>
    </w:pPr>
  </w:style>
  <w:style w:type="character" w:customStyle="1" w:styleId="FontStyle53">
    <w:name w:val="Font Style53"/>
    <w:uiPriority w:val="99"/>
    <w:rsid w:val="00405002"/>
    <w:rPr>
      <w:rFonts w:ascii="Times New Roman" w:hAnsi="Times New Roman" w:cs="Times New Roman"/>
      <w:color w:val="000000"/>
      <w:sz w:val="22"/>
      <w:szCs w:val="22"/>
    </w:rPr>
  </w:style>
  <w:style w:type="paragraph" w:customStyle="1" w:styleId="p2">
    <w:name w:val="p2"/>
    <w:basedOn w:val="Normalny"/>
    <w:rsid w:val="00606F67"/>
    <w:pPr>
      <w:spacing w:before="100" w:beforeAutospacing="1" w:after="100" w:afterAutospacing="1"/>
    </w:pPr>
  </w:style>
  <w:style w:type="paragraph" w:customStyle="1" w:styleId="Default">
    <w:name w:val="Default"/>
    <w:rsid w:val="00212594"/>
    <w:pPr>
      <w:autoSpaceDE w:val="0"/>
      <w:autoSpaceDN w:val="0"/>
      <w:adjustRightInd w:val="0"/>
    </w:pPr>
    <w:rPr>
      <w:rFonts w:ascii="Fira Sans" w:hAnsi="Fira Sans" w:cs="Fira Sans"/>
      <w:color w:val="000000"/>
      <w:sz w:val="24"/>
      <w:szCs w:val="24"/>
    </w:rPr>
  </w:style>
  <w:style w:type="paragraph" w:styleId="Akapitzlist">
    <w:name w:val="List Paragraph"/>
    <w:basedOn w:val="Normalny"/>
    <w:uiPriority w:val="34"/>
    <w:qFormat/>
    <w:rsid w:val="00212594"/>
    <w:pPr>
      <w:spacing w:after="160" w:line="259" w:lineRule="auto"/>
      <w:ind w:left="720"/>
      <w:contextualSpacing/>
    </w:pPr>
    <w:rPr>
      <w:rFonts w:ascii="Calibri" w:eastAsia="Calibri" w:hAnsi="Calibri"/>
      <w:sz w:val="22"/>
      <w:szCs w:val="22"/>
      <w:lang w:eastAsia="en-US"/>
    </w:rPr>
  </w:style>
  <w:style w:type="paragraph" w:customStyle="1" w:styleId="p0">
    <w:name w:val="p0"/>
    <w:basedOn w:val="Normalny"/>
    <w:rsid w:val="00212594"/>
    <w:pPr>
      <w:spacing w:before="100" w:beforeAutospacing="1" w:after="100" w:afterAutospacing="1"/>
    </w:pPr>
  </w:style>
  <w:style w:type="paragraph" w:customStyle="1" w:styleId="p1">
    <w:name w:val="p1"/>
    <w:basedOn w:val="Normalny"/>
    <w:rsid w:val="00212594"/>
    <w:pPr>
      <w:spacing w:before="100" w:beforeAutospacing="1" w:after="100" w:afterAutospacing="1"/>
    </w:pPr>
  </w:style>
  <w:style w:type="paragraph" w:customStyle="1" w:styleId="nop2">
    <w:name w:val="nop2"/>
    <w:basedOn w:val="Normalny"/>
    <w:rsid w:val="00212594"/>
    <w:pPr>
      <w:spacing w:before="100" w:beforeAutospacing="1" w:after="100" w:afterAutospacing="1"/>
    </w:pPr>
  </w:style>
  <w:style w:type="character" w:customStyle="1" w:styleId="Nagwek5Znak">
    <w:name w:val="Nagłówek 5 Znak"/>
    <w:link w:val="Nagwek5"/>
    <w:rsid w:val="00D27021"/>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673">
      <w:bodyDiv w:val="1"/>
      <w:marLeft w:val="0"/>
      <w:marRight w:val="0"/>
      <w:marTop w:val="0"/>
      <w:marBottom w:val="0"/>
      <w:divBdr>
        <w:top w:val="none" w:sz="0" w:space="0" w:color="auto"/>
        <w:left w:val="none" w:sz="0" w:space="0" w:color="auto"/>
        <w:bottom w:val="none" w:sz="0" w:space="0" w:color="auto"/>
        <w:right w:val="none" w:sz="0" w:space="0" w:color="auto"/>
      </w:divBdr>
    </w:div>
    <w:div w:id="92164155">
      <w:bodyDiv w:val="1"/>
      <w:marLeft w:val="0"/>
      <w:marRight w:val="0"/>
      <w:marTop w:val="0"/>
      <w:marBottom w:val="0"/>
      <w:divBdr>
        <w:top w:val="none" w:sz="0" w:space="0" w:color="auto"/>
        <w:left w:val="none" w:sz="0" w:space="0" w:color="auto"/>
        <w:bottom w:val="none" w:sz="0" w:space="0" w:color="auto"/>
        <w:right w:val="none" w:sz="0" w:space="0" w:color="auto"/>
      </w:divBdr>
    </w:div>
    <w:div w:id="124935950">
      <w:bodyDiv w:val="1"/>
      <w:marLeft w:val="0"/>
      <w:marRight w:val="0"/>
      <w:marTop w:val="0"/>
      <w:marBottom w:val="0"/>
      <w:divBdr>
        <w:top w:val="none" w:sz="0" w:space="0" w:color="auto"/>
        <w:left w:val="none" w:sz="0" w:space="0" w:color="auto"/>
        <w:bottom w:val="none" w:sz="0" w:space="0" w:color="auto"/>
        <w:right w:val="none" w:sz="0" w:space="0" w:color="auto"/>
      </w:divBdr>
      <w:divsChild>
        <w:div w:id="244268293">
          <w:marLeft w:val="0"/>
          <w:marRight w:val="0"/>
          <w:marTop w:val="0"/>
          <w:marBottom w:val="0"/>
          <w:divBdr>
            <w:top w:val="none" w:sz="0" w:space="0" w:color="auto"/>
            <w:left w:val="none" w:sz="0" w:space="0" w:color="auto"/>
            <w:bottom w:val="none" w:sz="0" w:space="0" w:color="auto"/>
            <w:right w:val="none" w:sz="0" w:space="0" w:color="auto"/>
          </w:divBdr>
        </w:div>
        <w:div w:id="290789398">
          <w:marLeft w:val="0"/>
          <w:marRight w:val="0"/>
          <w:marTop w:val="0"/>
          <w:marBottom w:val="0"/>
          <w:divBdr>
            <w:top w:val="none" w:sz="0" w:space="0" w:color="auto"/>
            <w:left w:val="none" w:sz="0" w:space="0" w:color="auto"/>
            <w:bottom w:val="none" w:sz="0" w:space="0" w:color="auto"/>
            <w:right w:val="none" w:sz="0" w:space="0" w:color="auto"/>
          </w:divBdr>
        </w:div>
        <w:div w:id="634679002">
          <w:marLeft w:val="0"/>
          <w:marRight w:val="0"/>
          <w:marTop w:val="0"/>
          <w:marBottom w:val="0"/>
          <w:divBdr>
            <w:top w:val="none" w:sz="0" w:space="0" w:color="auto"/>
            <w:left w:val="none" w:sz="0" w:space="0" w:color="auto"/>
            <w:bottom w:val="none" w:sz="0" w:space="0" w:color="auto"/>
            <w:right w:val="none" w:sz="0" w:space="0" w:color="auto"/>
          </w:divBdr>
        </w:div>
        <w:div w:id="1392925933">
          <w:marLeft w:val="0"/>
          <w:marRight w:val="0"/>
          <w:marTop w:val="0"/>
          <w:marBottom w:val="0"/>
          <w:divBdr>
            <w:top w:val="none" w:sz="0" w:space="0" w:color="auto"/>
            <w:left w:val="none" w:sz="0" w:space="0" w:color="auto"/>
            <w:bottom w:val="none" w:sz="0" w:space="0" w:color="auto"/>
            <w:right w:val="none" w:sz="0" w:space="0" w:color="auto"/>
          </w:divBdr>
        </w:div>
      </w:divsChild>
    </w:div>
    <w:div w:id="199975013">
      <w:bodyDiv w:val="1"/>
      <w:marLeft w:val="0"/>
      <w:marRight w:val="0"/>
      <w:marTop w:val="0"/>
      <w:marBottom w:val="0"/>
      <w:divBdr>
        <w:top w:val="none" w:sz="0" w:space="0" w:color="auto"/>
        <w:left w:val="none" w:sz="0" w:space="0" w:color="auto"/>
        <w:bottom w:val="none" w:sz="0" w:space="0" w:color="auto"/>
        <w:right w:val="none" w:sz="0" w:space="0" w:color="auto"/>
      </w:divBdr>
    </w:div>
    <w:div w:id="203255781">
      <w:bodyDiv w:val="1"/>
      <w:marLeft w:val="0"/>
      <w:marRight w:val="0"/>
      <w:marTop w:val="0"/>
      <w:marBottom w:val="0"/>
      <w:divBdr>
        <w:top w:val="none" w:sz="0" w:space="0" w:color="auto"/>
        <w:left w:val="none" w:sz="0" w:space="0" w:color="auto"/>
        <w:bottom w:val="none" w:sz="0" w:space="0" w:color="auto"/>
        <w:right w:val="none" w:sz="0" w:space="0" w:color="auto"/>
      </w:divBdr>
    </w:div>
    <w:div w:id="219488914">
      <w:bodyDiv w:val="1"/>
      <w:marLeft w:val="0"/>
      <w:marRight w:val="0"/>
      <w:marTop w:val="0"/>
      <w:marBottom w:val="0"/>
      <w:divBdr>
        <w:top w:val="none" w:sz="0" w:space="0" w:color="auto"/>
        <w:left w:val="none" w:sz="0" w:space="0" w:color="auto"/>
        <w:bottom w:val="none" w:sz="0" w:space="0" w:color="auto"/>
        <w:right w:val="none" w:sz="0" w:space="0" w:color="auto"/>
      </w:divBdr>
    </w:div>
    <w:div w:id="252053052">
      <w:bodyDiv w:val="1"/>
      <w:marLeft w:val="0"/>
      <w:marRight w:val="0"/>
      <w:marTop w:val="0"/>
      <w:marBottom w:val="0"/>
      <w:divBdr>
        <w:top w:val="none" w:sz="0" w:space="0" w:color="auto"/>
        <w:left w:val="none" w:sz="0" w:space="0" w:color="auto"/>
        <w:bottom w:val="none" w:sz="0" w:space="0" w:color="auto"/>
        <w:right w:val="none" w:sz="0" w:space="0" w:color="auto"/>
      </w:divBdr>
    </w:div>
    <w:div w:id="263002138">
      <w:bodyDiv w:val="1"/>
      <w:marLeft w:val="0"/>
      <w:marRight w:val="0"/>
      <w:marTop w:val="0"/>
      <w:marBottom w:val="0"/>
      <w:divBdr>
        <w:top w:val="none" w:sz="0" w:space="0" w:color="auto"/>
        <w:left w:val="none" w:sz="0" w:space="0" w:color="auto"/>
        <w:bottom w:val="none" w:sz="0" w:space="0" w:color="auto"/>
        <w:right w:val="none" w:sz="0" w:space="0" w:color="auto"/>
      </w:divBdr>
    </w:div>
    <w:div w:id="283462977">
      <w:bodyDiv w:val="1"/>
      <w:marLeft w:val="0"/>
      <w:marRight w:val="0"/>
      <w:marTop w:val="0"/>
      <w:marBottom w:val="0"/>
      <w:divBdr>
        <w:top w:val="none" w:sz="0" w:space="0" w:color="auto"/>
        <w:left w:val="none" w:sz="0" w:space="0" w:color="auto"/>
        <w:bottom w:val="none" w:sz="0" w:space="0" w:color="auto"/>
        <w:right w:val="none" w:sz="0" w:space="0" w:color="auto"/>
      </w:divBdr>
    </w:div>
    <w:div w:id="297731660">
      <w:bodyDiv w:val="1"/>
      <w:marLeft w:val="0"/>
      <w:marRight w:val="0"/>
      <w:marTop w:val="0"/>
      <w:marBottom w:val="0"/>
      <w:divBdr>
        <w:top w:val="none" w:sz="0" w:space="0" w:color="auto"/>
        <w:left w:val="none" w:sz="0" w:space="0" w:color="auto"/>
        <w:bottom w:val="none" w:sz="0" w:space="0" w:color="auto"/>
        <w:right w:val="none" w:sz="0" w:space="0" w:color="auto"/>
      </w:divBdr>
    </w:div>
    <w:div w:id="303701108">
      <w:bodyDiv w:val="1"/>
      <w:marLeft w:val="0"/>
      <w:marRight w:val="0"/>
      <w:marTop w:val="0"/>
      <w:marBottom w:val="0"/>
      <w:divBdr>
        <w:top w:val="none" w:sz="0" w:space="0" w:color="auto"/>
        <w:left w:val="none" w:sz="0" w:space="0" w:color="auto"/>
        <w:bottom w:val="none" w:sz="0" w:space="0" w:color="auto"/>
        <w:right w:val="none" w:sz="0" w:space="0" w:color="auto"/>
      </w:divBdr>
    </w:div>
    <w:div w:id="308092823">
      <w:bodyDiv w:val="1"/>
      <w:marLeft w:val="0"/>
      <w:marRight w:val="0"/>
      <w:marTop w:val="0"/>
      <w:marBottom w:val="0"/>
      <w:divBdr>
        <w:top w:val="none" w:sz="0" w:space="0" w:color="auto"/>
        <w:left w:val="none" w:sz="0" w:space="0" w:color="auto"/>
        <w:bottom w:val="none" w:sz="0" w:space="0" w:color="auto"/>
        <w:right w:val="none" w:sz="0" w:space="0" w:color="auto"/>
      </w:divBdr>
    </w:div>
    <w:div w:id="316764627">
      <w:bodyDiv w:val="1"/>
      <w:marLeft w:val="0"/>
      <w:marRight w:val="0"/>
      <w:marTop w:val="0"/>
      <w:marBottom w:val="0"/>
      <w:divBdr>
        <w:top w:val="none" w:sz="0" w:space="0" w:color="auto"/>
        <w:left w:val="none" w:sz="0" w:space="0" w:color="auto"/>
        <w:bottom w:val="none" w:sz="0" w:space="0" w:color="auto"/>
        <w:right w:val="none" w:sz="0" w:space="0" w:color="auto"/>
      </w:divBdr>
    </w:div>
    <w:div w:id="326517196">
      <w:bodyDiv w:val="1"/>
      <w:marLeft w:val="0"/>
      <w:marRight w:val="0"/>
      <w:marTop w:val="0"/>
      <w:marBottom w:val="0"/>
      <w:divBdr>
        <w:top w:val="none" w:sz="0" w:space="0" w:color="auto"/>
        <w:left w:val="none" w:sz="0" w:space="0" w:color="auto"/>
        <w:bottom w:val="none" w:sz="0" w:space="0" w:color="auto"/>
        <w:right w:val="none" w:sz="0" w:space="0" w:color="auto"/>
      </w:divBdr>
    </w:div>
    <w:div w:id="380176004">
      <w:bodyDiv w:val="1"/>
      <w:marLeft w:val="0"/>
      <w:marRight w:val="0"/>
      <w:marTop w:val="0"/>
      <w:marBottom w:val="0"/>
      <w:divBdr>
        <w:top w:val="none" w:sz="0" w:space="0" w:color="auto"/>
        <w:left w:val="none" w:sz="0" w:space="0" w:color="auto"/>
        <w:bottom w:val="none" w:sz="0" w:space="0" w:color="auto"/>
        <w:right w:val="none" w:sz="0" w:space="0" w:color="auto"/>
      </w:divBdr>
    </w:div>
    <w:div w:id="393816882">
      <w:bodyDiv w:val="1"/>
      <w:marLeft w:val="0"/>
      <w:marRight w:val="0"/>
      <w:marTop w:val="0"/>
      <w:marBottom w:val="0"/>
      <w:divBdr>
        <w:top w:val="none" w:sz="0" w:space="0" w:color="auto"/>
        <w:left w:val="none" w:sz="0" w:space="0" w:color="auto"/>
        <w:bottom w:val="none" w:sz="0" w:space="0" w:color="auto"/>
        <w:right w:val="none" w:sz="0" w:space="0" w:color="auto"/>
      </w:divBdr>
    </w:div>
    <w:div w:id="403919251">
      <w:bodyDiv w:val="1"/>
      <w:marLeft w:val="0"/>
      <w:marRight w:val="0"/>
      <w:marTop w:val="0"/>
      <w:marBottom w:val="0"/>
      <w:divBdr>
        <w:top w:val="none" w:sz="0" w:space="0" w:color="auto"/>
        <w:left w:val="none" w:sz="0" w:space="0" w:color="auto"/>
        <w:bottom w:val="none" w:sz="0" w:space="0" w:color="auto"/>
        <w:right w:val="none" w:sz="0" w:space="0" w:color="auto"/>
      </w:divBdr>
    </w:div>
    <w:div w:id="410466078">
      <w:bodyDiv w:val="1"/>
      <w:marLeft w:val="0"/>
      <w:marRight w:val="0"/>
      <w:marTop w:val="0"/>
      <w:marBottom w:val="0"/>
      <w:divBdr>
        <w:top w:val="none" w:sz="0" w:space="0" w:color="auto"/>
        <w:left w:val="none" w:sz="0" w:space="0" w:color="auto"/>
        <w:bottom w:val="none" w:sz="0" w:space="0" w:color="auto"/>
        <w:right w:val="none" w:sz="0" w:space="0" w:color="auto"/>
      </w:divBdr>
    </w:div>
    <w:div w:id="414785492">
      <w:bodyDiv w:val="1"/>
      <w:marLeft w:val="0"/>
      <w:marRight w:val="0"/>
      <w:marTop w:val="0"/>
      <w:marBottom w:val="0"/>
      <w:divBdr>
        <w:top w:val="none" w:sz="0" w:space="0" w:color="auto"/>
        <w:left w:val="none" w:sz="0" w:space="0" w:color="auto"/>
        <w:bottom w:val="none" w:sz="0" w:space="0" w:color="auto"/>
        <w:right w:val="none" w:sz="0" w:space="0" w:color="auto"/>
      </w:divBdr>
    </w:div>
    <w:div w:id="467548158">
      <w:bodyDiv w:val="1"/>
      <w:marLeft w:val="0"/>
      <w:marRight w:val="0"/>
      <w:marTop w:val="0"/>
      <w:marBottom w:val="0"/>
      <w:divBdr>
        <w:top w:val="none" w:sz="0" w:space="0" w:color="auto"/>
        <w:left w:val="none" w:sz="0" w:space="0" w:color="auto"/>
        <w:bottom w:val="none" w:sz="0" w:space="0" w:color="auto"/>
        <w:right w:val="none" w:sz="0" w:space="0" w:color="auto"/>
      </w:divBdr>
    </w:div>
    <w:div w:id="472525410">
      <w:bodyDiv w:val="1"/>
      <w:marLeft w:val="0"/>
      <w:marRight w:val="0"/>
      <w:marTop w:val="0"/>
      <w:marBottom w:val="0"/>
      <w:divBdr>
        <w:top w:val="none" w:sz="0" w:space="0" w:color="auto"/>
        <w:left w:val="none" w:sz="0" w:space="0" w:color="auto"/>
        <w:bottom w:val="none" w:sz="0" w:space="0" w:color="auto"/>
        <w:right w:val="none" w:sz="0" w:space="0" w:color="auto"/>
      </w:divBdr>
      <w:divsChild>
        <w:div w:id="554199012">
          <w:marLeft w:val="0"/>
          <w:marRight w:val="0"/>
          <w:marTop w:val="0"/>
          <w:marBottom w:val="0"/>
          <w:divBdr>
            <w:top w:val="none" w:sz="0" w:space="0" w:color="auto"/>
            <w:left w:val="none" w:sz="0" w:space="0" w:color="auto"/>
            <w:bottom w:val="none" w:sz="0" w:space="0" w:color="auto"/>
            <w:right w:val="none" w:sz="0" w:space="0" w:color="auto"/>
          </w:divBdr>
        </w:div>
        <w:div w:id="912663882">
          <w:marLeft w:val="0"/>
          <w:marRight w:val="0"/>
          <w:marTop w:val="0"/>
          <w:marBottom w:val="0"/>
          <w:divBdr>
            <w:top w:val="none" w:sz="0" w:space="0" w:color="auto"/>
            <w:left w:val="none" w:sz="0" w:space="0" w:color="auto"/>
            <w:bottom w:val="none" w:sz="0" w:space="0" w:color="auto"/>
            <w:right w:val="none" w:sz="0" w:space="0" w:color="auto"/>
          </w:divBdr>
        </w:div>
      </w:divsChild>
    </w:div>
    <w:div w:id="523637262">
      <w:bodyDiv w:val="1"/>
      <w:marLeft w:val="0"/>
      <w:marRight w:val="0"/>
      <w:marTop w:val="0"/>
      <w:marBottom w:val="0"/>
      <w:divBdr>
        <w:top w:val="none" w:sz="0" w:space="0" w:color="auto"/>
        <w:left w:val="none" w:sz="0" w:space="0" w:color="auto"/>
        <w:bottom w:val="none" w:sz="0" w:space="0" w:color="auto"/>
        <w:right w:val="none" w:sz="0" w:space="0" w:color="auto"/>
      </w:divBdr>
    </w:div>
    <w:div w:id="531919820">
      <w:bodyDiv w:val="1"/>
      <w:marLeft w:val="0"/>
      <w:marRight w:val="0"/>
      <w:marTop w:val="0"/>
      <w:marBottom w:val="0"/>
      <w:divBdr>
        <w:top w:val="none" w:sz="0" w:space="0" w:color="auto"/>
        <w:left w:val="none" w:sz="0" w:space="0" w:color="auto"/>
        <w:bottom w:val="none" w:sz="0" w:space="0" w:color="auto"/>
        <w:right w:val="none" w:sz="0" w:space="0" w:color="auto"/>
      </w:divBdr>
    </w:div>
    <w:div w:id="581107973">
      <w:bodyDiv w:val="1"/>
      <w:marLeft w:val="0"/>
      <w:marRight w:val="0"/>
      <w:marTop w:val="0"/>
      <w:marBottom w:val="0"/>
      <w:divBdr>
        <w:top w:val="none" w:sz="0" w:space="0" w:color="auto"/>
        <w:left w:val="none" w:sz="0" w:space="0" w:color="auto"/>
        <w:bottom w:val="none" w:sz="0" w:space="0" w:color="auto"/>
        <w:right w:val="none" w:sz="0" w:space="0" w:color="auto"/>
      </w:divBdr>
    </w:div>
    <w:div w:id="611283089">
      <w:bodyDiv w:val="1"/>
      <w:marLeft w:val="0"/>
      <w:marRight w:val="0"/>
      <w:marTop w:val="0"/>
      <w:marBottom w:val="0"/>
      <w:divBdr>
        <w:top w:val="none" w:sz="0" w:space="0" w:color="auto"/>
        <w:left w:val="none" w:sz="0" w:space="0" w:color="auto"/>
        <w:bottom w:val="none" w:sz="0" w:space="0" w:color="auto"/>
        <w:right w:val="none" w:sz="0" w:space="0" w:color="auto"/>
      </w:divBdr>
    </w:div>
    <w:div w:id="611981800">
      <w:bodyDiv w:val="1"/>
      <w:marLeft w:val="0"/>
      <w:marRight w:val="0"/>
      <w:marTop w:val="0"/>
      <w:marBottom w:val="0"/>
      <w:divBdr>
        <w:top w:val="none" w:sz="0" w:space="0" w:color="auto"/>
        <w:left w:val="none" w:sz="0" w:space="0" w:color="auto"/>
        <w:bottom w:val="none" w:sz="0" w:space="0" w:color="auto"/>
        <w:right w:val="none" w:sz="0" w:space="0" w:color="auto"/>
      </w:divBdr>
    </w:div>
    <w:div w:id="638270832">
      <w:bodyDiv w:val="1"/>
      <w:marLeft w:val="0"/>
      <w:marRight w:val="0"/>
      <w:marTop w:val="0"/>
      <w:marBottom w:val="0"/>
      <w:divBdr>
        <w:top w:val="none" w:sz="0" w:space="0" w:color="auto"/>
        <w:left w:val="none" w:sz="0" w:space="0" w:color="auto"/>
        <w:bottom w:val="none" w:sz="0" w:space="0" w:color="auto"/>
        <w:right w:val="none" w:sz="0" w:space="0" w:color="auto"/>
      </w:divBdr>
    </w:div>
    <w:div w:id="716901747">
      <w:bodyDiv w:val="1"/>
      <w:marLeft w:val="0"/>
      <w:marRight w:val="0"/>
      <w:marTop w:val="0"/>
      <w:marBottom w:val="0"/>
      <w:divBdr>
        <w:top w:val="none" w:sz="0" w:space="0" w:color="auto"/>
        <w:left w:val="none" w:sz="0" w:space="0" w:color="auto"/>
        <w:bottom w:val="none" w:sz="0" w:space="0" w:color="auto"/>
        <w:right w:val="none" w:sz="0" w:space="0" w:color="auto"/>
      </w:divBdr>
    </w:div>
    <w:div w:id="785269158">
      <w:bodyDiv w:val="1"/>
      <w:marLeft w:val="0"/>
      <w:marRight w:val="0"/>
      <w:marTop w:val="0"/>
      <w:marBottom w:val="0"/>
      <w:divBdr>
        <w:top w:val="none" w:sz="0" w:space="0" w:color="auto"/>
        <w:left w:val="none" w:sz="0" w:space="0" w:color="auto"/>
        <w:bottom w:val="none" w:sz="0" w:space="0" w:color="auto"/>
        <w:right w:val="none" w:sz="0" w:space="0" w:color="auto"/>
      </w:divBdr>
    </w:div>
    <w:div w:id="796801383">
      <w:bodyDiv w:val="1"/>
      <w:marLeft w:val="0"/>
      <w:marRight w:val="0"/>
      <w:marTop w:val="0"/>
      <w:marBottom w:val="0"/>
      <w:divBdr>
        <w:top w:val="none" w:sz="0" w:space="0" w:color="auto"/>
        <w:left w:val="none" w:sz="0" w:space="0" w:color="auto"/>
        <w:bottom w:val="none" w:sz="0" w:space="0" w:color="auto"/>
        <w:right w:val="none" w:sz="0" w:space="0" w:color="auto"/>
      </w:divBdr>
    </w:div>
    <w:div w:id="822046336">
      <w:bodyDiv w:val="1"/>
      <w:marLeft w:val="0"/>
      <w:marRight w:val="0"/>
      <w:marTop w:val="0"/>
      <w:marBottom w:val="0"/>
      <w:divBdr>
        <w:top w:val="none" w:sz="0" w:space="0" w:color="auto"/>
        <w:left w:val="none" w:sz="0" w:space="0" w:color="auto"/>
        <w:bottom w:val="none" w:sz="0" w:space="0" w:color="auto"/>
        <w:right w:val="none" w:sz="0" w:space="0" w:color="auto"/>
      </w:divBdr>
    </w:div>
    <w:div w:id="871499980">
      <w:bodyDiv w:val="1"/>
      <w:marLeft w:val="0"/>
      <w:marRight w:val="0"/>
      <w:marTop w:val="0"/>
      <w:marBottom w:val="0"/>
      <w:divBdr>
        <w:top w:val="none" w:sz="0" w:space="0" w:color="auto"/>
        <w:left w:val="none" w:sz="0" w:space="0" w:color="auto"/>
        <w:bottom w:val="none" w:sz="0" w:space="0" w:color="auto"/>
        <w:right w:val="none" w:sz="0" w:space="0" w:color="auto"/>
      </w:divBdr>
    </w:div>
    <w:div w:id="902377311">
      <w:bodyDiv w:val="1"/>
      <w:marLeft w:val="0"/>
      <w:marRight w:val="0"/>
      <w:marTop w:val="0"/>
      <w:marBottom w:val="0"/>
      <w:divBdr>
        <w:top w:val="none" w:sz="0" w:space="0" w:color="auto"/>
        <w:left w:val="none" w:sz="0" w:space="0" w:color="auto"/>
        <w:bottom w:val="none" w:sz="0" w:space="0" w:color="auto"/>
        <w:right w:val="none" w:sz="0" w:space="0" w:color="auto"/>
      </w:divBdr>
      <w:divsChild>
        <w:div w:id="105077484">
          <w:marLeft w:val="0"/>
          <w:marRight w:val="0"/>
          <w:marTop w:val="0"/>
          <w:marBottom w:val="0"/>
          <w:divBdr>
            <w:top w:val="none" w:sz="0" w:space="0" w:color="auto"/>
            <w:left w:val="none" w:sz="0" w:space="0" w:color="auto"/>
            <w:bottom w:val="none" w:sz="0" w:space="0" w:color="auto"/>
            <w:right w:val="none" w:sz="0" w:space="0" w:color="auto"/>
          </w:divBdr>
        </w:div>
        <w:div w:id="236598404">
          <w:marLeft w:val="0"/>
          <w:marRight w:val="0"/>
          <w:marTop w:val="0"/>
          <w:marBottom w:val="0"/>
          <w:divBdr>
            <w:top w:val="none" w:sz="0" w:space="0" w:color="auto"/>
            <w:left w:val="none" w:sz="0" w:space="0" w:color="auto"/>
            <w:bottom w:val="none" w:sz="0" w:space="0" w:color="auto"/>
            <w:right w:val="none" w:sz="0" w:space="0" w:color="auto"/>
          </w:divBdr>
        </w:div>
        <w:div w:id="245460593">
          <w:marLeft w:val="0"/>
          <w:marRight w:val="0"/>
          <w:marTop w:val="0"/>
          <w:marBottom w:val="0"/>
          <w:divBdr>
            <w:top w:val="none" w:sz="0" w:space="0" w:color="auto"/>
            <w:left w:val="none" w:sz="0" w:space="0" w:color="auto"/>
            <w:bottom w:val="none" w:sz="0" w:space="0" w:color="auto"/>
            <w:right w:val="none" w:sz="0" w:space="0" w:color="auto"/>
          </w:divBdr>
        </w:div>
        <w:div w:id="259870573">
          <w:marLeft w:val="0"/>
          <w:marRight w:val="0"/>
          <w:marTop w:val="0"/>
          <w:marBottom w:val="0"/>
          <w:divBdr>
            <w:top w:val="none" w:sz="0" w:space="0" w:color="auto"/>
            <w:left w:val="none" w:sz="0" w:space="0" w:color="auto"/>
            <w:bottom w:val="none" w:sz="0" w:space="0" w:color="auto"/>
            <w:right w:val="none" w:sz="0" w:space="0" w:color="auto"/>
          </w:divBdr>
        </w:div>
        <w:div w:id="428549054">
          <w:marLeft w:val="0"/>
          <w:marRight w:val="0"/>
          <w:marTop w:val="0"/>
          <w:marBottom w:val="0"/>
          <w:divBdr>
            <w:top w:val="none" w:sz="0" w:space="0" w:color="auto"/>
            <w:left w:val="none" w:sz="0" w:space="0" w:color="auto"/>
            <w:bottom w:val="none" w:sz="0" w:space="0" w:color="auto"/>
            <w:right w:val="none" w:sz="0" w:space="0" w:color="auto"/>
          </w:divBdr>
        </w:div>
        <w:div w:id="455367373">
          <w:marLeft w:val="0"/>
          <w:marRight w:val="0"/>
          <w:marTop w:val="0"/>
          <w:marBottom w:val="0"/>
          <w:divBdr>
            <w:top w:val="none" w:sz="0" w:space="0" w:color="auto"/>
            <w:left w:val="none" w:sz="0" w:space="0" w:color="auto"/>
            <w:bottom w:val="none" w:sz="0" w:space="0" w:color="auto"/>
            <w:right w:val="none" w:sz="0" w:space="0" w:color="auto"/>
          </w:divBdr>
        </w:div>
        <w:div w:id="455414591">
          <w:marLeft w:val="0"/>
          <w:marRight w:val="0"/>
          <w:marTop w:val="0"/>
          <w:marBottom w:val="0"/>
          <w:divBdr>
            <w:top w:val="none" w:sz="0" w:space="0" w:color="auto"/>
            <w:left w:val="none" w:sz="0" w:space="0" w:color="auto"/>
            <w:bottom w:val="none" w:sz="0" w:space="0" w:color="auto"/>
            <w:right w:val="none" w:sz="0" w:space="0" w:color="auto"/>
          </w:divBdr>
        </w:div>
        <w:div w:id="579023358">
          <w:marLeft w:val="0"/>
          <w:marRight w:val="0"/>
          <w:marTop w:val="0"/>
          <w:marBottom w:val="0"/>
          <w:divBdr>
            <w:top w:val="none" w:sz="0" w:space="0" w:color="auto"/>
            <w:left w:val="none" w:sz="0" w:space="0" w:color="auto"/>
            <w:bottom w:val="none" w:sz="0" w:space="0" w:color="auto"/>
            <w:right w:val="none" w:sz="0" w:space="0" w:color="auto"/>
          </w:divBdr>
        </w:div>
        <w:div w:id="698893965">
          <w:marLeft w:val="0"/>
          <w:marRight w:val="0"/>
          <w:marTop w:val="0"/>
          <w:marBottom w:val="0"/>
          <w:divBdr>
            <w:top w:val="none" w:sz="0" w:space="0" w:color="auto"/>
            <w:left w:val="none" w:sz="0" w:space="0" w:color="auto"/>
            <w:bottom w:val="none" w:sz="0" w:space="0" w:color="auto"/>
            <w:right w:val="none" w:sz="0" w:space="0" w:color="auto"/>
          </w:divBdr>
        </w:div>
        <w:div w:id="898202830">
          <w:marLeft w:val="0"/>
          <w:marRight w:val="0"/>
          <w:marTop w:val="0"/>
          <w:marBottom w:val="0"/>
          <w:divBdr>
            <w:top w:val="none" w:sz="0" w:space="0" w:color="auto"/>
            <w:left w:val="none" w:sz="0" w:space="0" w:color="auto"/>
            <w:bottom w:val="none" w:sz="0" w:space="0" w:color="auto"/>
            <w:right w:val="none" w:sz="0" w:space="0" w:color="auto"/>
          </w:divBdr>
        </w:div>
        <w:div w:id="930117114">
          <w:marLeft w:val="0"/>
          <w:marRight w:val="0"/>
          <w:marTop w:val="0"/>
          <w:marBottom w:val="0"/>
          <w:divBdr>
            <w:top w:val="none" w:sz="0" w:space="0" w:color="auto"/>
            <w:left w:val="none" w:sz="0" w:space="0" w:color="auto"/>
            <w:bottom w:val="none" w:sz="0" w:space="0" w:color="auto"/>
            <w:right w:val="none" w:sz="0" w:space="0" w:color="auto"/>
          </w:divBdr>
        </w:div>
        <w:div w:id="1042751601">
          <w:marLeft w:val="0"/>
          <w:marRight w:val="0"/>
          <w:marTop w:val="0"/>
          <w:marBottom w:val="0"/>
          <w:divBdr>
            <w:top w:val="none" w:sz="0" w:space="0" w:color="auto"/>
            <w:left w:val="none" w:sz="0" w:space="0" w:color="auto"/>
            <w:bottom w:val="none" w:sz="0" w:space="0" w:color="auto"/>
            <w:right w:val="none" w:sz="0" w:space="0" w:color="auto"/>
          </w:divBdr>
        </w:div>
        <w:div w:id="1233927368">
          <w:marLeft w:val="0"/>
          <w:marRight w:val="0"/>
          <w:marTop w:val="0"/>
          <w:marBottom w:val="0"/>
          <w:divBdr>
            <w:top w:val="none" w:sz="0" w:space="0" w:color="auto"/>
            <w:left w:val="none" w:sz="0" w:space="0" w:color="auto"/>
            <w:bottom w:val="none" w:sz="0" w:space="0" w:color="auto"/>
            <w:right w:val="none" w:sz="0" w:space="0" w:color="auto"/>
          </w:divBdr>
        </w:div>
        <w:div w:id="1334184074">
          <w:marLeft w:val="0"/>
          <w:marRight w:val="0"/>
          <w:marTop w:val="0"/>
          <w:marBottom w:val="0"/>
          <w:divBdr>
            <w:top w:val="none" w:sz="0" w:space="0" w:color="auto"/>
            <w:left w:val="none" w:sz="0" w:space="0" w:color="auto"/>
            <w:bottom w:val="none" w:sz="0" w:space="0" w:color="auto"/>
            <w:right w:val="none" w:sz="0" w:space="0" w:color="auto"/>
          </w:divBdr>
        </w:div>
        <w:div w:id="1455979477">
          <w:marLeft w:val="0"/>
          <w:marRight w:val="0"/>
          <w:marTop w:val="0"/>
          <w:marBottom w:val="0"/>
          <w:divBdr>
            <w:top w:val="none" w:sz="0" w:space="0" w:color="auto"/>
            <w:left w:val="none" w:sz="0" w:space="0" w:color="auto"/>
            <w:bottom w:val="none" w:sz="0" w:space="0" w:color="auto"/>
            <w:right w:val="none" w:sz="0" w:space="0" w:color="auto"/>
          </w:divBdr>
        </w:div>
        <w:div w:id="1502499738">
          <w:marLeft w:val="0"/>
          <w:marRight w:val="0"/>
          <w:marTop w:val="0"/>
          <w:marBottom w:val="0"/>
          <w:divBdr>
            <w:top w:val="none" w:sz="0" w:space="0" w:color="auto"/>
            <w:left w:val="none" w:sz="0" w:space="0" w:color="auto"/>
            <w:bottom w:val="none" w:sz="0" w:space="0" w:color="auto"/>
            <w:right w:val="none" w:sz="0" w:space="0" w:color="auto"/>
          </w:divBdr>
        </w:div>
        <w:div w:id="1594899028">
          <w:marLeft w:val="0"/>
          <w:marRight w:val="0"/>
          <w:marTop w:val="0"/>
          <w:marBottom w:val="0"/>
          <w:divBdr>
            <w:top w:val="none" w:sz="0" w:space="0" w:color="auto"/>
            <w:left w:val="none" w:sz="0" w:space="0" w:color="auto"/>
            <w:bottom w:val="none" w:sz="0" w:space="0" w:color="auto"/>
            <w:right w:val="none" w:sz="0" w:space="0" w:color="auto"/>
          </w:divBdr>
        </w:div>
        <w:div w:id="1668167811">
          <w:marLeft w:val="0"/>
          <w:marRight w:val="0"/>
          <w:marTop w:val="0"/>
          <w:marBottom w:val="0"/>
          <w:divBdr>
            <w:top w:val="none" w:sz="0" w:space="0" w:color="auto"/>
            <w:left w:val="none" w:sz="0" w:space="0" w:color="auto"/>
            <w:bottom w:val="none" w:sz="0" w:space="0" w:color="auto"/>
            <w:right w:val="none" w:sz="0" w:space="0" w:color="auto"/>
          </w:divBdr>
        </w:div>
        <w:div w:id="1936353187">
          <w:marLeft w:val="0"/>
          <w:marRight w:val="0"/>
          <w:marTop w:val="0"/>
          <w:marBottom w:val="0"/>
          <w:divBdr>
            <w:top w:val="none" w:sz="0" w:space="0" w:color="auto"/>
            <w:left w:val="none" w:sz="0" w:space="0" w:color="auto"/>
            <w:bottom w:val="none" w:sz="0" w:space="0" w:color="auto"/>
            <w:right w:val="none" w:sz="0" w:space="0" w:color="auto"/>
          </w:divBdr>
        </w:div>
        <w:div w:id="2059040215">
          <w:marLeft w:val="0"/>
          <w:marRight w:val="0"/>
          <w:marTop w:val="0"/>
          <w:marBottom w:val="0"/>
          <w:divBdr>
            <w:top w:val="none" w:sz="0" w:space="0" w:color="auto"/>
            <w:left w:val="none" w:sz="0" w:space="0" w:color="auto"/>
            <w:bottom w:val="none" w:sz="0" w:space="0" w:color="auto"/>
            <w:right w:val="none" w:sz="0" w:space="0" w:color="auto"/>
          </w:divBdr>
        </w:div>
      </w:divsChild>
    </w:div>
    <w:div w:id="988753096">
      <w:bodyDiv w:val="1"/>
      <w:marLeft w:val="0"/>
      <w:marRight w:val="0"/>
      <w:marTop w:val="0"/>
      <w:marBottom w:val="0"/>
      <w:divBdr>
        <w:top w:val="none" w:sz="0" w:space="0" w:color="auto"/>
        <w:left w:val="none" w:sz="0" w:space="0" w:color="auto"/>
        <w:bottom w:val="none" w:sz="0" w:space="0" w:color="auto"/>
        <w:right w:val="none" w:sz="0" w:space="0" w:color="auto"/>
      </w:divBdr>
    </w:div>
    <w:div w:id="1043284606">
      <w:bodyDiv w:val="1"/>
      <w:marLeft w:val="0"/>
      <w:marRight w:val="0"/>
      <w:marTop w:val="0"/>
      <w:marBottom w:val="0"/>
      <w:divBdr>
        <w:top w:val="none" w:sz="0" w:space="0" w:color="auto"/>
        <w:left w:val="none" w:sz="0" w:space="0" w:color="auto"/>
        <w:bottom w:val="none" w:sz="0" w:space="0" w:color="auto"/>
        <w:right w:val="none" w:sz="0" w:space="0" w:color="auto"/>
      </w:divBdr>
    </w:div>
    <w:div w:id="1062020094">
      <w:bodyDiv w:val="1"/>
      <w:marLeft w:val="0"/>
      <w:marRight w:val="0"/>
      <w:marTop w:val="0"/>
      <w:marBottom w:val="0"/>
      <w:divBdr>
        <w:top w:val="none" w:sz="0" w:space="0" w:color="auto"/>
        <w:left w:val="none" w:sz="0" w:space="0" w:color="auto"/>
        <w:bottom w:val="none" w:sz="0" w:space="0" w:color="auto"/>
        <w:right w:val="none" w:sz="0" w:space="0" w:color="auto"/>
      </w:divBdr>
    </w:div>
    <w:div w:id="1139231029">
      <w:bodyDiv w:val="1"/>
      <w:marLeft w:val="0"/>
      <w:marRight w:val="0"/>
      <w:marTop w:val="0"/>
      <w:marBottom w:val="0"/>
      <w:divBdr>
        <w:top w:val="none" w:sz="0" w:space="0" w:color="auto"/>
        <w:left w:val="none" w:sz="0" w:space="0" w:color="auto"/>
        <w:bottom w:val="none" w:sz="0" w:space="0" w:color="auto"/>
        <w:right w:val="none" w:sz="0" w:space="0" w:color="auto"/>
      </w:divBdr>
    </w:div>
    <w:div w:id="1253315892">
      <w:bodyDiv w:val="1"/>
      <w:marLeft w:val="0"/>
      <w:marRight w:val="0"/>
      <w:marTop w:val="0"/>
      <w:marBottom w:val="0"/>
      <w:divBdr>
        <w:top w:val="none" w:sz="0" w:space="0" w:color="auto"/>
        <w:left w:val="none" w:sz="0" w:space="0" w:color="auto"/>
        <w:bottom w:val="none" w:sz="0" w:space="0" w:color="auto"/>
        <w:right w:val="none" w:sz="0" w:space="0" w:color="auto"/>
      </w:divBdr>
    </w:div>
    <w:div w:id="1258441277">
      <w:bodyDiv w:val="1"/>
      <w:marLeft w:val="0"/>
      <w:marRight w:val="0"/>
      <w:marTop w:val="0"/>
      <w:marBottom w:val="0"/>
      <w:divBdr>
        <w:top w:val="none" w:sz="0" w:space="0" w:color="auto"/>
        <w:left w:val="none" w:sz="0" w:space="0" w:color="auto"/>
        <w:bottom w:val="none" w:sz="0" w:space="0" w:color="auto"/>
        <w:right w:val="none" w:sz="0" w:space="0" w:color="auto"/>
      </w:divBdr>
    </w:div>
    <w:div w:id="1269006101">
      <w:bodyDiv w:val="1"/>
      <w:marLeft w:val="0"/>
      <w:marRight w:val="0"/>
      <w:marTop w:val="0"/>
      <w:marBottom w:val="0"/>
      <w:divBdr>
        <w:top w:val="none" w:sz="0" w:space="0" w:color="auto"/>
        <w:left w:val="none" w:sz="0" w:space="0" w:color="auto"/>
        <w:bottom w:val="none" w:sz="0" w:space="0" w:color="auto"/>
        <w:right w:val="none" w:sz="0" w:space="0" w:color="auto"/>
      </w:divBdr>
    </w:div>
    <w:div w:id="1279869552">
      <w:bodyDiv w:val="1"/>
      <w:marLeft w:val="0"/>
      <w:marRight w:val="0"/>
      <w:marTop w:val="0"/>
      <w:marBottom w:val="0"/>
      <w:divBdr>
        <w:top w:val="none" w:sz="0" w:space="0" w:color="auto"/>
        <w:left w:val="none" w:sz="0" w:space="0" w:color="auto"/>
        <w:bottom w:val="none" w:sz="0" w:space="0" w:color="auto"/>
        <w:right w:val="none" w:sz="0" w:space="0" w:color="auto"/>
      </w:divBdr>
    </w:div>
    <w:div w:id="1331592887">
      <w:bodyDiv w:val="1"/>
      <w:marLeft w:val="0"/>
      <w:marRight w:val="0"/>
      <w:marTop w:val="0"/>
      <w:marBottom w:val="0"/>
      <w:divBdr>
        <w:top w:val="none" w:sz="0" w:space="0" w:color="auto"/>
        <w:left w:val="none" w:sz="0" w:space="0" w:color="auto"/>
        <w:bottom w:val="none" w:sz="0" w:space="0" w:color="auto"/>
        <w:right w:val="none" w:sz="0" w:space="0" w:color="auto"/>
      </w:divBdr>
    </w:div>
    <w:div w:id="1365910985">
      <w:bodyDiv w:val="1"/>
      <w:marLeft w:val="0"/>
      <w:marRight w:val="0"/>
      <w:marTop w:val="0"/>
      <w:marBottom w:val="0"/>
      <w:divBdr>
        <w:top w:val="none" w:sz="0" w:space="0" w:color="auto"/>
        <w:left w:val="none" w:sz="0" w:space="0" w:color="auto"/>
        <w:bottom w:val="none" w:sz="0" w:space="0" w:color="auto"/>
        <w:right w:val="none" w:sz="0" w:space="0" w:color="auto"/>
      </w:divBdr>
    </w:div>
    <w:div w:id="1447504392">
      <w:bodyDiv w:val="1"/>
      <w:marLeft w:val="0"/>
      <w:marRight w:val="0"/>
      <w:marTop w:val="0"/>
      <w:marBottom w:val="0"/>
      <w:divBdr>
        <w:top w:val="none" w:sz="0" w:space="0" w:color="auto"/>
        <w:left w:val="none" w:sz="0" w:space="0" w:color="auto"/>
        <w:bottom w:val="none" w:sz="0" w:space="0" w:color="auto"/>
        <w:right w:val="none" w:sz="0" w:space="0" w:color="auto"/>
      </w:divBdr>
    </w:div>
    <w:div w:id="1448813757">
      <w:bodyDiv w:val="1"/>
      <w:marLeft w:val="0"/>
      <w:marRight w:val="0"/>
      <w:marTop w:val="0"/>
      <w:marBottom w:val="0"/>
      <w:divBdr>
        <w:top w:val="none" w:sz="0" w:space="0" w:color="auto"/>
        <w:left w:val="none" w:sz="0" w:space="0" w:color="auto"/>
        <w:bottom w:val="none" w:sz="0" w:space="0" w:color="auto"/>
        <w:right w:val="none" w:sz="0" w:space="0" w:color="auto"/>
      </w:divBdr>
    </w:div>
    <w:div w:id="1505897208">
      <w:bodyDiv w:val="1"/>
      <w:marLeft w:val="0"/>
      <w:marRight w:val="0"/>
      <w:marTop w:val="0"/>
      <w:marBottom w:val="0"/>
      <w:divBdr>
        <w:top w:val="none" w:sz="0" w:space="0" w:color="auto"/>
        <w:left w:val="none" w:sz="0" w:space="0" w:color="auto"/>
        <w:bottom w:val="none" w:sz="0" w:space="0" w:color="auto"/>
        <w:right w:val="none" w:sz="0" w:space="0" w:color="auto"/>
      </w:divBdr>
      <w:divsChild>
        <w:div w:id="55207741">
          <w:marLeft w:val="0"/>
          <w:marRight w:val="0"/>
          <w:marTop w:val="0"/>
          <w:marBottom w:val="0"/>
          <w:divBdr>
            <w:top w:val="none" w:sz="0" w:space="0" w:color="auto"/>
            <w:left w:val="none" w:sz="0" w:space="0" w:color="auto"/>
            <w:bottom w:val="none" w:sz="0" w:space="0" w:color="auto"/>
            <w:right w:val="none" w:sz="0" w:space="0" w:color="auto"/>
          </w:divBdr>
        </w:div>
        <w:div w:id="483590708">
          <w:marLeft w:val="0"/>
          <w:marRight w:val="0"/>
          <w:marTop w:val="0"/>
          <w:marBottom w:val="0"/>
          <w:divBdr>
            <w:top w:val="none" w:sz="0" w:space="0" w:color="auto"/>
            <w:left w:val="none" w:sz="0" w:space="0" w:color="auto"/>
            <w:bottom w:val="none" w:sz="0" w:space="0" w:color="auto"/>
            <w:right w:val="none" w:sz="0" w:space="0" w:color="auto"/>
          </w:divBdr>
        </w:div>
        <w:div w:id="535236767">
          <w:marLeft w:val="0"/>
          <w:marRight w:val="0"/>
          <w:marTop w:val="0"/>
          <w:marBottom w:val="0"/>
          <w:divBdr>
            <w:top w:val="none" w:sz="0" w:space="0" w:color="auto"/>
            <w:left w:val="none" w:sz="0" w:space="0" w:color="auto"/>
            <w:bottom w:val="none" w:sz="0" w:space="0" w:color="auto"/>
            <w:right w:val="none" w:sz="0" w:space="0" w:color="auto"/>
          </w:divBdr>
        </w:div>
        <w:div w:id="639268180">
          <w:marLeft w:val="0"/>
          <w:marRight w:val="0"/>
          <w:marTop w:val="0"/>
          <w:marBottom w:val="0"/>
          <w:divBdr>
            <w:top w:val="none" w:sz="0" w:space="0" w:color="auto"/>
            <w:left w:val="none" w:sz="0" w:space="0" w:color="auto"/>
            <w:bottom w:val="none" w:sz="0" w:space="0" w:color="auto"/>
            <w:right w:val="none" w:sz="0" w:space="0" w:color="auto"/>
          </w:divBdr>
        </w:div>
        <w:div w:id="1017006790">
          <w:marLeft w:val="0"/>
          <w:marRight w:val="0"/>
          <w:marTop w:val="0"/>
          <w:marBottom w:val="0"/>
          <w:divBdr>
            <w:top w:val="none" w:sz="0" w:space="0" w:color="auto"/>
            <w:left w:val="none" w:sz="0" w:space="0" w:color="auto"/>
            <w:bottom w:val="none" w:sz="0" w:space="0" w:color="auto"/>
            <w:right w:val="none" w:sz="0" w:space="0" w:color="auto"/>
          </w:divBdr>
        </w:div>
        <w:div w:id="1222987704">
          <w:marLeft w:val="0"/>
          <w:marRight w:val="0"/>
          <w:marTop w:val="0"/>
          <w:marBottom w:val="0"/>
          <w:divBdr>
            <w:top w:val="none" w:sz="0" w:space="0" w:color="auto"/>
            <w:left w:val="none" w:sz="0" w:space="0" w:color="auto"/>
            <w:bottom w:val="none" w:sz="0" w:space="0" w:color="auto"/>
            <w:right w:val="none" w:sz="0" w:space="0" w:color="auto"/>
          </w:divBdr>
        </w:div>
      </w:divsChild>
    </w:div>
    <w:div w:id="1571840769">
      <w:bodyDiv w:val="1"/>
      <w:marLeft w:val="0"/>
      <w:marRight w:val="0"/>
      <w:marTop w:val="0"/>
      <w:marBottom w:val="0"/>
      <w:divBdr>
        <w:top w:val="none" w:sz="0" w:space="0" w:color="auto"/>
        <w:left w:val="none" w:sz="0" w:space="0" w:color="auto"/>
        <w:bottom w:val="none" w:sz="0" w:space="0" w:color="auto"/>
        <w:right w:val="none" w:sz="0" w:space="0" w:color="auto"/>
      </w:divBdr>
      <w:divsChild>
        <w:div w:id="214006684">
          <w:marLeft w:val="0"/>
          <w:marRight w:val="0"/>
          <w:marTop w:val="0"/>
          <w:marBottom w:val="0"/>
          <w:divBdr>
            <w:top w:val="none" w:sz="0" w:space="0" w:color="auto"/>
            <w:left w:val="none" w:sz="0" w:space="0" w:color="auto"/>
            <w:bottom w:val="none" w:sz="0" w:space="0" w:color="auto"/>
            <w:right w:val="none" w:sz="0" w:space="0" w:color="auto"/>
          </w:divBdr>
        </w:div>
        <w:div w:id="256987100">
          <w:marLeft w:val="0"/>
          <w:marRight w:val="0"/>
          <w:marTop w:val="0"/>
          <w:marBottom w:val="0"/>
          <w:divBdr>
            <w:top w:val="none" w:sz="0" w:space="0" w:color="auto"/>
            <w:left w:val="none" w:sz="0" w:space="0" w:color="auto"/>
            <w:bottom w:val="none" w:sz="0" w:space="0" w:color="auto"/>
            <w:right w:val="none" w:sz="0" w:space="0" w:color="auto"/>
          </w:divBdr>
        </w:div>
        <w:div w:id="341052752">
          <w:marLeft w:val="0"/>
          <w:marRight w:val="0"/>
          <w:marTop w:val="0"/>
          <w:marBottom w:val="0"/>
          <w:divBdr>
            <w:top w:val="none" w:sz="0" w:space="0" w:color="auto"/>
            <w:left w:val="none" w:sz="0" w:space="0" w:color="auto"/>
            <w:bottom w:val="none" w:sz="0" w:space="0" w:color="auto"/>
            <w:right w:val="none" w:sz="0" w:space="0" w:color="auto"/>
          </w:divBdr>
        </w:div>
        <w:div w:id="351615033">
          <w:marLeft w:val="0"/>
          <w:marRight w:val="0"/>
          <w:marTop w:val="0"/>
          <w:marBottom w:val="0"/>
          <w:divBdr>
            <w:top w:val="none" w:sz="0" w:space="0" w:color="auto"/>
            <w:left w:val="none" w:sz="0" w:space="0" w:color="auto"/>
            <w:bottom w:val="none" w:sz="0" w:space="0" w:color="auto"/>
            <w:right w:val="none" w:sz="0" w:space="0" w:color="auto"/>
          </w:divBdr>
        </w:div>
        <w:div w:id="363412410">
          <w:marLeft w:val="0"/>
          <w:marRight w:val="0"/>
          <w:marTop w:val="0"/>
          <w:marBottom w:val="0"/>
          <w:divBdr>
            <w:top w:val="none" w:sz="0" w:space="0" w:color="auto"/>
            <w:left w:val="none" w:sz="0" w:space="0" w:color="auto"/>
            <w:bottom w:val="none" w:sz="0" w:space="0" w:color="auto"/>
            <w:right w:val="none" w:sz="0" w:space="0" w:color="auto"/>
          </w:divBdr>
        </w:div>
        <w:div w:id="977538581">
          <w:marLeft w:val="0"/>
          <w:marRight w:val="0"/>
          <w:marTop w:val="0"/>
          <w:marBottom w:val="0"/>
          <w:divBdr>
            <w:top w:val="none" w:sz="0" w:space="0" w:color="auto"/>
            <w:left w:val="none" w:sz="0" w:space="0" w:color="auto"/>
            <w:bottom w:val="none" w:sz="0" w:space="0" w:color="auto"/>
            <w:right w:val="none" w:sz="0" w:space="0" w:color="auto"/>
          </w:divBdr>
        </w:div>
        <w:div w:id="987976407">
          <w:marLeft w:val="0"/>
          <w:marRight w:val="0"/>
          <w:marTop w:val="0"/>
          <w:marBottom w:val="0"/>
          <w:divBdr>
            <w:top w:val="none" w:sz="0" w:space="0" w:color="auto"/>
            <w:left w:val="none" w:sz="0" w:space="0" w:color="auto"/>
            <w:bottom w:val="none" w:sz="0" w:space="0" w:color="auto"/>
            <w:right w:val="none" w:sz="0" w:space="0" w:color="auto"/>
          </w:divBdr>
        </w:div>
        <w:div w:id="1014767906">
          <w:marLeft w:val="0"/>
          <w:marRight w:val="0"/>
          <w:marTop w:val="0"/>
          <w:marBottom w:val="0"/>
          <w:divBdr>
            <w:top w:val="none" w:sz="0" w:space="0" w:color="auto"/>
            <w:left w:val="none" w:sz="0" w:space="0" w:color="auto"/>
            <w:bottom w:val="none" w:sz="0" w:space="0" w:color="auto"/>
            <w:right w:val="none" w:sz="0" w:space="0" w:color="auto"/>
          </w:divBdr>
        </w:div>
        <w:div w:id="1102529258">
          <w:marLeft w:val="0"/>
          <w:marRight w:val="0"/>
          <w:marTop w:val="0"/>
          <w:marBottom w:val="0"/>
          <w:divBdr>
            <w:top w:val="none" w:sz="0" w:space="0" w:color="auto"/>
            <w:left w:val="none" w:sz="0" w:space="0" w:color="auto"/>
            <w:bottom w:val="none" w:sz="0" w:space="0" w:color="auto"/>
            <w:right w:val="none" w:sz="0" w:space="0" w:color="auto"/>
          </w:divBdr>
        </w:div>
        <w:div w:id="1166238809">
          <w:marLeft w:val="0"/>
          <w:marRight w:val="0"/>
          <w:marTop w:val="0"/>
          <w:marBottom w:val="0"/>
          <w:divBdr>
            <w:top w:val="none" w:sz="0" w:space="0" w:color="auto"/>
            <w:left w:val="none" w:sz="0" w:space="0" w:color="auto"/>
            <w:bottom w:val="none" w:sz="0" w:space="0" w:color="auto"/>
            <w:right w:val="none" w:sz="0" w:space="0" w:color="auto"/>
          </w:divBdr>
        </w:div>
        <w:div w:id="1713768048">
          <w:marLeft w:val="0"/>
          <w:marRight w:val="0"/>
          <w:marTop w:val="0"/>
          <w:marBottom w:val="0"/>
          <w:divBdr>
            <w:top w:val="none" w:sz="0" w:space="0" w:color="auto"/>
            <w:left w:val="none" w:sz="0" w:space="0" w:color="auto"/>
            <w:bottom w:val="none" w:sz="0" w:space="0" w:color="auto"/>
            <w:right w:val="none" w:sz="0" w:space="0" w:color="auto"/>
          </w:divBdr>
        </w:div>
        <w:div w:id="1749305950">
          <w:marLeft w:val="0"/>
          <w:marRight w:val="0"/>
          <w:marTop w:val="0"/>
          <w:marBottom w:val="0"/>
          <w:divBdr>
            <w:top w:val="none" w:sz="0" w:space="0" w:color="auto"/>
            <w:left w:val="none" w:sz="0" w:space="0" w:color="auto"/>
            <w:bottom w:val="none" w:sz="0" w:space="0" w:color="auto"/>
            <w:right w:val="none" w:sz="0" w:space="0" w:color="auto"/>
          </w:divBdr>
        </w:div>
      </w:divsChild>
    </w:div>
    <w:div w:id="1575552938">
      <w:bodyDiv w:val="1"/>
      <w:marLeft w:val="0"/>
      <w:marRight w:val="0"/>
      <w:marTop w:val="0"/>
      <w:marBottom w:val="0"/>
      <w:divBdr>
        <w:top w:val="none" w:sz="0" w:space="0" w:color="auto"/>
        <w:left w:val="none" w:sz="0" w:space="0" w:color="auto"/>
        <w:bottom w:val="none" w:sz="0" w:space="0" w:color="auto"/>
        <w:right w:val="none" w:sz="0" w:space="0" w:color="auto"/>
      </w:divBdr>
    </w:div>
    <w:div w:id="1589536133">
      <w:bodyDiv w:val="1"/>
      <w:marLeft w:val="0"/>
      <w:marRight w:val="0"/>
      <w:marTop w:val="0"/>
      <w:marBottom w:val="0"/>
      <w:divBdr>
        <w:top w:val="none" w:sz="0" w:space="0" w:color="auto"/>
        <w:left w:val="none" w:sz="0" w:space="0" w:color="auto"/>
        <w:bottom w:val="none" w:sz="0" w:space="0" w:color="auto"/>
        <w:right w:val="none" w:sz="0" w:space="0" w:color="auto"/>
      </w:divBdr>
    </w:div>
    <w:div w:id="1658999812">
      <w:bodyDiv w:val="1"/>
      <w:marLeft w:val="0"/>
      <w:marRight w:val="0"/>
      <w:marTop w:val="0"/>
      <w:marBottom w:val="0"/>
      <w:divBdr>
        <w:top w:val="none" w:sz="0" w:space="0" w:color="auto"/>
        <w:left w:val="none" w:sz="0" w:space="0" w:color="auto"/>
        <w:bottom w:val="none" w:sz="0" w:space="0" w:color="auto"/>
        <w:right w:val="none" w:sz="0" w:space="0" w:color="auto"/>
      </w:divBdr>
    </w:div>
    <w:div w:id="1717510716">
      <w:bodyDiv w:val="1"/>
      <w:marLeft w:val="0"/>
      <w:marRight w:val="0"/>
      <w:marTop w:val="0"/>
      <w:marBottom w:val="0"/>
      <w:divBdr>
        <w:top w:val="none" w:sz="0" w:space="0" w:color="auto"/>
        <w:left w:val="none" w:sz="0" w:space="0" w:color="auto"/>
        <w:bottom w:val="none" w:sz="0" w:space="0" w:color="auto"/>
        <w:right w:val="none" w:sz="0" w:space="0" w:color="auto"/>
      </w:divBdr>
    </w:div>
    <w:div w:id="1757511643">
      <w:bodyDiv w:val="1"/>
      <w:marLeft w:val="0"/>
      <w:marRight w:val="0"/>
      <w:marTop w:val="0"/>
      <w:marBottom w:val="0"/>
      <w:divBdr>
        <w:top w:val="none" w:sz="0" w:space="0" w:color="auto"/>
        <w:left w:val="none" w:sz="0" w:space="0" w:color="auto"/>
        <w:bottom w:val="none" w:sz="0" w:space="0" w:color="auto"/>
        <w:right w:val="none" w:sz="0" w:space="0" w:color="auto"/>
      </w:divBdr>
    </w:div>
    <w:div w:id="1771461371">
      <w:bodyDiv w:val="1"/>
      <w:marLeft w:val="0"/>
      <w:marRight w:val="0"/>
      <w:marTop w:val="0"/>
      <w:marBottom w:val="0"/>
      <w:divBdr>
        <w:top w:val="none" w:sz="0" w:space="0" w:color="auto"/>
        <w:left w:val="none" w:sz="0" w:space="0" w:color="auto"/>
        <w:bottom w:val="none" w:sz="0" w:space="0" w:color="auto"/>
        <w:right w:val="none" w:sz="0" w:space="0" w:color="auto"/>
      </w:divBdr>
    </w:div>
    <w:div w:id="1781144048">
      <w:bodyDiv w:val="1"/>
      <w:marLeft w:val="0"/>
      <w:marRight w:val="0"/>
      <w:marTop w:val="0"/>
      <w:marBottom w:val="0"/>
      <w:divBdr>
        <w:top w:val="none" w:sz="0" w:space="0" w:color="auto"/>
        <w:left w:val="none" w:sz="0" w:space="0" w:color="auto"/>
        <w:bottom w:val="none" w:sz="0" w:space="0" w:color="auto"/>
        <w:right w:val="none" w:sz="0" w:space="0" w:color="auto"/>
      </w:divBdr>
    </w:div>
    <w:div w:id="1810174318">
      <w:bodyDiv w:val="1"/>
      <w:marLeft w:val="0"/>
      <w:marRight w:val="0"/>
      <w:marTop w:val="0"/>
      <w:marBottom w:val="0"/>
      <w:divBdr>
        <w:top w:val="none" w:sz="0" w:space="0" w:color="auto"/>
        <w:left w:val="none" w:sz="0" w:space="0" w:color="auto"/>
        <w:bottom w:val="none" w:sz="0" w:space="0" w:color="auto"/>
        <w:right w:val="none" w:sz="0" w:space="0" w:color="auto"/>
      </w:divBdr>
    </w:div>
    <w:div w:id="1863979452">
      <w:bodyDiv w:val="1"/>
      <w:marLeft w:val="0"/>
      <w:marRight w:val="0"/>
      <w:marTop w:val="0"/>
      <w:marBottom w:val="0"/>
      <w:divBdr>
        <w:top w:val="none" w:sz="0" w:space="0" w:color="auto"/>
        <w:left w:val="none" w:sz="0" w:space="0" w:color="auto"/>
        <w:bottom w:val="none" w:sz="0" w:space="0" w:color="auto"/>
        <w:right w:val="none" w:sz="0" w:space="0" w:color="auto"/>
      </w:divBdr>
    </w:div>
    <w:div w:id="1937902190">
      <w:bodyDiv w:val="1"/>
      <w:marLeft w:val="0"/>
      <w:marRight w:val="0"/>
      <w:marTop w:val="0"/>
      <w:marBottom w:val="0"/>
      <w:divBdr>
        <w:top w:val="none" w:sz="0" w:space="0" w:color="auto"/>
        <w:left w:val="none" w:sz="0" w:space="0" w:color="auto"/>
        <w:bottom w:val="none" w:sz="0" w:space="0" w:color="auto"/>
        <w:right w:val="none" w:sz="0" w:space="0" w:color="auto"/>
      </w:divBdr>
    </w:div>
    <w:div w:id="1951081711">
      <w:bodyDiv w:val="1"/>
      <w:marLeft w:val="0"/>
      <w:marRight w:val="0"/>
      <w:marTop w:val="0"/>
      <w:marBottom w:val="0"/>
      <w:divBdr>
        <w:top w:val="none" w:sz="0" w:space="0" w:color="auto"/>
        <w:left w:val="none" w:sz="0" w:space="0" w:color="auto"/>
        <w:bottom w:val="none" w:sz="0" w:space="0" w:color="auto"/>
        <w:right w:val="none" w:sz="0" w:space="0" w:color="auto"/>
      </w:divBdr>
    </w:div>
    <w:div w:id="1974561564">
      <w:bodyDiv w:val="1"/>
      <w:marLeft w:val="0"/>
      <w:marRight w:val="0"/>
      <w:marTop w:val="0"/>
      <w:marBottom w:val="0"/>
      <w:divBdr>
        <w:top w:val="none" w:sz="0" w:space="0" w:color="auto"/>
        <w:left w:val="none" w:sz="0" w:space="0" w:color="auto"/>
        <w:bottom w:val="none" w:sz="0" w:space="0" w:color="auto"/>
        <w:right w:val="none" w:sz="0" w:space="0" w:color="auto"/>
      </w:divBdr>
    </w:div>
    <w:div w:id="2042632299">
      <w:bodyDiv w:val="1"/>
      <w:marLeft w:val="0"/>
      <w:marRight w:val="0"/>
      <w:marTop w:val="0"/>
      <w:marBottom w:val="0"/>
      <w:divBdr>
        <w:top w:val="none" w:sz="0" w:space="0" w:color="auto"/>
        <w:left w:val="none" w:sz="0" w:space="0" w:color="auto"/>
        <w:bottom w:val="none" w:sz="0" w:space="0" w:color="auto"/>
        <w:right w:val="none" w:sz="0" w:space="0" w:color="auto"/>
      </w:divBdr>
    </w:div>
    <w:div w:id="2059164582">
      <w:bodyDiv w:val="1"/>
      <w:marLeft w:val="0"/>
      <w:marRight w:val="0"/>
      <w:marTop w:val="0"/>
      <w:marBottom w:val="0"/>
      <w:divBdr>
        <w:top w:val="none" w:sz="0" w:space="0" w:color="auto"/>
        <w:left w:val="none" w:sz="0" w:space="0" w:color="auto"/>
        <w:bottom w:val="none" w:sz="0" w:space="0" w:color="auto"/>
        <w:right w:val="none" w:sz="0" w:space="0" w:color="auto"/>
      </w:divBdr>
    </w:div>
    <w:div w:id="2065179427">
      <w:bodyDiv w:val="1"/>
      <w:marLeft w:val="0"/>
      <w:marRight w:val="0"/>
      <w:marTop w:val="0"/>
      <w:marBottom w:val="0"/>
      <w:divBdr>
        <w:top w:val="none" w:sz="0" w:space="0" w:color="auto"/>
        <w:left w:val="none" w:sz="0" w:space="0" w:color="auto"/>
        <w:bottom w:val="none" w:sz="0" w:space="0" w:color="auto"/>
        <w:right w:val="none" w:sz="0" w:space="0" w:color="auto"/>
      </w:divBdr>
    </w:div>
    <w:div w:id="2065634971">
      <w:bodyDiv w:val="1"/>
      <w:marLeft w:val="0"/>
      <w:marRight w:val="0"/>
      <w:marTop w:val="0"/>
      <w:marBottom w:val="0"/>
      <w:divBdr>
        <w:top w:val="none" w:sz="0" w:space="0" w:color="auto"/>
        <w:left w:val="none" w:sz="0" w:space="0" w:color="auto"/>
        <w:bottom w:val="none" w:sz="0" w:space="0" w:color="auto"/>
        <w:right w:val="none" w:sz="0" w:space="0" w:color="auto"/>
      </w:divBdr>
    </w:div>
    <w:div w:id="2083524156">
      <w:bodyDiv w:val="1"/>
      <w:marLeft w:val="0"/>
      <w:marRight w:val="0"/>
      <w:marTop w:val="0"/>
      <w:marBottom w:val="0"/>
      <w:divBdr>
        <w:top w:val="none" w:sz="0" w:space="0" w:color="auto"/>
        <w:left w:val="none" w:sz="0" w:space="0" w:color="auto"/>
        <w:bottom w:val="none" w:sz="0" w:space="0" w:color="auto"/>
        <w:right w:val="none" w:sz="0" w:space="0" w:color="auto"/>
      </w:divBdr>
    </w:div>
    <w:div w:id="2125340583">
      <w:bodyDiv w:val="1"/>
      <w:marLeft w:val="0"/>
      <w:marRight w:val="0"/>
      <w:marTop w:val="0"/>
      <w:marBottom w:val="0"/>
      <w:divBdr>
        <w:top w:val="none" w:sz="0" w:space="0" w:color="auto"/>
        <w:left w:val="none" w:sz="0" w:space="0" w:color="auto"/>
        <w:bottom w:val="none" w:sz="0" w:space="0" w:color="auto"/>
        <w:right w:val="none" w:sz="0" w:space="0" w:color="auto"/>
      </w:divBdr>
    </w:div>
    <w:div w:id="2135055627">
      <w:bodyDiv w:val="1"/>
      <w:marLeft w:val="0"/>
      <w:marRight w:val="0"/>
      <w:marTop w:val="0"/>
      <w:marBottom w:val="0"/>
      <w:divBdr>
        <w:top w:val="none" w:sz="0" w:space="0" w:color="auto"/>
        <w:left w:val="none" w:sz="0" w:space="0" w:color="auto"/>
        <w:bottom w:val="none" w:sz="0" w:space="0" w:color="auto"/>
        <w:right w:val="none" w:sz="0" w:space="0" w:color="auto"/>
      </w:divBdr>
    </w:div>
    <w:div w:id="21448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iala.pl" TargetMode="External"/><Relationship Id="rId13" Type="http://schemas.openxmlformats.org/officeDocument/2006/relationships/hyperlink" Target="https://nowy.inforlex.pl/dok/tresc,DZU.2020.178.0001444,USTAWA-z-dnia-6-czerwca-1997-r-Kodeks-karny.html" TargetMode="External"/><Relationship Id="rId18" Type="http://schemas.openxmlformats.org/officeDocument/2006/relationships/hyperlink" Target="https://nowy.inforlex.pl/dok/tresc,DZU.2012.128.0000769,USTAWA-z-dnia-15-czerwca-2012-r-o-skutkach-powierzania-wykonywania-pracy-cudzoziemcom-przebywajacym-wbrew-przepisom-na-terytorium-Rzeczypospolitej.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owy.inforlex.pl/dok/tresc,DZU.2020.178.0001444,USTAWA-z-dnia-6-czerwca-1997-r-Kodeks-karny.html" TargetMode="External"/><Relationship Id="rId7" Type="http://schemas.openxmlformats.org/officeDocument/2006/relationships/endnotes" Target="endnotes.xml"/><Relationship Id="rId12" Type="http://schemas.openxmlformats.org/officeDocument/2006/relationships/hyperlink" Target="https://nowy.inforlex.pl/dok/tresc,DZU.2020.178.0001444,USTAWA-z-dnia-6-czerwca-1997-r-Kodeks-karny.html" TargetMode="External"/><Relationship Id="rId17" Type="http://schemas.openxmlformats.org/officeDocument/2006/relationships/hyperlink" Target="https://nowy.inforlex.pl/dok/tresc,DZU.2020.178.0001444,USTAWA-z-dnia-6-czerwca-1997-r-Kodeks-karn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wy.inforlex.pl/dok/tresc,DZU.2020.178.0001444,USTAWA-z-dnia-6-czerwca-1997-r-Kodeks-karny.html" TargetMode="External"/><Relationship Id="rId20" Type="http://schemas.openxmlformats.org/officeDocument/2006/relationships/hyperlink" Target="https://nowy.inforlex.pl/dok/tresc,DZU.2020.178.0001444,USTAWA-z-dnia-6-czerwca-1997-r-Kodeks-kar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owy.inforlex.pl/dok/tresc,DZU.2020.178.0001444,USTAWA-z-dnia-6-czerwca-1997-r-Kodeks-karny.htm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nowy.inforlex.pl/dok/tresc,DZU.2020.178.0001444,USTAWA-z-dnia-6-czerwca-1997-r-Kodeks-karny.html" TargetMode="External"/><Relationship Id="rId4" Type="http://schemas.openxmlformats.org/officeDocument/2006/relationships/settings" Target="settings.xml"/><Relationship Id="rId9" Type="http://schemas.openxmlformats.org/officeDocument/2006/relationships/hyperlink" Target="https://bip.starabiala.pl/przetargi/" TargetMode="External"/><Relationship Id="rId14" Type="http://schemas.openxmlformats.org/officeDocument/2006/relationships/hyperlink" Target="https://nowy.inforlex.pl/dok/tresc,DZU.2020.178.0001444,USTAWA-z-dnia-6-czerwca-1997-r-Kodeks-karny.html" TargetMode="External"/><Relationship Id="rId22" Type="http://schemas.openxmlformats.org/officeDocument/2006/relationships/hyperlink" Target="mailto:iod@starabi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EDFC-1A7F-4881-9496-FCC643B5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10789</Words>
  <Characters>64739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Gmina Stara Biała</vt:lpstr>
    </vt:vector>
  </TitlesOfParts>
  <Company>Urząd Gmina Stara Biała</Company>
  <LinksUpToDate>false</LinksUpToDate>
  <CharactersWithSpaces>75378</CharactersWithSpaces>
  <SharedDoc>false</SharedDoc>
  <HLinks>
    <vt:vector size="90" baseType="variant">
      <vt:variant>
        <vt:i4>5963889</vt:i4>
      </vt:variant>
      <vt:variant>
        <vt:i4>42</vt:i4>
      </vt:variant>
      <vt:variant>
        <vt:i4>0</vt:i4>
      </vt:variant>
      <vt:variant>
        <vt:i4>5</vt:i4>
      </vt:variant>
      <vt:variant>
        <vt:lpwstr>mailto:iod@starabiala.pl</vt:lpwstr>
      </vt:variant>
      <vt:variant>
        <vt:lpwstr/>
      </vt:variant>
      <vt:variant>
        <vt:i4>5308486</vt:i4>
      </vt:variant>
      <vt:variant>
        <vt:i4>39</vt:i4>
      </vt:variant>
      <vt:variant>
        <vt:i4>0</vt:i4>
      </vt:variant>
      <vt:variant>
        <vt:i4>5</vt:i4>
      </vt:variant>
      <vt:variant>
        <vt:lpwstr>https://nowy.inforlex.pl/dok/tresc,DZU.2020.178.0001444,USTAWA-z-dnia-6-czerwca-1997-r-Kodeks-karny.html</vt:lpwstr>
      </vt:variant>
      <vt:variant>
        <vt:lpwstr/>
      </vt:variant>
      <vt:variant>
        <vt:i4>5308486</vt:i4>
      </vt:variant>
      <vt:variant>
        <vt:i4>36</vt:i4>
      </vt:variant>
      <vt:variant>
        <vt:i4>0</vt:i4>
      </vt:variant>
      <vt:variant>
        <vt:i4>5</vt:i4>
      </vt:variant>
      <vt:variant>
        <vt:lpwstr>https://nowy.inforlex.pl/dok/tresc,DZU.2020.178.0001444,USTAWA-z-dnia-6-czerwca-1997-r-Kodeks-karny.html</vt:lpwstr>
      </vt:variant>
      <vt:variant>
        <vt:lpwstr/>
      </vt:variant>
      <vt:variant>
        <vt:i4>5308486</vt:i4>
      </vt:variant>
      <vt:variant>
        <vt:i4>33</vt:i4>
      </vt:variant>
      <vt:variant>
        <vt:i4>0</vt:i4>
      </vt:variant>
      <vt:variant>
        <vt:i4>5</vt:i4>
      </vt:variant>
      <vt:variant>
        <vt:lpwstr>https://nowy.inforlex.pl/dok/tresc,DZU.2020.178.0001444,USTAWA-z-dnia-6-czerwca-1997-r-Kodeks-karny.html</vt:lpwstr>
      </vt:variant>
      <vt:variant>
        <vt:lpwstr/>
      </vt:variant>
      <vt:variant>
        <vt:i4>2162711</vt:i4>
      </vt:variant>
      <vt:variant>
        <vt:i4>30</vt:i4>
      </vt:variant>
      <vt:variant>
        <vt:i4>0</vt:i4>
      </vt:variant>
      <vt:variant>
        <vt:i4>5</vt:i4>
      </vt:variant>
      <vt:variant>
        <vt:lpwstr>https://nowy.inforlex.pl/dok/tresc,DZU.2012.128.0000769,USTAWA-z-dnia-15-czerwca-2012-r-o-skutkach-powierzania-wykonywania-pracy-cudzoziemcom-przebywajacym-wbrew-przepisom-na-terytorium-Rzeczypospolitej.html</vt:lpwstr>
      </vt:variant>
      <vt:variant>
        <vt:lpwstr>ap_9</vt:lpwstr>
      </vt:variant>
      <vt:variant>
        <vt:i4>2424905</vt:i4>
      </vt:variant>
      <vt:variant>
        <vt:i4>27</vt:i4>
      </vt:variant>
      <vt:variant>
        <vt:i4>0</vt:i4>
      </vt:variant>
      <vt:variant>
        <vt:i4>5</vt:i4>
      </vt:variant>
      <vt:variant>
        <vt:lpwstr>https://nowy.inforlex.pl/dok/tresc,DZU.2020.178.0001444,USTAWA-z-dnia-6-czerwca-1997-r-Kodeks-karny.html</vt:lpwstr>
      </vt:variant>
      <vt:variant>
        <vt:lpwstr>ap_115</vt:lpwstr>
      </vt:variant>
      <vt:variant>
        <vt:i4>2752577</vt:i4>
      </vt:variant>
      <vt:variant>
        <vt:i4>24</vt:i4>
      </vt:variant>
      <vt:variant>
        <vt:i4>0</vt:i4>
      </vt:variant>
      <vt:variant>
        <vt:i4>5</vt:i4>
      </vt:variant>
      <vt:variant>
        <vt:lpwstr>https://nowy.inforlex.pl/dok/tresc,DZU.2020.178.0001444,USTAWA-z-dnia-6-czerwca-1997-r-Kodeks-karny.html</vt:lpwstr>
      </vt:variant>
      <vt:variant>
        <vt:lpwstr>ap_299</vt:lpwstr>
      </vt:variant>
      <vt:variant>
        <vt:i4>4456544</vt:i4>
      </vt:variant>
      <vt:variant>
        <vt:i4>21</vt:i4>
      </vt:variant>
      <vt:variant>
        <vt:i4>0</vt:i4>
      </vt:variant>
      <vt:variant>
        <vt:i4>5</vt:i4>
      </vt:variant>
      <vt:variant>
        <vt:lpwstr>https://nowy.inforlex.pl/dok/tresc,DZU.2020.178.0001444,USTAWA-z-dnia-6-czerwca-1997-r-Kodeks-karny.html</vt:lpwstr>
      </vt:variant>
      <vt:variant>
        <vt:lpwstr>ap_165.a</vt:lpwstr>
      </vt:variant>
      <vt:variant>
        <vt:i4>4325475</vt:i4>
      </vt:variant>
      <vt:variant>
        <vt:i4>18</vt:i4>
      </vt:variant>
      <vt:variant>
        <vt:i4>0</vt:i4>
      </vt:variant>
      <vt:variant>
        <vt:i4>5</vt:i4>
      </vt:variant>
      <vt:variant>
        <vt:lpwstr>https://nowy.inforlex.pl/dok/tresc,DZU.2020.178.0001444,USTAWA-z-dnia-6-czerwca-1997-r-Kodeks-karny.html</vt:lpwstr>
      </vt:variant>
      <vt:variant>
        <vt:lpwstr>ap_250.a</vt:lpwstr>
      </vt:variant>
      <vt:variant>
        <vt:i4>4718702</vt:i4>
      </vt:variant>
      <vt:variant>
        <vt:i4>15</vt:i4>
      </vt:variant>
      <vt:variant>
        <vt:i4>0</vt:i4>
      </vt:variant>
      <vt:variant>
        <vt:i4>5</vt:i4>
      </vt:variant>
      <vt:variant>
        <vt:lpwstr>https://nowy.inforlex.pl/dok/tresc,DZU.2020.178.0001444,USTAWA-z-dnia-6-czerwca-1997-r-Kodeks-karny.html</vt:lpwstr>
      </vt:variant>
      <vt:variant>
        <vt:lpwstr>ap_189.a</vt:lpwstr>
      </vt:variant>
      <vt:variant>
        <vt:i4>2818125</vt:i4>
      </vt:variant>
      <vt:variant>
        <vt:i4>12</vt:i4>
      </vt:variant>
      <vt:variant>
        <vt:i4>0</vt:i4>
      </vt:variant>
      <vt:variant>
        <vt:i4>5</vt:i4>
      </vt:variant>
      <vt:variant>
        <vt:lpwstr>https://nowy.inforlex.pl/dok/tresc,DZU.2020.178.0001444,USTAWA-z-dnia-6-czerwca-1997-r-Kodeks-karny.html</vt:lpwstr>
      </vt:variant>
      <vt:variant>
        <vt:lpwstr>ap_258</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5439491</vt:i4>
      </vt:variant>
      <vt:variant>
        <vt:i4>3</vt:i4>
      </vt:variant>
      <vt:variant>
        <vt:i4>0</vt:i4>
      </vt:variant>
      <vt:variant>
        <vt:i4>5</vt:i4>
      </vt:variant>
      <vt:variant>
        <vt:lpwstr>https://bip.starabiala.pl/przetargi/</vt:lpwstr>
      </vt:variant>
      <vt:variant>
        <vt:lpwstr/>
      </vt:variant>
      <vt:variant>
        <vt:i4>3735581</vt:i4>
      </vt:variant>
      <vt:variant>
        <vt:i4>0</vt:i4>
      </vt:variant>
      <vt:variant>
        <vt:i4>0</vt:i4>
      </vt:variant>
      <vt:variant>
        <vt:i4>5</vt:i4>
      </vt:variant>
      <vt:variant>
        <vt:lpwstr>mailto:gmina@starabiala.pl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Stara Biała</dc:title>
  <dc:subject/>
  <dc:creator>Urząd Gmina Stara Biała</dc:creator>
  <cp:keywords/>
  <dc:description/>
  <cp:lastModifiedBy>Aleksandra Irena Kozłowska</cp:lastModifiedBy>
  <cp:revision>5</cp:revision>
  <cp:lastPrinted>2021-07-16T12:26:00Z</cp:lastPrinted>
  <dcterms:created xsi:type="dcterms:W3CDTF">2021-08-12T08:46:00Z</dcterms:created>
  <dcterms:modified xsi:type="dcterms:W3CDTF">2021-08-12T09:01:00Z</dcterms:modified>
</cp:coreProperties>
</file>