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04B" w:rsidRDefault="00AF5E74">
      <w:pPr>
        <w:pStyle w:val="western"/>
        <w:spacing w:after="0" w:line="240" w:lineRule="auto"/>
        <w:jc w:val="right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b/>
          <w:bCs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-414020</wp:posOffset>
            </wp:positionV>
            <wp:extent cx="6477000" cy="790575"/>
            <wp:effectExtent l="1905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inorHAnsi"/>
          <w:b/>
          <w:bCs/>
          <w:i/>
          <w:iCs/>
          <w:sz w:val="24"/>
          <w:szCs w:val="24"/>
        </w:rPr>
        <w:t>Załącznik nr 3 do zapytania ofertowego</w:t>
      </w:r>
    </w:p>
    <w:p w:rsidR="00FE604B" w:rsidRDefault="00AF5E74">
      <w:pPr>
        <w:pStyle w:val="western"/>
        <w:keepNext/>
        <w:spacing w:beforeAutospacing="0" w:after="0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ab/>
      </w:r>
      <w:r>
        <w:rPr>
          <w:rFonts w:asciiTheme="majorHAnsi" w:hAnsiTheme="majorHAnsi" w:cstheme="minorHAnsi"/>
          <w:b/>
          <w:bCs/>
          <w:sz w:val="24"/>
          <w:szCs w:val="24"/>
        </w:rPr>
        <w:tab/>
      </w:r>
      <w:r>
        <w:rPr>
          <w:rFonts w:asciiTheme="majorHAnsi" w:hAnsiTheme="majorHAnsi" w:cstheme="minorHAnsi"/>
          <w:b/>
          <w:bCs/>
          <w:sz w:val="24"/>
          <w:szCs w:val="24"/>
        </w:rPr>
        <w:tab/>
      </w:r>
      <w:r>
        <w:rPr>
          <w:rFonts w:asciiTheme="majorHAnsi" w:hAnsiTheme="majorHAnsi" w:cstheme="minorHAnsi"/>
          <w:b/>
          <w:bCs/>
          <w:sz w:val="24"/>
          <w:szCs w:val="24"/>
        </w:rPr>
        <w:tab/>
      </w:r>
    </w:p>
    <w:p w:rsidR="009A5377" w:rsidRDefault="009A5377" w:rsidP="009A5377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A537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Gminny Ośrodek  Kultury </w:t>
      </w:r>
    </w:p>
    <w:p w:rsidR="009A5377" w:rsidRDefault="009A5377" w:rsidP="009A5377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A537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i Sportu w Starej Białej </w:t>
      </w:r>
    </w:p>
    <w:p w:rsidR="009A5377" w:rsidRDefault="009A5377" w:rsidP="009A5377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ul. Jana Kazimierza 1</w:t>
      </w:r>
    </w:p>
    <w:p w:rsidR="00FE604B" w:rsidRPr="00DF7108" w:rsidRDefault="009A5377" w:rsidP="00DF710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09-411 Biała</w:t>
      </w:r>
      <w:bookmarkStart w:id="0" w:name="_GoBack"/>
      <w:bookmarkEnd w:id="0"/>
    </w:p>
    <w:p w:rsidR="00FE604B" w:rsidRPr="009A5377" w:rsidRDefault="00AF5E74">
      <w:pPr>
        <w:pStyle w:val="western"/>
        <w:keepNext/>
        <w:spacing w:before="280" w:after="0" w:line="360" w:lineRule="auto"/>
        <w:ind w:left="1416"/>
        <w:jc w:val="both"/>
      </w:pPr>
      <w:r w:rsidRPr="009A5377">
        <w:rPr>
          <w:rFonts w:asciiTheme="majorHAnsi" w:hAnsiTheme="majorHAnsi" w:cstheme="minorHAnsi"/>
          <w:b/>
          <w:bCs/>
        </w:rPr>
        <w:t>Oświadczenie</w:t>
      </w:r>
      <w:r w:rsidRPr="009A5377">
        <w:rPr>
          <w:rFonts w:asciiTheme="majorHAnsi" w:hAnsiTheme="majorHAnsi" w:cstheme="minorHAnsi"/>
        </w:rPr>
        <w:t xml:space="preserve"> </w:t>
      </w:r>
      <w:r w:rsidRPr="009A5377">
        <w:rPr>
          <w:rFonts w:asciiTheme="majorHAnsi" w:hAnsiTheme="majorHAnsi" w:cstheme="minorHAnsi"/>
          <w:b/>
          <w:bCs/>
        </w:rPr>
        <w:t>o braku podstaw do wykluczenia z postępowania</w:t>
      </w:r>
    </w:p>
    <w:p w:rsidR="00FE604B" w:rsidRPr="009A5377" w:rsidRDefault="00AF5E74">
      <w:pPr>
        <w:spacing w:line="300" w:lineRule="exact"/>
        <w:jc w:val="both"/>
        <w:rPr>
          <w:rFonts w:ascii="Cambria" w:hAnsi="Cambria"/>
        </w:rPr>
      </w:pPr>
      <w:r w:rsidRPr="009A5377">
        <w:rPr>
          <w:rFonts w:asciiTheme="majorHAnsi" w:hAnsiTheme="majorHAnsi" w:cstheme="minorHAnsi"/>
        </w:rPr>
        <w:tab/>
        <w:t xml:space="preserve">W odpowiedzi na  zapytanie </w:t>
      </w:r>
      <w:r w:rsidRPr="009A5377">
        <w:rPr>
          <w:rFonts w:asciiTheme="majorHAnsi" w:hAnsiTheme="majorHAnsi"/>
        </w:rPr>
        <w:t xml:space="preserve">ofertowe </w:t>
      </w:r>
      <w:r w:rsidR="009A5377" w:rsidRPr="009A5377">
        <w:rPr>
          <w:rFonts w:asciiTheme="majorHAnsi" w:hAnsiTheme="majorHAnsi"/>
        </w:rPr>
        <w:t xml:space="preserve">nr 1/2022 pn. „Zakup </w:t>
      </w:r>
      <w:r w:rsidR="005E6B4A">
        <w:rPr>
          <w:rFonts w:asciiTheme="majorHAnsi" w:hAnsiTheme="majorHAnsi"/>
        </w:rPr>
        <w:t xml:space="preserve">i dostawa </w:t>
      </w:r>
      <w:r w:rsidR="009A5377" w:rsidRPr="009A5377">
        <w:rPr>
          <w:rFonts w:asciiTheme="majorHAnsi" w:hAnsiTheme="majorHAnsi"/>
        </w:rPr>
        <w:t xml:space="preserve">wyposażenia do stworzenia „studia nagrań w jednym z pomieszczeń zaplecza nowoczesnej hali widowiskowo- sportowej w Maszewie Dużym” </w:t>
      </w:r>
      <w:r w:rsidRPr="009A5377">
        <w:rPr>
          <w:rStyle w:val="markedcontent"/>
          <w:rFonts w:ascii="Cambria" w:hAnsi="Cambria"/>
        </w:rPr>
        <w:t>w ramach Programu Operacyjnego Polska Cyfrowa na lata 2014-2020 III Osi Programu  – Zwiększenie stopnia oraz poprawa umiejętności korzystania z internetu, w tym z e-usług publicznych w szczególności realizuje cel stworzenie trwałych mechanizmów podnoszenia kompetencji cyfrowych na poziomie lokalnym.</w:t>
      </w:r>
      <w:r w:rsidR="005E6B4A">
        <w:rPr>
          <w:rStyle w:val="markedcontent"/>
          <w:rFonts w:ascii="Cambria" w:hAnsi="Cambria"/>
        </w:rPr>
        <w:t xml:space="preserve"> </w:t>
      </w:r>
      <w:r w:rsidRPr="009A5377">
        <w:rPr>
          <w:rStyle w:val="markedcontent"/>
          <w:rFonts w:ascii="Cambria" w:hAnsi="Cambria"/>
        </w:rPr>
        <w:t xml:space="preserve">3.2 „Innowacyjne rozwiązania na rzecz aktywizacji cyfrowej” w projekcie systemowym pn. Konwersja cyfrowa domów kultury, </w:t>
      </w:r>
      <w:r w:rsidRPr="009A5377">
        <w:rPr>
          <w:rFonts w:asciiTheme="majorHAnsi" w:hAnsiTheme="majorHAnsi" w:cstheme="minorHAnsi"/>
        </w:rPr>
        <w:t xml:space="preserve">oświadczam, że nie ma podstaw do wykluczenia mnie jako Wykonawcy z postępowania o udzielenie zamówienia z uwagi na powiązania osobowe lub kapitałowe z Zamawiającym, tj. wzajemne powiązania między Zamawiającym lub osobami uprawnionymi do zaciągania zobowiązań w imieniu Zamawiającego lub osobami wykonującymi dla Zamawiającego czynności związane z przygotowaniem i przeprowadzeniem procedury wyboru Wykonawcy </w:t>
      </w:r>
      <w:r w:rsidRPr="009A5377">
        <w:rPr>
          <w:rFonts w:asciiTheme="majorHAnsi" w:hAnsiTheme="majorHAnsi" w:cstheme="minorHAnsi"/>
        </w:rPr>
        <w:br/>
        <w:t>a Wykonawcą, polegające w szczególności na:</w:t>
      </w:r>
    </w:p>
    <w:p w:rsidR="00FE604B" w:rsidRPr="009A5377" w:rsidRDefault="00AF5E74">
      <w:pPr>
        <w:pStyle w:val="Domylnie"/>
        <w:numPr>
          <w:ilvl w:val="0"/>
          <w:numId w:val="1"/>
        </w:numPr>
        <w:jc w:val="both"/>
        <w:rPr>
          <w:szCs w:val="22"/>
        </w:rPr>
      </w:pPr>
      <w:r w:rsidRPr="009A5377">
        <w:rPr>
          <w:rFonts w:asciiTheme="majorHAnsi" w:hAnsiTheme="majorHAnsi" w:cstheme="majorHAnsi"/>
          <w:szCs w:val="22"/>
          <w:lang w:val="pl-PL"/>
        </w:rPr>
        <w:t>uczestniczenie w spółce jako wspólnik spółki cywilnej lub spółki osobowej Wykonawcy,</w:t>
      </w:r>
    </w:p>
    <w:p w:rsidR="00FE604B" w:rsidRPr="009A5377" w:rsidRDefault="00AF5E74">
      <w:pPr>
        <w:pStyle w:val="Domylnie"/>
        <w:numPr>
          <w:ilvl w:val="0"/>
          <w:numId w:val="1"/>
        </w:numPr>
        <w:jc w:val="both"/>
        <w:rPr>
          <w:szCs w:val="22"/>
        </w:rPr>
      </w:pPr>
      <w:r w:rsidRPr="009A5377">
        <w:rPr>
          <w:rFonts w:asciiTheme="majorHAnsi" w:hAnsiTheme="majorHAnsi" w:cstheme="majorHAnsi"/>
          <w:szCs w:val="22"/>
          <w:lang w:val="pl-PL"/>
        </w:rPr>
        <w:t>posiadanie co najmniej 10% udziałów lub akcji spółki Wykonawcy,</w:t>
      </w:r>
    </w:p>
    <w:p w:rsidR="00FE604B" w:rsidRPr="009A5377" w:rsidRDefault="00AF5E74">
      <w:pPr>
        <w:pStyle w:val="Domylnie"/>
        <w:numPr>
          <w:ilvl w:val="0"/>
          <w:numId w:val="1"/>
        </w:numPr>
        <w:jc w:val="both"/>
        <w:rPr>
          <w:szCs w:val="22"/>
        </w:rPr>
      </w:pPr>
      <w:r w:rsidRPr="009A5377">
        <w:rPr>
          <w:rFonts w:asciiTheme="majorHAnsi" w:hAnsiTheme="majorHAnsi" w:cstheme="majorHAnsi"/>
          <w:szCs w:val="22"/>
          <w:lang w:val="pl-PL"/>
        </w:rPr>
        <w:t>pełnienie funkcji organu członka nadzorczego lub zarządzającego, prokurenta lub pełnomocnika spółki Wykonawcy,</w:t>
      </w:r>
    </w:p>
    <w:p w:rsidR="00FE604B" w:rsidRPr="009A5377" w:rsidRDefault="00AF5E74">
      <w:pPr>
        <w:pStyle w:val="NormalnyWeb"/>
        <w:numPr>
          <w:ilvl w:val="0"/>
          <w:numId w:val="1"/>
        </w:numPr>
        <w:spacing w:before="280" w:after="159" w:line="252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9A5377">
        <w:rPr>
          <w:rFonts w:asciiTheme="majorHAnsi" w:hAnsiTheme="majorHAnsi" w:cstheme="majorHAnsi"/>
          <w:sz w:val="22"/>
          <w:szCs w:val="22"/>
        </w:rPr>
        <w:t xml:space="preserve">pozostawaniu w związku małżeńskim, stosunku pokrewieństwa lub powinowactwa w linii prostej, pokrewieństwa drugiego stopnia lub powinowactwa drugiego stopnia </w:t>
      </w:r>
      <w:r w:rsidRPr="009A5377">
        <w:rPr>
          <w:rFonts w:asciiTheme="majorHAnsi" w:hAnsiTheme="majorHAnsi" w:cstheme="majorHAnsi"/>
          <w:sz w:val="22"/>
          <w:szCs w:val="22"/>
        </w:rPr>
        <w:br/>
        <w:t>w linii bocznej lub w stosunku przysposobienia, opieki lub kurateli wobec Wykonawcy.</w:t>
      </w:r>
    </w:p>
    <w:p w:rsidR="00FE604B" w:rsidRPr="009A5377" w:rsidRDefault="00AF5E74">
      <w:pPr>
        <w:pStyle w:val="NormalnyWeb"/>
        <w:spacing w:before="280" w:after="159" w:line="252" w:lineRule="auto"/>
        <w:jc w:val="both"/>
        <w:rPr>
          <w:sz w:val="22"/>
          <w:szCs w:val="22"/>
        </w:rPr>
      </w:pPr>
      <w:r w:rsidRPr="009A5377">
        <w:rPr>
          <w:rFonts w:asciiTheme="majorHAnsi" w:hAnsiTheme="majorHAnsi" w:cstheme="minorHAnsi"/>
          <w:sz w:val="22"/>
          <w:szCs w:val="22"/>
        </w:rPr>
        <w:t>Dodatkowo oświadczam, że w` stosunku do mnie jako Wykonawcy nie jest prowadzone postępowanie egzekucyjne</w:t>
      </w:r>
      <w:r w:rsidRPr="009A5377">
        <w:rPr>
          <w:rFonts w:asciiTheme="majorHAnsi" w:hAnsiTheme="majorHAnsi"/>
          <w:sz w:val="22"/>
          <w:szCs w:val="22"/>
        </w:rPr>
        <w:t xml:space="preserve"> lub upadłościowe, nie otwarto likwidacji /działalność gospodarcza nie jest zawieszona.</w:t>
      </w:r>
    </w:p>
    <w:p w:rsidR="00FE604B" w:rsidRDefault="00FE604B">
      <w:pPr>
        <w:pStyle w:val="western"/>
        <w:spacing w:before="280"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A5377" w:rsidRDefault="009A5377">
      <w:pPr>
        <w:pStyle w:val="western"/>
        <w:spacing w:before="280"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E604B" w:rsidRDefault="00AF5E74">
      <w:pPr>
        <w:pStyle w:val="western"/>
        <w:spacing w:before="280"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..........................dnia................................. 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………….....................................................</w:t>
      </w:r>
    </w:p>
    <w:p w:rsidR="00FE604B" w:rsidRDefault="00AF5E74" w:rsidP="009A5377">
      <w:pPr>
        <w:pStyle w:val="western"/>
        <w:spacing w:before="280" w:after="0" w:line="240" w:lineRule="auto"/>
        <w:ind w:left="4956"/>
      </w:pPr>
      <w:r>
        <w:rPr>
          <w:rFonts w:asciiTheme="majorHAnsi" w:hAnsiTheme="majorHAnsi" w:cs="Times New Roman"/>
          <w:i/>
          <w:iCs/>
          <w:sz w:val="24"/>
          <w:szCs w:val="24"/>
        </w:rPr>
        <w:t>(podpis i pieczątka imienna osoby upoważnionej do składania oświadczeń woli w imieniu wykonawcy)</w:t>
      </w:r>
    </w:p>
    <w:sectPr w:rsidR="00FE604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1DF" w:rsidRDefault="00B831DF">
      <w:pPr>
        <w:spacing w:line="240" w:lineRule="auto"/>
      </w:pPr>
      <w:r>
        <w:separator/>
      </w:r>
    </w:p>
  </w:endnote>
  <w:endnote w:type="continuationSeparator" w:id="0">
    <w:p w:rsidR="00B831DF" w:rsidRDefault="00B83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1DF" w:rsidRDefault="00B831DF">
      <w:pPr>
        <w:spacing w:after="0"/>
      </w:pPr>
      <w:r>
        <w:separator/>
      </w:r>
    </w:p>
  </w:footnote>
  <w:footnote w:type="continuationSeparator" w:id="0">
    <w:p w:rsidR="00B831DF" w:rsidRDefault="00B831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6AD8"/>
    <w:multiLevelType w:val="multilevel"/>
    <w:tmpl w:val="0B7A6AD8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04"/>
    <w:rsid w:val="000B5CF1"/>
    <w:rsid w:val="00375F04"/>
    <w:rsid w:val="00424248"/>
    <w:rsid w:val="004C7640"/>
    <w:rsid w:val="005E6B4A"/>
    <w:rsid w:val="009A5377"/>
    <w:rsid w:val="00A46C83"/>
    <w:rsid w:val="00AF5E74"/>
    <w:rsid w:val="00B831DF"/>
    <w:rsid w:val="00DF7108"/>
    <w:rsid w:val="00F27092"/>
    <w:rsid w:val="00FE604B"/>
    <w:rsid w:val="03BD1549"/>
    <w:rsid w:val="4BFB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FDDC98"/>
  <w15:docId w15:val="{760F0BFA-05A8-47E2-B5D7-1DDA3B68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40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a">
    <w:name w:val="List"/>
    <w:basedOn w:val="Tekstpodstawowy"/>
    <w:qFormat/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Header1"/>
    <w:uiPriority w:val="99"/>
    <w:semiHidden/>
    <w:qFormat/>
  </w:style>
  <w:style w:type="paragraph" w:customStyle="1" w:styleId="Header1">
    <w:name w:val="Header1"/>
    <w:basedOn w:val="Normalny"/>
    <w:next w:val="Tekstpodstawowy"/>
    <w:link w:val="NagwekZnak"/>
    <w:uiPriority w:val="99"/>
    <w:semiHidden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Footer1"/>
    <w:uiPriority w:val="99"/>
    <w:semiHidden/>
    <w:qFormat/>
  </w:style>
  <w:style w:type="paragraph" w:customStyle="1" w:styleId="Footer1">
    <w:name w:val="Footer1"/>
    <w:basedOn w:val="Normalny"/>
    <w:link w:val="StopkaZnak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1"/>
    <w:uiPriority w:val="9"/>
    <w:qFormat/>
    <w:rPr>
      <w:rFonts w:ascii="Arial" w:eastAsia="Arial" w:hAnsi="Arial" w:cs="Arial"/>
      <w:b/>
      <w:bCs/>
      <w:sz w:val="24"/>
      <w:szCs w:val="24"/>
    </w:rPr>
  </w:style>
  <w:style w:type="paragraph" w:customStyle="1" w:styleId="Nagwek11">
    <w:name w:val="Nagłówek 11"/>
    <w:basedOn w:val="Normalny"/>
    <w:link w:val="Nagwek1Znak"/>
    <w:uiPriority w:val="9"/>
    <w:qFormat/>
    <w:pPr>
      <w:widowControl w:val="0"/>
      <w:spacing w:after="0" w:line="240" w:lineRule="auto"/>
      <w:ind w:left="120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customStyle="1" w:styleId="markedcontent">
    <w:name w:val="markedcontent"/>
    <w:basedOn w:val="Domylnaczcionkaakapitu"/>
    <w:qFormat/>
  </w:style>
  <w:style w:type="character" w:customStyle="1" w:styleId="ListLabel1">
    <w:name w:val="ListLabel 1"/>
    <w:qFormat/>
    <w:rPr>
      <w:rFonts w:cs="Symbol"/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Wingdings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cs="Wingdings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Wingdings"/>
      <w:sz w:val="20"/>
    </w:rPr>
  </w:style>
  <w:style w:type="character" w:customStyle="1" w:styleId="ListLabel9">
    <w:name w:val="ListLabel 9"/>
    <w:qFormat/>
    <w:rPr>
      <w:rFonts w:cs="Wingdings"/>
      <w:sz w:val="20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western">
    <w:name w:val="western"/>
    <w:basedOn w:val="Normalny"/>
    <w:qFormat/>
    <w:pPr>
      <w:spacing w:beforeAutospacing="1" w:after="142"/>
    </w:pPr>
    <w:rPr>
      <w:rFonts w:ascii="Calibri" w:eastAsia="Times New Roman" w:hAnsi="Calibri" w:cs="Calibri"/>
      <w:color w:val="000000"/>
      <w:lang w:eastAsia="pl-PL"/>
    </w:rPr>
  </w:style>
  <w:style w:type="paragraph" w:customStyle="1" w:styleId="Domylnie">
    <w:name w:val="Domyślnie"/>
    <w:qFormat/>
    <w:pPr>
      <w:suppressAutoHyphens/>
      <w:spacing w:after="160" w:line="259" w:lineRule="auto"/>
    </w:pPr>
    <w:rPr>
      <w:rFonts w:ascii="Calibri" w:eastAsia="SimSun" w:hAnsi="Calibri" w:cs="Times New Roman"/>
      <w:color w:val="00000A"/>
      <w:sz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1871</Characters>
  <Application>Microsoft Office Word</Application>
  <DocSecurity>0</DocSecurity>
  <Lines>15</Lines>
  <Paragraphs>4</Paragraphs>
  <ScaleCrop>false</ScaleCrop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Szmigiel</dc:creator>
  <cp:lastModifiedBy>Aleksandra Irena Kozłowska</cp:lastModifiedBy>
  <cp:revision>5</cp:revision>
  <dcterms:created xsi:type="dcterms:W3CDTF">2022-01-05T07:57:00Z</dcterms:created>
  <dcterms:modified xsi:type="dcterms:W3CDTF">2022-03-02T11:19:00Z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1045-11.2.0.10443</vt:lpwstr>
  </property>
  <property fmtid="{D5CDD505-2E9C-101B-9397-08002B2CF9AE}" pid="10" name="ICV">
    <vt:lpwstr>5EF4094BEFD14DA8AD4E07AE530EC3CC</vt:lpwstr>
  </property>
</Properties>
</file>