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61" w:rsidRDefault="002873AC">
      <w:pPr>
        <w:pStyle w:val="western"/>
        <w:spacing w:after="0" w:line="240" w:lineRule="auto"/>
        <w:jc w:val="right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-414020</wp:posOffset>
            </wp:positionV>
            <wp:extent cx="6477000" cy="790575"/>
            <wp:effectExtent l="1905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</w:rPr>
        <w:t>Załącznik nr 5 do zapytania ofertowego</w:t>
      </w:r>
    </w:p>
    <w:p w:rsidR="004F5B61" w:rsidRDefault="002873AC">
      <w:pPr>
        <w:pStyle w:val="western"/>
        <w:keepNext/>
        <w:spacing w:beforeAutospacing="0" w:after="0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A7114F" w:rsidRPr="00A7114F" w:rsidRDefault="00A7114F" w:rsidP="00A7114F">
      <w:pPr>
        <w:numPr>
          <w:ilvl w:val="0"/>
          <w:numId w:val="5"/>
        </w:numPr>
        <w:spacing w:after="120" w:line="360" w:lineRule="auto"/>
        <w:ind w:left="426"/>
        <w:rPr>
          <w:rFonts w:ascii="Calibri" w:eastAsia="Times New Roman" w:hAnsi="Calibri" w:cs="Calibri"/>
          <w:b/>
          <w:lang w:eastAsia="x-none"/>
        </w:rPr>
      </w:pPr>
      <w:r w:rsidRPr="00A7114F">
        <w:rPr>
          <w:rFonts w:ascii="Calibri" w:eastAsia="Times New Roman" w:hAnsi="Calibri" w:cs="Calibri"/>
          <w:b/>
          <w:lang w:eastAsia="x-none"/>
        </w:rPr>
        <w:t xml:space="preserve">Klauzula informacyjna </w:t>
      </w:r>
      <w:r w:rsidRPr="00A7114F">
        <w:rPr>
          <w:rFonts w:ascii="Calibri" w:eastAsia="Times New Roman" w:hAnsi="Calibri" w:cs="Calibri"/>
          <w:b/>
          <w:bCs/>
          <w:lang w:eastAsia="x-none"/>
        </w:rPr>
        <w:t>dotycząca przetwarzania danych osobowych</w:t>
      </w:r>
      <w:r w:rsidRPr="00A7114F">
        <w:rPr>
          <w:rFonts w:ascii="Calibri" w:eastAsia="Times New Roman" w:hAnsi="Calibri" w:cs="Calibri"/>
          <w:b/>
          <w:lang w:eastAsia="x-none"/>
        </w:rPr>
        <w:t>.</w:t>
      </w:r>
    </w:p>
    <w:p w:rsidR="00A7114F" w:rsidRPr="00A7114F" w:rsidRDefault="00A7114F" w:rsidP="00A7114F">
      <w:pPr>
        <w:spacing w:after="120" w:line="240" w:lineRule="auto"/>
        <w:ind w:left="426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Pr="00A7114F">
        <w:rPr>
          <w:rFonts w:ascii="Calibri" w:eastAsia="Times New Roman" w:hAnsi="Calibri" w:cs="Calibri"/>
          <w:lang w:eastAsia="x-none"/>
        </w:rPr>
        <w:t> </w:t>
      </w:r>
      <w:r w:rsidRPr="00A7114F">
        <w:rPr>
          <w:rFonts w:ascii="Calibri" w:eastAsia="Times New Roman" w:hAnsi="Calibri" w:cs="Calibri"/>
          <w:lang w:val="x-none" w:eastAsia="x-none"/>
        </w:rPr>
        <w:t xml:space="preserve">04.05.2016, str. 1), dalej „RODO”, informuję, że: </w:t>
      </w:r>
    </w:p>
    <w:p w:rsidR="00A7114F" w:rsidRPr="00A7114F" w:rsidRDefault="00A7114F" w:rsidP="00A7114F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l-PL"/>
        </w:rPr>
      </w:pPr>
      <w:r w:rsidRPr="00A7114F">
        <w:rPr>
          <w:rFonts w:ascii="Calibri" w:eastAsia="Times New Roman" w:hAnsi="Calibri" w:cs="Calibri"/>
          <w:lang w:eastAsia="pl-PL"/>
        </w:rPr>
        <w:t>Administratorem Państwa danych osobowych jest</w:t>
      </w:r>
      <w:r w:rsidR="0000367A" w:rsidRPr="0000367A">
        <w:t xml:space="preserve"> </w:t>
      </w:r>
      <w:r w:rsidR="0000367A" w:rsidRPr="0000367A">
        <w:rPr>
          <w:rFonts w:ascii="Calibri" w:eastAsia="Times New Roman" w:hAnsi="Calibri" w:cs="Calibri"/>
          <w:lang w:eastAsia="pl-PL"/>
        </w:rPr>
        <w:t xml:space="preserve">Gminny Ośrodek  Kultury i Sportu w Starej Białej </w:t>
      </w:r>
      <w:bookmarkStart w:id="0" w:name="_GoBack"/>
      <w:bookmarkEnd w:id="0"/>
      <w:r w:rsidR="0000367A" w:rsidRPr="0000367A">
        <w:rPr>
          <w:rFonts w:ascii="Calibri" w:eastAsia="Times New Roman" w:hAnsi="Calibri" w:cs="Calibri"/>
          <w:lang w:eastAsia="pl-PL"/>
        </w:rPr>
        <w:t>w Białej</w:t>
      </w:r>
      <w:r w:rsidRPr="00A7114F">
        <w:rPr>
          <w:rFonts w:ascii="Calibri" w:eastAsia="Times New Roman" w:hAnsi="Calibri" w:cs="Calibri"/>
          <w:lang w:eastAsia="pl-PL"/>
        </w:rPr>
        <w:t>, ul. Jana Kazimierza 1, 09-411 Biała.</w:t>
      </w:r>
    </w:p>
    <w:p w:rsidR="00A7114F" w:rsidRPr="00A7114F" w:rsidRDefault="00A7114F" w:rsidP="00A7114F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Calibri" w:eastAsia="Times New Roman" w:hAnsi="Calibri" w:cs="Calibri"/>
          <w:lang w:eastAsia="pl-PL"/>
        </w:rPr>
      </w:pPr>
      <w:r w:rsidRPr="00A7114F">
        <w:rPr>
          <w:rFonts w:ascii="Calibri" w:eastAsia="Times New Roman" w:hAnsi="Calibri" w:cs="Calibri"/>
          <w:lang w:eastAsia="pl-PL"/>
        </w:rPr>
        <w:t xml:space="preserve">Inspektorem Ochrony Danych w Urzędzie Gminy Stara Biała jest Pani Magdalena Łabędzka, adres e-mail: </w:t>
      </w:r>
      <w:hyperlink r:id="rId9" w:history="1">
        <w:r w:rsidRPr="00A7114F">
          <w:rPr>
            <w:rFonts w:ascii="Calibri" w:eastAsia="Times New Roman" w:hAnsi="Calibri" w:cs="Calibri"/>
            <w:color w:val="0000FF"/>
            <w:u w:val="single"/>
            <w:lang w:eastAsia="pl-PL"/>
          </w:rPr>
          <w:t>iod@starabiala.pl</w:t>
        </w:r>
      </w:hyperlink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Pani/Pana dane osobowe przetwarzane będą na podstawie art. 6 ust. 1 lit. c</w:t>
      </w:r>
      <w:r w:rsidRPr="00A7114F">
        <w:rPr>
          <w:rFonts w:ascii="Calibri" w:eastAsia="Times New Roman" w:hAnsi="Calibri" w:cs="Calibri"/>
          <w:i/>
          <w:lang w:val="x-none" w:eastAsia="x-none"/>
        </w:rPr>
        <w:t xml:space="preserve"> </w:t>
      </w:r>
      <w:r w:rsidRPr="00A7114F">
        <w:rPr>
          <w:rFonts w:ascii="Calibri" w:eastAsia="Times New Roman" w:hAnsi="Calibri" w:cs="Calibri"/>
          <w:lang w:val="x-none" w:eastAsia="x-none"/>
        </w:rPr>
        <w:t>RODO w</w:t>
      </w:r>
      <w:r w:rsidRPr="00A7114F">
        <w:rPr>
          <w:rFonts w:ascii="Calibri" w:eastAsia="Times New Roman" w:hAnsi="Calibri" w:cs="Calibri"/>
          <w:lang w:eastAsia="x-none"/>
        </w:rPr>
        <w:t> </w:t>
      </w:r>
      <w:r w:rsidRPr="00A7114F">
        <w:rPr>
          <w:rFonts w:ascii="Calibri" w:eastAsia="Times New Roman" w:hAnsi="Calibri" w:cs="Calibri"/>
          <w:lang w:val="x-none" w:eastAsia="x-none"/>
        </w:rPr>
        <w:t xml:space="preserve">celu związanym z postępowaniem o udzielenie zamówienia publicznego prowadzonym w trybie </w:t>
      </w:r>
      <w:r w:rsidRPr="00A7114F">
        <w:rPr>
          <w:rFonts w:ascii="Calibri" w:eastAsia="Times New Roman" w:hAnsi="Calibri" w:cs="Calibri"/>
          <w:lang w:eastAsia="x-none"/>
        </w:rPr>
        <w:t>przetargu nieograniczonego</w:t>
      </w:r>
      <w:r w:rsidRPr="00A7114F">
        <w:rPr>
          <w:rFonts w:ascii="Calibri" w:eastAsia="Times New Roman" w:hAnsi="Calibri" w:cs="Calibri"/>
          <w:lang w:val="x-none" w:eastAsia="x-none"/>
        </w:rPr>
        <w:t>;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 xml:space="preserve">odbiorcami Pani/Pana danych osobowych będą osoby lub podmioty, którym udostępniona zostanie dokumentacja postępowania w oparciu o art. 8 oraz art. 96 ust. 3 ustawy z dnia </w:t>
      </w:r>
      <w:r w:rsidRPr="00A7114F">
        <w:rPr>
          <w:rFonts w:ascii="Calibri" w:eastAsia="Times New Roman" w:hAnsi="Calibri" w:cs="Calibri"/>
          <w:lang w:eastAsia="x-none"/>
        </w:rPr>
        <w:t>11 września 2019 r.</w:t>
      </w:r>
      <w:r w:rsidRPr="00A7114F">
        <w:rPr>
          <w:rFonts w:ascii="Calibri" w:eastAsia="Times New Roman" w:hAnsi="Calibri" w:cs="Calibri"/>
          <w:lang w:val="x-none" w:eastAsia="x-none"/>
        </w:rPr>
        <w:t xml:space="preserve"> – Prawo zamówień publicznych (</w:t>
      </w:r>
      <w:r w:rsidRPr="00A7114F">
        <w:rPr>
          <w:rFonts w:ascii="Calibri" w:eastAsia="Times New Roman" w:hAnsi="Calibri" w:cs="Calibri"/>
          <w:lang w:eastAsia="x-none"/>
        </w:rPr>
        <w:t>tj.</w:t>
      </w:r>
      <w:r w:rsidRPr="00A7114F">
        <w:rPr>
          <w:rFonts w:ascii="Calibri" w:eastAsia="Times New Roman" w:hAnsi="Calibri" w:cs="Calibri"/>
          <w:lang w:val="x-none" w:eastAsia="x-none"/>
        </w:rPr>
        <w:t>Dz. U. z 20</w:t>
      </w:r>
      <w:r w:rsidRPr="00A7114F">
        <w:rPr>
          <w:rFonts w:ascii="Calibri" w:eastAsia="Times New Roman" w:hAnsi="Calibri" w:cs="Calibri"/>
          <w:lang w:eastAsia="x-none"/>
        </w:rPr>
        <w:t>21</w:t>
      </w:r>
      <w:r w:rsidRPr="00A7114F">
        <w:rPr>
          <w:rFonts w:ascii="Calibri" w:eastAsia="Times New Roman" w:hAnsi="Calibri" w:cs="Calibri"/>
          <w:lang w:val="x-none" w:eastAsia="x-none"/>
        </w:rPr>
        <w:t xml:space="preserve"> r. poz. </w:t>
      </w:r>
      <w:r w:rsidRPr="00A7114F">
        <w:rPr>
          <w:rFonts w:ascii="Calibri" w:eastAsia="Times New Roman" w:hAnsi="Calibri" w:cs="Calibri"/>
          <w:lang w:eastAsia="x-none"/>
        </w:rPr>
        <w:t>1129</w:t>
      </w:r>
      <w:r w:rsidRPr="00A7114F">
        <w:rPr>
          <w:rFonts w:ascii="Calibri" w:eastAsia="Times New Roman" w:hAnsi="Calibri" w:cs="Calibri"/>
          <w:lang w:val="x-none" w:eastAsia="x-none"/>
        </w:rPr>
        <w:t xml:space="preserve">), dalej „ustawa Pzp”;  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jc w:val="both"/>
        <w:rPr>
          <w:rFonts w:ascii="Calibri" w:eastAsia="Times New Roman" w:hAnsi="Calibri" w:cs="Calibri"/>
          <w:b/>
          <w:i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w odniesieniu do Pani/Pana danych osobowych decyzje nie będą podejmowane w</w:t>
      </w:r>
      <w:r w:rsidRPr="00A7114F">
        <w:rPr>
          <w:rFonts w:ascii="Calibri" w:eastAsia="Times New Roman" w:hAnsi="Calibri" w:cs="Calibri"/>
          <w:lang w:eastAsia="x-none"/>
        </w:rPr>
        <w:t> </w:t>
      </w:r>
      <w:r w:rsidRPr="00A7114F">
        <w:rPr>
          <w:rFonts w:ascii="Calibri" w:eastAsia="Times New Roman" w:hAnsi="Calibri" w:cs="Calibri"/>
          <w:lang w:val="x-none" w:eastAsia="x-none"/>
        </w:rPr>
        <w:t>sposób zautomatyzowany, stosowanie do art. 22 RODO;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posiada Pani/Pan:</w:t>
      </w:r>
    </w:p>
    <w:p w:rsidR="00A7114F" w:rsidRPr="00A7114F" w:rsidRDefault="00A7114F" w:rsidP="00A7114F">
      <w:pPr>
        <w:numPr>
          <w:ilvl w:val="0"/>
          <w:numId w:val="3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na podstawie art. 15 RODO prawo dostępu do danych osobowych Pani/Pana dotyczących;</w:t>
      </w:r>
    </w:p>
    <w:p w:rsidR="00A7114F" w:rsidRPr="00A7114F" w:rsidRDefault="00A7114F" w:rsidP="00A7114F">
      <w:pPr>
        <w:numPr>
          <w:ilvl w:val="0"/>
          <w:numId w:val="3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na podstawie art. 16 RODO prawo do sprostowania Pani/Pana danych osobowych;</w:t>
      </w:r>
    </w:p>
    <w:p w:rsidR="00A7114F" w:rsidRPr="00A7114F" w:rsidRDefault="00A7114F" w:rsidP="00A7114F">
      <w:pPr>
        <w:numPr>
          <w:ilvl w:val="0"/>
          <w:numId w:val="3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7114F" w:rsidRPr="00A7114F" w:rsidRDefault="00A7114F" w:rsidP="00A7114F">
      <w:pPr>
        <w:numPr>
          <w:ilvl w:val="0"/>
          <w:numId w:val="3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i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prawo do wniesienia skargi do Prezesa Urzędu Ochrony Danych Osobowych, gdy uzna Pani/Pan, że przetwarzanie danych osobowych Pani/Pana dotyczących narusza przepisy RODO;</w:t>
      </w:r>
    </w:p>
    <w:p w:rsidR="00A7114F" w:rsidRPr="00A7114F" w:rsidRDefault="00A7114F" w:rsidP="00A7114F">
      <w:pPr>
        <w:numPr>
          <w:ilvl w:val="0"/>
          <w:numId w:val="2"/>
        </w:numPr>
        <w:spacing w:after="120" w:line="240" w:lineRule="auto"/>
        <w:ind w:left="567" w:hanging="141"/>
        <w:rPr>
          <w:rFonts w:ascii="Calibri" w:eastAsia="Times New Roman" w:hAnsi="Calibri" w:cs="Calibri"/>
          <w:i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nie przysługuje Pani/Panu:</w:t>
      </w:r>
    </w:p>
    <w:p w:rsidR="00A7114F" w:rsidRPr="00A7114F" w:rsidRDefault="00A7114F" w:rsidP="00A7114F">
      <w:pPr>
        <w:numPr>
          <w:ilvl w:val="0"/>
          <w:numId w:val="4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i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w związku z art. 17 ust. 3 lit. b, d lub e RODO prawo do usunięcia danych osobowych;</w:t>
      </w:r>
    </w:p>
    <w:p w:rsidR="00A7114F" w:rsidRPr="00A7114F" w:rsidRDefault="00A7114F" w:rsidP="00A7114F">
      <w:pPr>
        <w:numPr>
          <w:ilvl w:val="0"/>
          <w:numId w:val="4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b/>
          <w:i/>
          <w:lang w:val="x-none" w:eastAsia="x-none"/>
        </w:rPr>
      </w:pPr>
      <w:r w:rsidRPr="00A7114F">
        <w:rPr>
          <w:rFonts w:ascii="Calibri" w:eastAsia="Times New Roman" w:hAnsi="Calibri" w:cs="Calibri"/>
          <w:lang w:val="x-none" w:eastAsia="x-none"/>
        </w:rPr>
        <w:t>prawo do przenoszenia danych osobowych, o którym mowa w art. 20 RODO;</w:t>
      </w:r>
    </w:p>
    <w:p w:rsidR="004F5B61" w:rsidRPr="00A7114F" w:rsidRDefault="00A7114F" w:rsidP="00A7114F">
      <w:pPr>
        <w:numPr>
          <w:ilvl w:val="0"/>
          <w:numId w:val="4"/>
        </w:numPr>
        <w:spacing w:after="120" w:line="240" w:lineRule="auto"/>
        <w:ind w:left="851" w:hanging="141"/>
        <w:jc w:val="both"/>
        <w:rPr>
          <w:rFonts w:ascii="Calibri" w:eastAsia="Times New Roman" w:hAnsi="Calibri" w:cs="Calibri"/>
          <w:lang w:val="x-none" w:eastAsia="x-none"/>
        </w:rPr>
      </w:pPr>
      <w:r w:rsidRPr="00A7114F">
        <w:rPr>
          <w:rFonts w:ascii="Calibri" w:eastAsia="Times New Roman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4F5B61" w:rsidRPr="00A711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29" w:rsidRDefault="000A4D29">
      <w:pPr>
        <w:spacing w:line="240" w:lineRule="auto"/>
      </w:pPr>
      <w:r>
        <w:separator/>
      </w:r>
    </w:p>
  </w:endnote>
  <w:endnote w:type="continuationSeparator" w:id="0">
    <w:p w:rsidR="000A4D29" w:rsidRDefault="000A4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29" w:rsidRDefault="000A4D29">
      <w:pPr>
        <w:spacing w:after="0"/>
      </w:pPr>
      <w:r>
        <w:separator/>
      </w:r>
    </w:p>
  </w:footnote>
  <w:footnote w:type="continuationSeparator" w:id="0">
    <w:p w:rsidR="000A4D29" w:rsidRDefault="000A4D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A53D58"/>
    <w:multiLevelType w:val="singleLevel"/>
    <w:tmpl w:val="F9A53D5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476CCA"/>
    <w:multiLevelType w:val="hybridMultilevel"/>
    <w:tmpl w:val="07FA7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04"/>
    <w:rsid w:val="0000367A"/>
    <w:rsid w:val="000A4D29"/>
    <w:rsid w:val="000B5CF1"/>
    <w:rsid w:val="002873AC"/>
    <w:rsid w:val="00375F04"/>
    <w:rsid w:val="00424248"/>
    <w:rsid w:val="004C7640"/>
    <w:rsid w:val="004F5B61"/>
    <w:rsid w:val="00A46C83"/>
    <w:rsid w:val="00A7114F"/>
    <w:rsid w:val="00F27092"/>
    <w:rsid w:val="03BD1549"/>
    <w:rsid w:val="14504405"/>
    <w:rsid w:val="299663CE"/>
    <w:rsid w:val="4B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191750"/>
  <w15:docId w15:val="{5B6D2034-FE7E-4786-9FF9-CA13858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Header1"/>
    <w:uiPriority w:val="99"/>
    <w:semiHidden/>
    <w:qFormat/>
  </w:style>
  <w:style w:type="paragraph" w:customStyle="1" w:styleId="Header1">
    <w:name w:val="Header1"/>
    <w:basedOn w:val="Normalny"/>
    <w:next w:val="Tekstpodstawowy"/>
    <w:link w:val="Nagwek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1"/>
    <w:uiPriority w:val="99"/>
    <w:semiHidden/>
    <w:qFormat/>
  </w:style>
  <w:style w:type="paragraph" w:customStyle="1" w:styleId="Footer1">
    <w:name w:val="Footer1"/>
    <w:basedOn w:val="Normalny"/>
    <w:link w:val="Stopka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Pr>
      <w:rFonts w:ascii="Arial" w:eastAsia="Arial" w:hAnsi="Arial" w:cs="Arial"/>
      <w:b/>
      <w:bCs/>
      <w:sz w:val="24"/>
      <w:szCs w:val="24"/>
    </w:rPr>
  </w:style>
  <w:style w:type="paragraph" w:customStyle="1" w:styleId="Nagwek11">
    <w:name w:val="Nagłówek 11"/>
    <w:basedOn w:val="Normalny"/>
    <w:link w:val="Nagwek1Znak"/>
    <w:uiPriority w:val="9"/>
    <w:qFormat/>
    <w:pPr>
      <w:widowControl w:val="0"/>
      <w:spacing w:after="0" w:line="240" w:lineRule="auto"/>
      <w:ind w:left="12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0"/>
      <w:lang w:eastAsia="pl-PL"/>
    </w:rPr>
  </w:style>
  <w:style w:type="paragraph" w:customStyle="1" w:styleId="Domylnie">
    <w:name w:val="Domyślnie"/>
    <w:qFormat/>
    <w:pPr>
      <w:suppressAutoHyphens/>
      <w:spacing w:after="160" w:line="259" w:lineRule="auto"/>
    </w:pPr>
    <w:rPr>
      <w:rFonts w:ascii="Calibri" w:eastAsia="SimSun" w:hAnsi="Calibri" w:cs="Times New Roman"/>
      <w:color w:val="00000A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tara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Szmigiel</dc:creator>
  <cp:lastModifiedBy>Aleksandra Irena Kozłowska</cp:lastModifiedBy>
  <cp:revision>4</cp:revision>
  <dcterms:created xsi:type="dcterms:W3CDTF">2022-01-05T07:57:00Z</dcterms:created>
  <dcterms:modified xsi:type="dcterms:W3CDTF">2022-02-03T06:31:00Z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1045-11.2.0.10443</vt:lpwstr>
  </property>
  <property fmtid="{D5CDD505-2E9C-101B-9397-08002B2CF9AE}" pid="10" name="ICV">
    <vt:lpwstr>10B771EB5BC04E56B752FB8009FBDDA0</vt:lpwstr>
  </property>
</Properties>
</file>