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F6D" w:rsidRPr="007B3F67" w:rsidRDefault="004C1577">
      <w:pPr>
        <w:pStyle w:val="Tekstpodstawowy"/>
        <w:spacing w:before="41" w:after="15"/>
        <w:ind w:left="3234" w:right="3343"/>
        <w:jc w:val="center"/>
        <w:rPr>
          <w:rFonts w:asciiTheme="minorHAnsi" w:hAnsiTheme="minorHAnsi" w:cstheme="minorHAnsi"/>
          <w:b/>
          <w:bCs/>
        </w:rPr>
      </w:pPr>
      <w:bookmarkStart w:id="0" w:name="Opis_przedmiotu_zamówienia"/>
      <w:bookmarkEnd w:id="0"/>
      <w:r w:rsidRPr="007B3F67">
        <w:rPr>
          <w:rFonts w:asciiTheme="minorHAnsi" w:hAnsiTheme="minorHAnsi" w:cstheme="minorHAnsi"/>
          <w:b/>
          <w:bCs/>
        </w:rPr>
        <w:t>Opis przedmiotu zamówienia</w:t>
      </w:r>
    </w:p>
    <w:p w:rsidR="00AB1F6D" w:rsidRPr="007B3F67" w:rsidRDefault="004C1577">
      <w:pPr>
        <w:pStyle w:val="Tekstpodstawowy"/>
        <w:spacing w:line="20" w:lineRule="exact"/>
        <w:ind w:left="115"/>
        <w:rPr>
          <w:rFonts w:asciiTheme="minorHAnsi" w:hAnsiTheme="minorHAnsi" w:cstheme="minorHAnsi"/>
          <w:sz w:val="2"/>
          <w:szCs w:val="2"/>
        </w:rPr>
      </w:pPr>
      <w:r w:rsidRPr="007B3F67">
        <w:rPr>
          <w:rFonts w:asciiTheme="minorHAnsi" w:hAnsiTheme="minorHAnsi" w:cstheme="minorHAnsi"/>
          <w:noProof/>
        </w:rPr>
        <mc:AlternateContent>
          <mc:Choice Requires="wpg">
            <w:drawing>
              <wp:anchor distT="1905" distB="0" distL="2540" distR="1905" simplePos="0" relativeHeight="111" behindDoc="0" locked="0" layoutInCell="0" allowOverlap="1">
                <wp:simplePos x="0" y="0"/>
                <wp:positionH relativeFrom="page">
                  <wp:posOffset>0</wp:posOffset>
                </wp:positionH>
                <wp:positionV relativeFrom="page">
                  <wp:posOffset>1270</wp:posOffset>
                </wp:positionV>
                <wp:extent cx="5829935" cy="12700"/>
                <wp:effectExtent l="2540" t="1905" r="1905" b="0"/>
                <wp:wrapNone/>
                <wp:docPr id="1" name="Kształt1"/>
                <wp:cNvGraphicFramePr/>
                <a:graphic xmlns:a="http://schemas.openxmlformats.org/drawingml/2006/main">
                  <a:graphicData uri="http://schemas.microsoft.com/office/word/2010/wordprocessingGroup">
                    <wpg:wgp>
                      <wpg:cNvGrpSpPr/>
                      <wpg:grpSpPr>
                        <a:xfrm>
                          <a:off x="0" y="0"/>
                          <a:ext cx="5829840" cy="12600"/>
                          <a:chOff x="0" y="0"/>
                          <a:chExt cx="5829840" cy="12600"/>
                        </a:xfrm>
                      </wpg:grpSpPr>
                      <wps:wsp>
                        <wps:cNvPr id="2" name="Prostokąt 2"/>
                        <wps:cNvSpPr/>
                        <wps:spPr>
                          <a:xfrm>
                            <a:off x="0" y="0"/>
                            <a:ext cx="5829840" cy="126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 name="Prostokąt 3"/>
                        <wps:cNvSpPr/>
                        <wps:spPr>
                          <a:xfrm>
                            <a:off x="0" y="0"/>
                            <a:ext cx="5829840" cy="126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F4B5DAD" id="Kształt1" o:spid="_x0000_s1026" style="position:absolute;margin-left:0;margin-top:.1pt;width:459.05pt;height:1pt;z-index:111;mso-wrap-distance-left:.2pt;mso-wrap-distance-top:.15pt;mso-wrap-distance-right:.15pt;mso-position-horizontal-relative:page;mso-position-vertical-relative:page" coordsize="5829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" o:allowincell="f">
                <v:rect id="Prostokąt 2" o:spid="_x0000_s1027" style="position:absolute;width:58298;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" filled="f" strokeweight=".09mm">
                  <v:stroke joinstyle="round"/>
                </v:rect>
                <v:rect id="Prostokąt 3" o:spid="_x0000_s1028" style="position:absolute;width:58298;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" filled="f" strokeweight=".09mm">
                  <v:stroke joinstyle="round"/>
                </v:rect>
                <w10:wrap anchorx="page" anchory="page"/>
              </v:group>
            </w:pict>
          </mc:Fallback>
        </mc:AlternateContent>
      </w:r>
      <w:r w:rsidRPr="007B3F67">
        <w:rPr>
          <w:rFonts w:asciiTheme="minorHAnsi" w:hAnsiTheme="minorHAnsi" w:cstheme="minorHAnsi"/>
          <w:noProof/>
        </w:rPr>
        <w:drawing>
          <wp:inline distT="0" distB="0" distL="0" distR="0">
            <wp:extent cx="5829935" cy="12700"/>
            <wp:effectExtent l="0" t="0" r="0" b="0"/>
            <wp:docPr id="4"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7"/>
                    <a:stretch>
                      <a:fillRect/>
                    </a:stretch>
                  </pic:blipFill>
                  <pic:spPr bwMode="auto">
                    <a:xfrm>
                      <a:off x="0" y="0"/>
                      <a:ext cx="5829935" cy="12700"/>
                    </a:xfrm>
                    <a:prstGeom prst="rect">
                      <a:avLst/>
                    </a:prstGeom>
                  </pic:spPr>
                </pic:pic>
              </a:graphicData>
            </a:graphic>
          </wp:inline>
        </w:drawing>
      </w:r>
    </w:p>
    <w:p w:rsidR="00AB1F6D" w:rsidRPr="007B3F67" w:rsidRDefault="004C1577">
      <w:pPr>
        <w:pStyle w:val="Tekstpodstawowy"/>
        <w:ind w:left="118"/>
        <w:rPr>
          <w:rFonts w:asciiTheme="minorHAnsi" w:hAnsiTheme="minorHAnsi" w:cstheme="minorHAnsi"/>
          <w:b/>
          <w:bCs/>
          <w:i/>
          <w:iCs/>
        </w:rPr>
      </w:pPr>
      <w:r w:rsidRPr="007B3F67">
        <w:rPr>
          <w:rFonts w:asciiTheme="minorHAnsi" w:hAnsiTheme="minorHAnsi" w:cstheme="minorHAnsi"/>
          <w:b/>
          <w:bCs/>
          <w:i/>
          <w:iCs/>
          <w:u w:val="single"/>
        </w:rPr>
        <w:t>UWAGA:</w:t>
      </w:r>
    </w:p>
    <w:p w:rsidR="0093246C" w:rsidRDefault="0093246C">
      <w:pPr>
        <w:pStyle w:val="Akapitzlist"/>
        <w:numPr>
          <w:ilvl w:val="0"/>
          <w:numId w:val="1"/>
        </w:numPr>
        <w:tabs>
          <w:tab w:val="left" w:pos="828"/>
        </w:tabs>
        <w:rPr>
          <w:rFonts w:asciiTheme="minorHAnsi" w:hAnsiTheme="minorHAnsi" w:cstheme="minorHAnsi"/>
        </w:rPr>
      </w:pPr>
      <w:r w:rsidRPr="0093246C">
        <w:rPr>
          <w:rFonts w:asciiTheme="minorHAnsi" w:hAnsiTheme="minorHAnsi" w:cstheme="minorHAnsi"/>
        </w:rPr>
        <w:t>Nie dopuszcza się składania ofert częściowych.</w:t>
      </w:r>
    </w:p>
    <w:p w:rsidR="00AB1F6D" w:rsidRPr="007B3F67" w:rsidRDefault="004C1577">
      <w:pPr>
        <w:pStyle w:val="Akapitzlist"/>
        <w:numPr>
          <w:ilvl w:val="0"/>
          <w:numId w:val="1"/>
        </w:numPr>
        <w:tabs>
          <w:tab w:val="left" w:pos="828"/>
        </w:tabs>
        <w:rPr>
          <w:rFonts w:asciiTheme="minorHAnsi" w:hAnsiTheme="minorHAnsi" w:cstheme="minorHAnsi"/>
        </w:rPr>
      </w:pPr>
      <w:r w:rsidRPr="007B3F67">
        <w:rPr>
          <w:rFonts w:asciiTheme="minorHAnsi" w:hAnsiTheme="minorHAnsi" w:cstheme="minorHAnsi"/>
        </w:rPr>
        <w:t>Termin dostawy przedmiotu do 30 dni od podpisania</w:t>
      </w:r>
      <w:r w:rsidRPr="007B3F67">
        <w:rPr>
          <w:rFonts w:asciiTheme="minorHAnsi" w:hAnsiTheme="minorHAnsi" w:cstheme="minorHAnsi"/>
          <w:spacing w:val="-14"/>
        </w:rPr>
        <w:t xml:space="preserve"> </w:t>
      </w:r>
      <w:r w:rsidRPr="007B3F67">
        <w:rPr>
          <w:rFonts w:asciiTheme="minorHAnsi" w:hAnsiTheme="minorHAnsi" w:cstheme="minorHAnsi"/>
        </w:rPr>
        <w:t>umowy.</w:t>
      </w:r>
    </w:p>
    <w:p w:rsidR="00AB1F6D" w:rsidRPr="007B3F67" w:rsidRDefault="004C1577">
      <w:pPr>
        <w:pStyle w:val="Akapitzlist"/>
        <w:numPr>
          <w:ilvl w:val="0"/>
          <w:numId w:val="1"/>
        </w:numPr>
        <w:tabs>
          <w:tab w:val="left" w:pos="828"/>
        </w:tabs>
        <w:rPr>
          <w:rFonts w:asciiTheme="minorHAnsi" w:hAnsiTheme="minorHAnsi" w:cstheme="minorHAnsi"/>
        </w:rPr>
      </w:pPr>
      <w:r w:rsidRPr="007B3F67">
        <w:rPr>
          <w:rFonts w:asciiTheme="minorHAnsi" w:hAnsiTheme="minorHAnsi" w:cstheme="minorHAnsi"/>
        </w:rPr>
        <w:t>Przedmiot umowy dostawca dostarczy do miejsca wskazanego przez</w:t>
      </w:r>
      <w:r w:rsidRPr="007B3F67">
        <w:rPr>
          <w:rFonts w:asciiTheme="minorHAnsi" w:hAnsiTheme="minorHAnsi" w:cstheme="minorHAnsi"/>
          <w:spacing w:val="-37"/>
        </w:rPr>
        <w:t xml:space="preserve"> </w:t>
      </w:r>
      <w:r w:rsidRPr="007B3F67">
        <w:rPr>
          <w:rFonts w:asciiTheme="minorHAnsi" w:hAnsiTheme="minorHAnsi" w:cstheme="minorHAnsi"/>
        </w:rPr>
        <w:t>Zamawiającego.</w:t>
      </w:r>
    </w:p>
    <w:p w:rsidR="00AB1F6D" w:rsidRPr="007B3F67" w:rsidRDefault="004C1577">
      <w:pPr>
        <w:pStyle w:val="Akapitzlist"/>
        <w:numPr>
          <w:ilvl w:val="0"/>
          <w:numId w:val="1"/>
        </w:numPr>
        <w:tabs>
          <w:tab w:val="left" w:pos="828"/>
        </w:tabs>
        <w:ind w:right="346"/>
        <w:rPr>
          <w:rFonts w:asciiTheme="minorHAnsi" w:hAnsiTheme="minorHAnsi" w:cstheme="minorHAnsi"/>
        </w:rPr>
      </w:pPr>
      <w:r w:rsidRPr="007B3F67">
        <w:rPr>
          <w:rFonts w:asciiTheme="minorHAnsi" w:hAnsiTheme="minorHAnsi" w:cstheme="minorHAnsi"/>
        </w:rPr>
        <w:t>Zamawiający dokona odbioru dostawy w terminie trzech dni od daty zgłoszenia gotowości do odbioru przez</w:t>
      </w:r>
      <w:r w:rsidRPr="007B3F67">
        <w:rPr>
          <w:rFonts w:asciiTheme="minorHAnsi" w:hAnsiTheme="minorHAnsi" w:cstheme="minorHAnsi"/>
          <w:spacing w:val="-6"/>
        </w:rPr>
        <w:t xml:space="preserve"> </w:t>
      </w:r>
      <w:r w:rsidRPr="007B3F67">
        <w:rPr>
          <w:rFonts w:asciiTheme="minorHAnsi" w:hAnsiTheme="minorHAnsi" w:cstheme="minorHAnsi"/>
        </w:rPr>
        <w:t>dostawcę.</w:t>
      </w:r>
    </w:p>
    <w:p w:rsidR="00AB1F6D" w:rsidRPr="007B3F67" w:rsidRDefault="004C1577">
      <w:pPr>
        <w:pStyle w:val="Akapitzlist"/>
        <w:numPr>
          <w:ilvl w:val="0"/>
          <w:numId w:val="1"/>
        </w:numPr>
        <w:tabs>
          <w:tab w:val="left" w:pos="828"/>
        </w:tabs>
        <w:ind w:right="345"/>
        <w:rPr>
          <w:rFonts w:asciiTheme="minorHAnsi" w:hAnsiTheme="minorHAnsi" w:cstheme="minorHAnsi"/>
        </w:rPr>
      </w:pPr>
      <w:r w:rsidRPr="007B3F67">
        <w:rPr>
          <w:rFonts w:asciiTheme="minorHAnsi" w:hAnsiTheme="minorHAnsi" w:cstheme="minorHAnsi"/>
        </w:rPr>
        <w:t>Na minimum 3 dni przed dostawą Wykonawca przedstawi zamawiającemu numery seryjne sprzętu w celu ewentualnej</w:t>
      </w:r>
      <w:r w:rsidRPr="007B3F67">
        <w:rPr>
          <w:rFonts w:asciiTheme="minorHAnsi" w:hAnsiTheme="minorHAnsi" w:cstheme="minorHAnsi"/>
          <w:spacing w:val="-8"/>
        </w:rPr>
        <w:t xml:space="preserve"> </w:t>
      </w:r>
      <w:r w:rsidRPr="007B3F67">
        <w:rPr>
          <w:rFonts w:asciiTheme="minorHAnsi" w:hAnsiTheme="minorHAnsi" w:cstheme="minorHAnsi"/>
        </w:rPr>
        <w:t>weryfikacji.</w:t>
      </w:r>
    </w:p>
    <w:p w:rsidR="00AB1F6D" w:rsidRPr="007B3F67" w:rsidRDefault="004C1577">
      <w:pPr>
        <w:pStyle w:val="Akapitzlist"/>
        <w:numPr>
          <w:ilvl w:val="0"/>
          <w:numId w:val="1"/>
        </w:numPr>
        <w:tabs>
          <w:tab w:val="left" w:pos="828"/>
        </w:tabs>
        <w:ind w:right="344"/>
        <w:rPr>
          <w:rFonts w:asciiTheme="minorHAnsi" w:hAnsiTheme="minorHAnsi" w:cstheme="minorHAnsi"/>
        </w:rPr>
      </w:pPr>
      <w:r w:rsidRPr="007B3F67">
        <w:rPr>
          <w:rFonts w:asciiTheme="minorHAnsi" w:hAnsiTheme="minorHAnsi" w:cstheme="minorHAnsi"/>
        </w:rPr>
        <w:t>Odbiór przedmiotu zamówienia nastąpi u Zamawiającego po wykonaniu dostawy i sporządzeniu protokołu</w:t>
      </w:r>
      <w:r w:rsidRPr="007B3F67">
        <w:rPr>
          <w:rFonts w:asciiTheme="minorHAnsi" w:hAnsiTheme="minorHAnsi" w:cstheme="minorHAnsi"/>
          <w:spacing w:val="-3"/>
        </w:rPr>
        <w:t xml:space="preserve"> </w:t>
      </w:r>
      <w:r w:rsidRPr="007B3F67">
        <w:rPr>
          <w:rFonts w:asciiTheme="minorHAnsi" w:hAnsiTheme="minorHAnsi" w:cstheme="minorHAnsi"/>
        </w:rPr>
        <w:t>zdawczo-odbiorczego.</w:t>
      </w:r>
    </w:p>
    <w:p w:rsidR="00AB1F6D" w:rsidRPr="007B3F67" w:rsidRDefault="004C1577">
      <w:pPr>
        <w:pStyle w:val="Akapitzlist"/>
        <w:numPr>
          <w:ilvl w:val="0"/>
          <w:numId w:val="1"/>
        </w:numPr>
        <w:tabs>
          <w:tab w:val="left" w:pos="828"/>
        </w:tabs>
        <w:ind w:right="345"/>
        <w:rPr>
          <w:rFonts w:asciiTheme="minorHAnsi" w:hAnsiTheme="minorHAnsi" w:cstheme="minorHAnsi"/>
        </w:rPr>
      </w:pPr>
      <w:r w:rsidRPr="007B3F67">
        <w:rPr>
          <w:rFonts w:asciiTheme="minorHAnsi" w:hAnsiTheme="minorHAnsi" w:cstheme="minorHAnsi"/>
        </w:rPr>
        <w:t>Wykonawca udziela gwarancji na przedmiot umowy – zgodnie z warunkami przedstawionymi w ofercie i potwierdzonymi w karcie</w:t>
      </w:r>
      <w:r w:rsidRPr="007B3F67">
        <w:rPr>
          <w:rFonts w:asciiTheme="minorHAnsi" w:hAnsiTheme="minorHAnsi" w:cstheme="minorHAnsi"/>
          <w:spacing w:val="-16"/>
        </w:rPr>
        <w:t xml:space="preserve"> </w:t>
      </w:r>
      <w:r w:rsidRPr="007B3F67">
        <w:rPr>
          <w:rFonts w:asciiTheme="minorHAnsi" w:hAnsiTheme="minorHAnsi" w:cstheme="minorHAnsi"/>
        </w:rPr>
        <w:t>gwarancyjnej:</w:t>
      </w:r>
    </w:p>
    <w:p w:rsidR="00AB1F6D" w:rsidRPr="007B3F67" w:rsidRDefault="004C1577">
      <w:pPr>
        <w:pStyle w:val="Akapitzlist"/>
        <w:numPr>
          <w:ilvl w:val="1"/>
          <w:numId w:val="1"/>
        </w:numPr>
        <w:tabs>
          <w:tab w:val="left" w:pos="1253"/>
        </w:tabs>
        <w:spacing w:line="299" w:lineRule="exact"/>
        <w:rPr>
          <w:rFonts w:asciiTheme="minorHAnsi" w:hAnsiTheme="minorHAnsi" w:cstheme="minorHAnsi"/>
        </w:rPr>
      </w:pPr>
      <w:r w:rsidRPr="007B3F67">
        <w:rPr>
          <w:rFonts w:asciiTheme="minorHAnsi" w:hAnsiTheme="minorHAnsi" w:cstheme="minorHAnsi"/>
        </w:rPr>
        <w:t>Laptop</w:t>
      </w:r>
      <w:r w:rsidR="004509AB">
        <w:rPr>
          <w:rFonts w:asciiTheme="minorHAnsi" w:hAnsiTheme="minorHAnsi" w:cstheme="minorHAnsi"/>
        </w:rPr>
        <w:t xml:space="preserve"> (w zestawie z myszką i torbą lub z plecakiem</w:t>
      </w:r>
      <w:r w:rsidRPr="007B3F67">
        <w:rPr>
          <w:rFonts w:asciiTheme="minorHAnsi" w:hAnsiTheme="minorHAnsi" w:cstheme="minorHAnsi"/>
        </w:rPr>
        <w:t xml:space="preserve"> – minimum 3</w:t>
      </w:r>
      <w:r w:rsidRPr="007B3F67">
        <w:rPr>
          <w:rFonts w:asciiTheme="minorHAnsi" w:hAnsiTheme="minorHAnsi" w:cstheme="minorHAnsi"/>
          <w:spacing w:val="-5"/>
        </w:rPr>
        <w:t xml:space="preserve"> </w:t>
      </w:r>
      <w:r w:rsidRPr="007B3F67">
        <w:rPr>
          <w:rFonts w:asciiTheme="minorHAnsi" w:hAnsiTheme="minorHAnsi" w:cstheme="minorHAnsi"/>
        </w:rPr>
        <w:t>lata,</w:t>
      </w:r>
    </w:p>
    <w:p w:rsidR="00AB1F6D" w:rsidRPr="007B3F67" w:rsidRDefault="004C1577">
      <w:pPr>
        <w:pStyle w:val="Akapitzlist"/>
        <w:numPr>
          <w:ilvl w:val="1"/>
          <w:numId w:val="1"/>
        </w:numPr>
        <w:tabs>
          <w:tab w:val="left" w:pos="1253"/>
        </w:tabs>
        <w:spacing w:line="303" w:lineRule="exact"/>
        <w:rPr>
          <w:rFonts w:asciiTheme="minorHAnsi" w:hAnsiTheme="minorHAnsi" w:cstheme="minorHAnsi"/>
        </w:rPr>
      </w:pPr>
      <w:r w:rsidRPr="007B3F67">
        <w:rPr>
          <w:rFonts w:asciiTheme="minorHAnsi" w:hAnsiTheme="minorHAnsi" w:cstheme="minorHAnsi"/>
        </w:rPr>
        <w:t>Drukarka – minimum 3</w:t>
      </w:r>
      <w:r w:rsidRPr="007B3F67">
        <w:rPr>
          <w:rFonts w:asciiTheme="minorHAnsi" w:hAnsiTheme="minorHAnsi" w:cstheme="minorHAnsi"/>
          <w:spacing w:val="-8"/>
        </w:rPr>
        <w:t xml:space="preserve"> </w:t>
      </w:r>
      <w:r w:rsidRPr="007B3F67">
        <w:rPr>
          <w:rFonts w:asciiTheme="minorHAnsi" w:hAnsiTheme="minorHAnsi" w:cstheme="minorHAnsi"/>
        </w:rPr>
        <w:t>lata,</w:t>
      </w:r>
    </w:p>
    <w:p w:rsidR="00AB1F6D" w:rsidRPr="007B3F67" w:rsidRDefault="004C1577">
      <w:pPr>
        <w:pStyle w:val="Akapitzlist"/>
        <w:numPr>
          <w:ilvl w:val="0"/>
          <w:numId w:val="1"/>
        </w:numPr>
        <w:tabs>
          <w:tab w:val="left" w:pos="828"/>
        </w:tabs>
        <w:jc w:val="both"/>
        <w:rPr>
          <w:rFonts w:asciiTheme="minorHAnsi" w:hAnsiTheme="minorHAnsi" w:cstheme="minorHAnsi"/>
        </w:rPr>
      </w:pPr>
      <w:r w:rsidRPr="007B3F67">
        <w:rPr>
          <w:rFonts w:asciiTheme="minorHAnsi" w:hAnsiTheme="minorHAnsi" w:cstheme="minorHAnsi"/>
        </w:rPr>
        <w:t>Wykonawca zapewni bezpłatny serwis w okresie</w:t>
      </w:r>
      <w:r w:rsidRPr="007B3F67">
        <w:rPr>
          <w:rFonts w:asciiTheme="minorHAnsi" w:hAnsiTheme="minorHAnsi" w:cstheme="minorHAnsi"/>
          <w:spacing w:val="-11"/>
        </w:rPr>
        <w:t xml:space="preserve"> </w:t>
      </w:r>
      <w:r w:rsidRPr="007B3F67">
        <w:rPr>
          <w:rFonts w:asciiTheme="minorHAnsi" w:hAnsiTheme="minorHAnsi" w:cstheme="minorHAnsi"/>
        </w:rPr>
        <w:t>gwarancyjnym.</w:t>
      </w:r>
    </w:p>
    <w:p w:rsidR="00AB1F6D" w:rsidRPr="007B3F67" w:rsidRDefault="004C1577">
      <w:pPr>
        <w:pStyle w:val="Akapitzlist"/>
        <w:numPr>
          <w:ilvl w:val="0"/>
          <w:numId w:val="1"/>
        </w:numPr>
        <w:tabs>
          <w:tab w:val="left" w:pos="828"/>
        </w:tabs>
        <w:ind w:right="347"/>
        <w:jc w:val="both"/>
        <w:rPr>
          <w:rFonts w:asciiTheme="minorHAnsi" w:hAnsiTheme="minorHAnsi" w:cstheme="minorHAnsi"/>
        </w:rPr>
      </w:pPr>
      <w:r w:rsidRPr="007B3F67">
        <w:rPr>
          <w:rFonts w:asciiTheme="minorHAnsi" w:hAnsiTheme="minorHAnsi" w:cstheme="minorHAnsi"/>
        </w:rPr>
        <w:t>Wykonawca, w okresie gwarancyjnym zapewni bezpłatny dojazd serwisanta do Zamawiającego, bezpłatny transport sprzętu komputerowego do i z</w:t>
      </w:r>
      <w:r w:rsidRPr="007B3F67">
        <w:rPr>
          <w:rFonts w:asciiTheme="minorHAnsi" w:hAnsiTheme="minorHAnsi" w:cstheme="minorHAnsi"/>
          <w:spacing w:val="-25"/>
        </w:rPr>
        <w:t xml:space="preserve"> </w:t>
      </w:r>
      <w:r w:rsidRPr="007B3F67">
        <w:rPr>
          <w:rFonts w:asciiTheme="minorHAnsi" w:hAnsiTheme="minorHAnsi" w:cstheme="minorHAnsi"/>
        </w:rPr>
        <w:t>serwisu.</w:t>
      </w:r>
    </w:p>
    <w:p w:rsidR="00AB1F6D" w:rsidRPr="007B3F67" w:rsidRDefault="004C1577">
      <w:pPr>
        <w:pStyle w:val="Akapitzlist"/>
        <w:numPr>
          <w:ilvl w:val="0"/>
          <w:numId w:val="1"/>
        </w:numPr>
        <w:tabs>
          <w:tab w:val="left" w:pos="828"/>
        </w:tabs>
        <w:ind w:right="343"/>
        <w:jc w:val="both"/>
        <w:rPr>
          <w:rFonts w:asciiTheme="minorHAnsi" w:hAnsiTheme="minorHAnsi" w:cstheme="minorHAnsi"/>
        </w:rPr>
      </w:pPr>
      <w:r w:rsidRPr="007B3F67">
        <w:rPr>
          <w:rFonts w:asciiTheme="minorHAnsi" w:hAnsiTheme="minorHAnsi" w:cstheme="minorHAnsi"/>
        </w:rPr>
        <w:t>W przypadku wystąpienia awarii sprzętu komputerowego w okresie gwarancyjnym Wykonawca przystąpi do jej</w:t>
      </w:r>
      <w:r w:rsidRPr="007B3F67">
        <w:rPr>
          <w:rFonts w:asciiTheme="minorHAnsi" w:hAnsiTheme="minorHAnsi" w:cstheme="minorHAnsi"/>
          <w:spacing w:val="-6"/>
        </w:rPr>
        <w:t xml:space="preserve"> </w:t>
      </w:r>
      <w:r w:rsidRPr="007B3F67">
        <w:rPr>
          <w:rFonts w:asciiTheme="minorHAnsi" w:hAnsiTheme="minorHAnsi" w:cstheme="minorHAnsi"/>
        </w:rPr>
        <w:t>usunięcia.</w:t>
      </w:r>
    </w:p>
    <w:p w:rsidR="00AB1F6D" w:rsidRPr="007B3F67" w:rsidRDefault="004C1577">
      <w:pPr>
        <w:pStyle w:val="Tekstpodstawowy"/>
        <w:ind w:left="828" w:right="340"/>
        <w:jc w:val="both"/>
        <w:rPr>
          <w:rFonts w:asciiTheme="minorHAnsi" w:hAnsiTheme="minorHAnsi" w:cstheme="minorHAnsi"/>
        </w:rPr>
      </w:pPr>
      <w:r w:rsidRPr="007B3F67">
        <w:rPr>
          <w:rFonts w:asciiTheme="minorHAnsi" w:hAnsiTheme="minorHAnsi" w:cstheme="minorHAnsi"/>
        </w:rPr>
        <w:t>W przypadku awarii wynikłych z niewłaściwej eksploatacji sprzętu przez Zamawiającego (co powinno być potwierdzone sporządzonym przez producenta sprzętu protokołem), Wykonawca ma prawo do żądania zapłaty za działania serwisowe w oparciu o aktualne właściwe cenniki po wcześniejszym uzgodnieniu i zaakceptowaniu kosztów naprawy przez Zamawiającego.</w:t>
      </w:r>
    </w:p>
    <w:p w:rsidR="00AB1F6D" w:rsidRPr="007B3F67" w:rsidRDefault="004C1577">
      <w:pPr>
        <w:pStyle w:val="Akapitzlist"/>
        <w:numPr>
          <w:ilvl w:val="0"/>
          <w:numId w:val="1"/>
        </w:numPr>
        <w:tabs>
          <w:tab w:val="left" w:pos="814"/>
        </w:tabs>
        <w:ind w:right="342"/>
        <w:jc w:val="both"/>
        <w:rPr>
          <w:rFonts w:asciiTheme="minorHAnsi" w:hAnsiTheme="minorHAnsi" w:cstheme="minorHAnsi"/>
        </w:rPr>
      </w:pPr>
      <w:r w:rsidRPr="007B3F67">
        <w:rPr>
          <w:rFonts w:asciiTheme="minorHAnsi" w:hAnsiTheme="minorHAnsi" w:cstheme="minorHAnsi"/>
        </w:rPr>
        <w:t>Zamawiający zastrzega sobie prawo do zatrzymania dysk</w:t>
      </w:r>
      <w:r w:rsidR="0093246C">
        <w:rPr>
          <w:rFonts w:asciiTheme="minorHAnsi" w:hAnsiTheme="minorHAnsi" w:cstheme="minorHAnsi"/>
        </w:rPr>
        <w:t>u</w:t>
      </w:r>
      <w:r w:rsidRPr="007B3F67">
        <w:rPr>
          <w:rFonts w:asciiTheme="minorHAnsi" w:hAnsiTheme="minorHAnsi" w:cstheme="minorHAnsi"/>
        </w:rPr>
        <w:t xml:space="preserve"> tward</w:t>
      </w:r>
      <w:r w:rsidR="0093246C">
        <w:rPr>
          <w:rFonts w:asciiTheme="minorHAnsi" w:hAnsiTheme="minorHAnsi" w:cstheme="minorHAnsi"/>
        </w:rPr>
        <w:t>ego</w:t>
      </w:r>
      <w:r w:rsidRPr="007B3F67">
        <w:rPr>
          <w:rFonts w:asciiTheme="minorHAnsi" w:hAnsiTheme="minorHAnsi" w:cstheme="minorHAnsi"/>
        </w:rPr>
        <w:t xml:space="preserve"> w siedzibie Zamawiającego w przypadku naprawy przedmiotu</w:t>
      </w:r>
      <w:r w:rsidRPr="007B3F67">
        <w:rPr>
          <w:rFonts w:asciiTheme="minorHAnsi" w:hAnsiTheme="minorHAnsi" w:cstheme="minorHAnsi"/>
          <w:spacing w:val="-9"/>
        </w:rPr>
        <w:t xml:space="preserve"> </w:t>
      </w:r>
      <w:r w:rsidRPr="007B3F67">
        <w:rPr>
          <w:rFonts w:asciiTheme="minorHAnsi" w:hAnsiTheme="minorHAnsi" w:cstheme="minorHAnsi"/>
        </w:rPr>
        <w:t>zamówienia.</w:t>
      </w:r>
    </w:p>
    <w:p w:rsidR="00AB1F6D" w:rsidRPr="007B3F67" w:rsidRDefault="004C1577">
      <w:pPr>
        <w:pStyle w:val="Akapitzlist"/>
        <w:numPr>
          <w:ilvl w:val="0"/>
          <w:numId w:val="1"/>
        </w:numPr>
        <w:tabs>
          <w:tab w:val="left" w:pos="839"/>
        </w:tabs>
        <w:ind w:left="839" w:right="348" w:hanging="436"/>
        <w:jc w:val="both"/>
        <w:rPr>
          <w:rFonts w:asciiTheme="minorHAnsi" w:hAnsiTheme="minorHAnsi" w:cstheme="minorHAnsi"/>
        </w:rPr>
      </w:pPr>
      <w:r w:rsidRPr="007B3F67">
        <w:rPr>
          <w:rFonts w:asciiTheme="minorHAnsi" w:hAnsiTheme="minorHAnsi" w:cstheme="minorHAnsi"/>
        </w:rPr>
        <w:t>Wszystkie dostarczone urządzenia powinny być fabrycznie nowe, posiadać wszelkie certyfikaty zezwalające na sprzedaż na terenie Unii Europejskiej oraz pochodzić z oficjalnych kanałów sprzedaży</w:t>
      </w:r>
      <w:r w:rsidRPr="007B3F67">
        <w:rPr>
          <w:rFonts w:asciiTheme="minorHAnsi" w:hAnsiTheme="minorHAnsi" w:cstheme="minorHAnsi"/>
          <w:spacing w:val="-5"/>
        </w:rPr>
        <w:t xml:space="preserve"> </w:t>
      </w:r>
      <w:r w:rsidRPr="007B3F67">
        <w:rPr>
          <w:rFonts w:asciiTheme="minorHAnsi" w:hAnsiTheme="minorHAnsi" w:cstheme="minorHAnsi"/>
        </w:rPr>
        <w:t>producenta.</w:t>
      </w:r>
    </w:p>
    <w:p w:rsidR="00AB1F6D" w:rsidRPr="007B3F67" w:rsidRDefault="004C1577">
      <w:pPr>
        <w:pStyle w:val="Akapitzlist"/>
        <w:numPr>
          <w:ilvl w:val="0"/>
          <w:numId w:val="1"/>
        </w:numPr>
        <w:tabs>
          <w:tab w:val="left" w:pos="839"/>
        </w:tabs>
        <w:ind w:left="838" w:right="338" w:hanging="436"/>
        <w:jc w:val="both"/>
        <w:rPr>
          <w:rFonts w:asciiTheme="minorHAnsi" w:hAnsiTheme="minorHAnsi" w:cstheme="minorHAnsi"/>
        </w:rPr>
      </w:pPr>
      <w:r w:rsidRPr="007B3F67">
        <w:rPr>
          <w:rFonts w:asciiTheme="minorHAnsi" w:hAnsiTheme="minorHAnsi" w:cstheme="minorHAnsi"/>
        </w:rPr>
        <w:t>Wykonawca zobowiązany jest dołączyć specyfikację techniczną proponowanego sprzętu oraz oprogramowania, a w przypadku laptopów także karty katalogowe oferowanego</w:t>
      </w:r>
      <w:r w:rsidRPr="007B3F67">
        <w:rPr>
          <w:rFonts w:asciiTheme="minorHAnsi" w:hAnsiTheme="minorHAnsi" w:cstheme="minorHAnsi"/>
          <w:spacing w:val="-2"/>
        </w:rPr>
        <w:t xml:space="preserve"> </w:t>
      </w:r>
      <w:r w:rsidRPr="007B3F67">
        <w:rPr>
          <w:rFonts w:asciiTheme="minorHAnsi" w:hAnsiTheme="minorHAnsi" w:cstheme="minorHAnsi"/>
        </w:rPr>
        <w:t>sprzętu.</w:t>
      </w:r>
    </w:p>
    <w:p w:rsidR="00AB1F6D" w:rsidRDefault="004C1577">
      <w:pPr>
        <w:pStyle w:val="Akapitzlist"/>
        <w:numPr>
          <w:ilvl w:val="0"/>
          <w:numId w:val="1"/>
        </w:numPr>
        <w:tabs>
          <w:tab w:val="left" w:pos="839"/>
        </w:tabs>
        <w:spacing w:before="1"/>
        <w:ind w:left="838" w:right="350" w:hanging="436"/>
        <w:jc w:val="both"/>
        <w:rPr>
          <w:rFonts w:asciiTheme="minorHAnsi" w:hAnsiTheme="minorHAnsi" w:cstheme="minorHAnsi"/>
        </w:rPr>
      </w:pPr>
      <w:r w:rsidRPr="007B3F67">
        <w:rPr>
          <w:rFonts w:asciiTheme="minorHAnsi" w:hAnsiTheme="minorHAnsi" w:cstheme="minorHAnsi"/>
        </w:rPr>
        <w:t>Wykonawca przedstawi w ofercie cenę ryczałtową za całość dostarczonego towaru wskazującą model produktu i cenę</w:t>
      </w:r>
      <w:r w:rsidRPr="007B3F67">
        <w:rPr>
          <w:rFonts w:asciiTheme="minorHAnsi" w:hAnsiTheme="minorHAnsi" w:cstheme="minorHAnsi"/>
          <w:spacing w:val="-8"/>
        </w:rPr>
        <w:t xml:space="preserve"> </w:t>
      </w:r>
      <w:r w:rsidRPr="007B3F67">
        <w:rPr>
          <w:rFonts w:asciiTheme="minorHAnsi" w:hAnsiTheme="minorHAnsi" w:cstheme="minorHAnsi"/>
        </w:rPr>
        <w:t>jednostkową.</w:t>
      </w:r>
      <w:r w:rsidR="007B3F67">
        <w:rPr>
          <w:rFonts w:asciiTheme="minorHAnsi" w:hAnsiTheme="minorHAnsi" w:cstheme="minorHAnsi"/>
        </w:rPr>
        <w:t xml:space="preserve">   </w:t>
      </w:r>
    </w:p>
    <w:p w:rsidR="007B3F67" w:rsidRPr="007B3F67" w:rsidRDefault="007B3F67">
      <w:pPr>
        <w:pStyle w:val="Akapitzlist"/>
        <w:numPr>
          <w:ilvl w:val="0"/>
          <w:numId w:val="1"/>
        </w:numPr>
        <w:tabs>
          <w:tab w:val="left" w:pos="839"/>
        </w:tabs>
        <w:spacing w:before="1"/>
        <w:ind w:left="838" w:right="350" w:hanging="436"/>
        <w:jc w:val="both"/>
        <w:rPr>
          <w:rFonts w:asciiTheme="minorHAnsi" w:hAnsiTheme="minorHAnsi" w:cstheme="minorHAnsi"/>
        </w:rPr>
        <w:sectPr w:rsidR="007B3F67" w:rsidRPr="007B3F67">
          <w:headerReference w:type="even" r:id="rId8"/>
          <w:headerReference w:type="default" r:id="rId9"/>
          <w:footerReference w:type="even" r:id="rId10"/>
          <w:footerReference w:type="default" r:id="rId11"/>
          <w:headerReference w:type="first" r:id="rId12"/>
          <w:footerReference w:type="first" r:id="rId13"/>
          <w:pgSz w:w="11906" w:h="16838"/>
          <w:pgMar w:top="1620" w:right="1080" w:bottom="1160" w:left="1300" w:header="861" w:footer="970" w:gutter="0"/>
          <w:pgNumType w:start="1"/>
          <w:cols w:space="708"/>
          <w:formProt w:val="0"/>
          <w:docGrid w:linePitch="100"/>
        </w:sectPr>
      </w:pPr>
    </w:p>
    <w:p w:rsidR="00AB1F6D" w:rsidRPr="007B3F67" w:rsidRDefault="00AB1F6D">
      <w:pPr>
        <w:pStyle w:val="Tekstpodstawowy"/>
        <w:spacing w:before="11"/>
        <w:rPr>
          <w:rFonts w:asciiTheme="minorHAnsi" w:hAnsiTheme="minorHAnsi" w:cstheme="minorHAnsi"/>
          <w:sz w:val="23"/>
          <w:szCs w:val="23"/>
        </w:rPr>
      </w:pPr>
    </w:p>
    <w:p w:rsidR="00AB1F6D" w:rsidRPr="007B3F67" w:rsidRDefault="004C1577">
      <w:pPr>
        <w:pStyle w:val="Nagwek1"/>
        <w:rPr>
          <w:rFonts w:asciiTheme="minorHAnsi" w:hAnsiTheme="minorHAnsi" w:cstheme="minorHAnsi"/>
          <w:u w:val="none"/>
        </w:rPr>
      </w:pPr>
      <w:r w:rsidRPr="007B3F67">
        <w:rPr>
          <w:rFonts w:asciiTheme="minorHAnsi" w:hAnsiTheme="minorHAnsi" w:cstheme="minorHAnsi"/>
        </w:rPr>
        <w:t>Grupa I – Laptop</w:t>
      </w:r>
    </w:p>
    <w:p w:rsidR="00AB1F6D" w:rsidRPr="007B3F67" w:rsidRDefault="00AB1F6D">
      <w:pPr>
        <w:pStyle w:val="Tekstpodstawowy"/>
        <w:rPr>
          <w:rFonts w:asciiTheme="minorHAnsi" w:hAnsiTheme="minorHAnsi" w:cstheme="minorHAnsi"/>
          <w:b/>
          <w:bCs/>
          <w:i/>
          <w:iCs/>
          <w:sz w:val="20"/>
          <w:szCs w:val="20"/>
        </w:rPr>
      </w:pPr>
    </w:p>
    <w:p w:rsidR="00AB1F6D" w:rsidRPr="007B3F67" w:rsidRDefault="00AB1F6D">
      <w:pPr>
        <w:pStyle w:val="Tekstpodstawowy"/>
        <w:spacing w:before="9"/>
        <w:rPr>
          <w:rFonts w:asciiTheme="minorHAnsi" w:hAnsiTheme="minorHAnsi" w:cstheme="minorHAnsi"/>
          <w:b/>
          <w:bCs/>
          <w:i/>
          <w:iCs/>
          <w:sz w:val="19"/>
          <w:szCs w:val="19"/>
        </w:rPr>
      </w:pPr>
    </w:p>
    <w:p w:rsidR="00AB1F6D" w:rsidRPr="007B3F67" w:rsidRDefault="004C1577">
      <w:pPr>
        <w:pStyle w:val="Tekstpodstawowy"/>
        <w:spacing w:before="52"/>
        <w:ind w:left="119"/>
        <w:rPr>
          <w:rFonts w:asciiTheme="minorHAnsi" w:hAnsiTheme="minorHAnsi" w:cstheme="minorHAnsi"/>
          <w:b/>
          <w:bCs/>
        </w:rPr>
      </w:pPr>
      <w:r w:rsidRPr="007B3F67">
        <w:rPr>
          <w:rFonts w:asciiTheme="minorHAnsi" w:hAnsiTheme="minorHAnsi" w:cstheme="minorHAnsi"/>
          <w:b/>
          <w:bCs/>
          <w:u w:val="single"/>
        </w:rPr>
        <w:t xml:space="preserve">1. </w:t>
      </w:r>
      <w:r w:rsidR="00027B68">
        <w:rPr>
          <w:rFonts w:asciiTheme="minorHAnsi" w:hAnsiTheme="minorHAnsi" w:cstheme="minorHAnsi"/>
          <w:b/>
          <w:bCs/>
          <w:u w:val="single"/>
        </w:rPr>
        <w:t xml:space="preserve">Zestaw - </w:t>
      </w:r>
      <w:r w:rsidRPr="007B3F67">
        <w:rPr>
          <w:rFonts w:asciiTheme="minorHAnsi" w:hAnsiTheme="minorHAnsi" w:cstheme="minorHAnsi"/>
          <w:b/>
          <w:bCs/>
          <w:u w:val="single"/>
        </w:rPr>
        <w:t>Laptop</w:t>
      </w:r>
      <w:r w:rsidR="007B3F67" w:rsidRPr="007B3F67">
        <w:rPr>
          <w:rFonts w:asciiTheme="minorHAnsi" w:hAnsiTheme="minorHAnsi" w:cstheme="minorHAnsi"/>
          <w:b/>
          <w:bCs/>
          <w:u w:val="single"/>
        </w:rPr>
        <w:t xml:space="preserve"> z myszką i torbą</w:t>
      </w:r>
      <w:r w:rsidR="00EA3EAC">
        <w:rPr>
          <w:rFonts w:asciiTheme="minorHAnsi" w:hAnsiTheme="minorHAnsi" w:cstheme="minorHAnsi"/>
          <w:b/>
          <w:bCs/>
          <w:u w:val="single"/>
        </w:rPr>
        <w:t xml:space="preserve"> lub z </w:t>
      </w:r>
      <w:r w:rsidR="007B3F67" w:rsidRPr="007B3F67">
        <w:rPr>
          <w:rFonts w:asciiTheme="minorHAnsi" w:hAnsiTheme="minorHAnsi" w:cstheme="minorHAnsi"/>
          <w:b/>
          <w:bCs/>
          <w:u w:val="single"/>
        </w:rPr>
        <w:t>plecakiem do laptopa</w:t>
      </w:r>
      <w:r w:rsidRPr="007B3F67">
        <w:rPr>
          <w:rFonts w:asciiTheme="minorHAnsi" w:hAnsiTheme="minorHAnsi" w:cstheme="minorHAnsi"/>
          <w:b/>
          <w:bCs/>
          <w:u w:val="single"/>
        </w:rPr>
        <w:t xml:space="preserve"> – 1 szt.</w:t>
      </w:r>
    </w:p>
    <w:p w:rsidR="00AB1F6D" w:rsidRPr="007B3F67" w:rsidRDefault="00AB1F6D">
      <w:pPr>
        <w:pStyle w:val="Tekstpodstawowy"/>
        <w:spacing w:before="7"/>
        <w:rPr>
          <w:rFonts w:asciiTheme="minorHAnsi" w:hAnsiTheme="minorHAnsi" w:cstheme="minorHAnsi"/>
          <w:b/>
          <w:bCs/>
          <w:sz w:val="23"/>
          <w:szCs w:val="23"/>
        </w:rPr>
      </w:pPr>
    </w:p>
    <w:tbl>
      <w:tblPr>
        <w:tblW w:w="9037" w:type="dxa"/>
        <w:tblInd w:w="157" w:type="dxa"/>
        <w:tblLayout w:type="fixed"/>
        <w:tblCellMar>
          <w:left w:w="5" w:type="dxa"/>
          <w:right w:w="5" w:type="dxa"/>
        </w:tblCellMar>
        <w:tblLook w:val="04A0" w:firstRow="1" w:lastRow="0" w:firstColumn="1" w:lastColumn="0" w:noHBand="0" w:noVBand="1"/>
      </w:tblPr>
      <w:tblGrid>
        <w:gridCol w:w="2159"/>
        <w:gridCol w:w="6878"/>
      </w:tblGrid>
      <w:tr w:rsidR="00AB1F6D" w:rsidRPr="007B3F67">
        <w:trPr>
          <w:trHeight w:val="244"/>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20" w:lineRule="exact"/>
              <w:ind w:left="288"/>
              <w:rPr>
                <w:rFonts w:asciiTheme="minorHAnsi" w:hAnsiTheme="minorHAnsi" w:cstheme="minorHAnsi"/>
              </w:rPr>
            </w:pPr>
            <w:r w:rsidRPr="007B3F67">
              <w:rPr>
                <w:rFonts w:asciiTheme="minorHAnsi" w:hAnsiTheme="minorHAnsi" w:cstheme="minorHAnsi"/>
                <w:sz w:val="20"/>
                <w:szCs w:val="20"/>
              </w:rPr>
              <w:t>Nazwa komponentu</w:t>
            </w:r>
          </w:p>
        </w:tc>
        <w:tc>
          <w:tcPr>
            <w:tcW w:w="68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B1F6D" w:rsidRPr="007B3F67" w:rsidRDefault="004C1577">
            <w:pPr>
              <w:pStyle w:val="TableParagraph"/>
              <w:spacing w:before="3" w:line="220" w:lineRule="exact"/>
              <w:ind w:left="1074" w:right="1069"/>
              <w:jc w:val="center"/>
              <w:rPr>
                <w:rFonts w:asciiTheme="minorHAnsi" w:hAnsiTheme="minorHAnsi" w:cstheme="minorHAnsi"/>
              </w:rPr>
            </w:pPr>
            <w:r w:rsidRPr="007B3F67">
              <w:rPr>
                <w:rFonts w:asciiTheme="minorHAnsi" w:hAnsiTheme="minorHAnsi" w:cstheme="minorHAnsi"/>
                <w:sz w:val="20"/>
                <w:szCs w:val="20"/>
              </w:rPr>
              <w:t>Wymagane minimalne parametry techniczne komputerów</w:t>
            </w:r>
          </w:p>
        </w:tc>
      </w:tr>
      <w:tr w:rsidR="00AB1F6D" w:rsidRPr="007B3F67">
        <w:trPr>
          <w:trHeight w:val="732"/>
        </w:trPr>
        <w:tc>
          <w:tcPr>
            <w:tcW w:w="21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B1F6D" w:rsidRPr="007B3F67" w:rsidRDefault="004C1577">
            <w:pPr>
              <w:pStyle w:val="TableParagraph"/>
              <w:spacing w:before="3"/>
              <w:rPr>
                <w:rFonts w:asciiTheme="minorHAnsi" w:hAnsiTheme="minorHAnsi" w:cstheme="minorHAnsi"/>
              </w:rPr>
            </w:pPr>
            <w:r w:rsidRPr="007B3F67">
              <w:rPr>
                <w:rFonts w:asciiTheme="minorHAnsi" w:hAnsiTheme="minorHAnsi" w:cstheme="minorHAnsi"/>
                <w:sz w:val="20"/>
                <w:szCs w:val="20"/>
              </w:rPr>
              <w:t>Zastosowanie</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40" w:lineRule="atLeast"/>
              <w:ind w:right="102"/>
              <w:jc w:val="both"/>
              <w:rPr>
                <w:rFonts w:asciiTheme="minorHAnsi" w:hAnsiTheme="minorHAnsi" w:cstheme="minorHAnsi"/>
              </w:rPr>
            </w:pPr>
            <w:r w:rsidRPr="007B3F67">
              <w:rPr>
                <w:rFonts w:asciiTheme="minorHAnsi" w:hAnsiTheme="minorHAnsi" w:cstheme="minorHAnsi"/>
                <w:sz w:val="20"/>
                <w:szCs w:val="20"/>
              </w:rPr>
              <w:t>Komputer przenośny będzie wykorzystywany dla potrzeb aplikacji biurowych, aplikacji edukacyjnych, aplikacji obliczeniowych, dostępu do Internetu oraz poczty elektronicznej.</w:t>
            </w:r>
          </w:p>
        </w:tc>
      </w:tr>
      <w:tr w:rsidR="00AB1F6D" w:rsidRPr="007B3F67">
        <w:trPr>
          <w:trHeight w:val="484"/>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ind w:left="109"/>
              <w:rPr>
                <w:rFonts w:asciiTheme="minorHAnsi" w:hAnsiTheme="minorHAnsi" w:cstheme="minorHAnsi"/>
              </w:rPr>
            </w:pPr>
            <w:r w:rsidRPr="007B3F67">
              <w:rPr>
                <w:rFonts w:asciiTheme="minorHAnsi" w:hAnsiTheme="minorHAnsi" w:cstheme="minorHAnsi"/>
                <w:sz w:val="20"/>
                <w:szCs w:val="20"/>
              </w:rPr>
              <w:t>Ekran</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40" w:lineRule="atLeast"/>
              <w:ind w:left="0" w:right="107"/>
              <w:rPr>
                <w:rFonts w:asciiTheme="minorHAnsi" w:hAnsiTheme="minorHAnsi" w:cstheme="minorHAnsi"/>
                <w:sz w:val="20"/>
                <w:szCs w:val="20"/>
              </w:rPr>
            </w:pPr>
            <w:r w:rsidRPr="007B3F67">
              <w:rPr>
                <w:rFonts w:asciiTheme="minorHAnsi" w:hAnsiTheme="minorHAnsi" w:cstheme="minorHAnsi"/>
                <w:sz w:val="20"/>
                <w:szCs w:val="20"/>
              </w:rPr>
              <w:t>15,6” FHD (1920 x 1080), powłoką przeciwodblaskową, jasność 250 nits, kontrast min. 600:1, gama koloru min. NTSC 45% (typowo)</w:t>
            </w:r>
          </w:p>
        </w:tc>
      </w:tr>
      <w:tr w:rsidR="00AB1F6D" w:rsidRPr="007B3F67">
        <w:trPr>
          <w:trHeight w:val="483"/>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rPr>
                <w:rFonts w:asciiTheme="minorHAnsi" w:hAnsiTheme="minorHAnsi" w:cstheme="minorHAnsi"/>
              </w:rPr>
            </w:pPr>
            <w:r w:rsidRPr="007B3F67">
              <w:rPr>
                <w:rFonts w:asciiTheme="minorHAnsi" w:hAnsiTheme="minorHAnsi" w:cstheme="minorHAnsi"/>
              </w:rPr>
              <w:t xml:space="preserve"> Procesor</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rPr>
                <w:rFonts w:asciiTheme="minorHAnsi" w:hAnsiTheme="minorHAnsi" w:cstheme="minorHAnsi"/>
              </w:rPr>
            </w:pPr>
            <w:r w:rsidRPr="007B3F67">
              <w:rPr>
                <w:rStyle w:val="Hipercze"/>
                <w:rFonts w:asciiTheme="minorHAnsi" w:hAnsiTheme="minorHAnsi" w:cstheme="minorHAnsi"/>
                <w:color w:val="auto"/>
                <w:sz w:val="20"/>
                <w:szCs w:val="20"/>
                <w:u w:val="none"/>
              </w:rPr>
              <w:t>Procesor wielordzeniowy ze zintegrowaną grafiką, zaprojektowany do pracy w mobilnych stacjach roboczych.</w:t>
            </w:r>
          </w:p>
          <w:p w:rsidR="00AB1F6D" w:rsidRPr="007B3F67" w:rsidRDefault="004C1577">
            <w:pPr>
              <w:pStyle w:val="TableParagraph"/>
              <w:rPr>
                <w:rFonts w:asciiTheme="minorHAnsi" w:hAnsiTheme="minorHAnsi" w:cstheme="minorHAnsi"/>
              </w:rPr>
            </w:pPr>
            <w:r w:rsidRPr="007B3F67">
              <w:rPr>
                <w:rStyle w:val="Hipercze"/>
                <w:rFonts w:asciiTheme="minorHAnsi" w:hAnsiTheme="minorHAnsi" w:cstheme="minorHAnsi"/>
                <w:color w:val="auto"/>
                <w:sz w:val="20"/>
                <w:szCs w:val="20"/>
                <w:u w:val="none"/>
              </w:rPr>
              <w:t>Wydajność obliczeniowa procesora powinna osiągać w teście wydajności PassMark PerformanceTest (wynik dostępny: https://www.cpubenchmark.net/cpu_list.php) co najmniej wynik 16000 punktów Passmark CPU Mark, na dzień 05.09.2024 lub nowszy</w:t>
            </w:r>
          </w:p>
        </w:tc>
      </w:tr>
      <w:tr w:rsidR="00AB1F6D" w:rsidRPr="007B3F67">
        <w:trPr>
          <w:trHeight w:val="240"/>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20" w:lineRule="exact"/>
              <w:ind w:left="109"/>
              <w:rPr>
                <w:rFonts w:asciiTheme="minorHAnsi" w:hAnsiTheme="minorHAnsi" w:cstheme="minorHAnsi"/>
                <w:sz w:val="20"/>
                <w:szCs w:val="20"/>
              </w:rPr>
            </w:pPr>
            <w:r w:rsidRPr="007B3F67">
              <w:rPr>
                <w:rFonts w:asciiTheme="minorHAnsi" w:hAnsiTheme="minorHAnsi" w:cstheme="minorHAnsi"/>
                <w:sz w:val="20"/>
                <w:szCs w:val="20"/>
              </w:rPr>
              <w:t>Pamięć RAM</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20" w:lineRule="exact"/>
              <w:rPr>
                <w:rFonts w:asciiTheme="minorHAnsi" w:hAnsiTheme="minorHAnsi" w:cstheme="minorHAnsi"/>
                <w:sz w:val="20"/>
                <w:szCs w:val="20"/>
              </w:rPr>
            </w:pPr>
            <w:r w:rsidRPr="007B3F67">
              <w:rPr>
                <w:rFonts w:asciiTheme="minorHAnsi" w:hAnsiTheme="minorHAnsi" w:cstheme="minorHAnsi"/>
                <w:sz w:val="20"/>
                <w:szCs w:val="20"/>
              </w:rPr>
              <w:t>Min. 16 GB DDR4 SDRAM, min. 3200 MHz, max obsługiwany RAM min. 64 GB, 2 sloty (1 wolny)</w:t>
            </w:r>
          </w:p>
        </w:tc>
      </w:tr>
      <w:tr w:rsidR="00AB1F6D" w:rsidRPr="007B3F67">
        <w:trPr>
          <w:trHeight w:val="243"/>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20" w:lineRule="exact"/>
              <w:ind w:left="109"/>
              <w:rPr>
                <w:rFonts w:asciiTheme="minorHAnsi" w:hAnsiTheme="minorHAnsi" w:cstheme="minorHAnsi"/>
                <w:sz w:val="20"/>
                <w:szCs w:val="20"/>
              </w:rPr>
            </w:pPr>
            <w:r w:rsidRPr="007B3F67">
              <w:rPr>
                <w:rFonts w:asciiTheme="minorHAnsi" w:hAnsiTheme="minorHAnsi" w:cstheme="minorHAnsi"/>
                <w:sz w:val="20"/>
                <w:szCs w:val="20"/>
              </w:rPr>
              <w:t>Dyski twarde</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20" w:lineRule="exact"/>
              <w:rPr>
                <w:rFonts w:asciiTheme="minorHAnsi" w:hAnsiTheme="minorHAnsi" w:cstheme="minorHAnsi"/>
                <w:sz w:val="20"/>
                <w:szCs w:val="20"/>
              </w:rPr>
            </w:pPr>
            <w:r w:rsidRPr="007B3F67">
              <w:rPr>
                <w:rFonts w:asciiTheme="minorHAnsi" w:hAnsiTheme="minorHAnsi" w:cstheme="minorHAnsi"/>
                <w:sz w:val="20"/>
                <w:szCs w:val="20"/>
              </w:rPr>
              <w:t>Min. 512 GB SSD NVMe M.2 PCIe 4.0 x4</w:t>
            </w:r>
          </w:p>
          <w:p w:rsidR="00AB1F6D" w:rsidRPr="007B3F67" w:rsidRDefault="004C1577">
            <w:pPr>
              <w:pStyle w:val="TableParagraph"/>
              <w:spacing w:before="3" w:line="220" w:lineRule="exact"/>
              <w:rPr>
                <w:rFonts w:asciiTheme="minorHAnsi" w:hAnsiTheme="minorHAnsi" w:cstheme="minorHAnsi"/>
                <w:sz w:val="20"/>
                <w:szCs w:val="20"/>
              </w:rPr>
            </w:pPr>
            <w:r w:rsidRPr="007B3F67">
              <w:rPr>
                <w:rFonts w:asciiTheme="minorHAnsi" w:hAnsiTheme="minorHAnsi" w:cstheme="minorHAnsi"/>
                <w:sz w:val="20"/>
                <w:szCs w:val="20"/>
              </w:rPr>
              <w:t>Wbudowany dysk twardy 1</w:t>
            </w:r>
          </w:p>
          <w:p w:rsidR="00AB1F6D" w:rsidRPr="007B3F67" w:rsidRDefault="004C1577">
            <w:pPr>
              <w:pStyle w:val="TableParagraph"/>
              <w:spacing w:before="3" w:line="220" w:lineRule="exact"/>
              <w:rPr>
                <w:rFonts w:asciiTheme="minorHAnsi" w:hAnsiTheme="minorHAnsi" w:cstheme="minorHAnsi"/>
                <w:sz w:val="20"/>
                <w:szCs w:val="20"/>
              </w:rPr>
            </w:pPr>
            <w:r w:rsidRPr="007B3F67">
              <w:rPr>
                <w:rFonts w:asciiTheme="minorHAnsi" w:hAnsiTheme="minorHAnsi" w:cstheme="minorHAnsi"/>
                <w:sz w:val="20"/>
                <w:szCs w:val="20"/>
              </w:rPr>
              <w:t>Podstawowy dysk o pojemności min. 512 GB</w:t>
            </w:r>
          </w:p>
          <w:p w:rsidR="00AB1F6D" w:rsidRPr="007B3F67" w:rsidRDefault="004C1577">
            <w:pPr>
              <w:pStyle w:val="TableParagraph"/>
              <w:spacing w:before="3" w:line="220" w:lineRule="exact"/>
              <w:rPr>
                <w:rFonts w:asciiTheme="minorHAnsi" w:hAnsiTheme="minorHAnsi" w:cstheme="minorHAnsi"/>
                <w:sz w:val="20"/>
                <w:szCs w:val="20"/>
              </w:rPr>
            </w:pPr>
            <w:r w:rsidRPr="007B3F67">
              <w:rPr>
                <w:rFonts w:asciiTheme="minorHAnsi" w:hAnsiTheme="minorHAnsi" w:cstheme="minorHAnsi"/>
                <w:sz w:val="20"/>
                <w:szCs w:val="20"/>
              </w:rPr>
              <w:t>Na dysku ma być już zainstalowany system operacyjny.</w:t>
            </w:r>
          </w:p>
          <w:p w:rsidR="00AB1F6D" w:rsidRPr="007B3F67" w:rsidRDefault="004C1577">
            <w:pPr>
              <w:pStyle w:val="TableParagraph"/>
              <w:spacing w:before="3" w:line="220" w:lineRule="exact"/>
              <w:rPr>
                <w:rFonts w:asciiTheme="minorHAnsi" w:hAnsiTheme="minorHAnsi" w:cstheme="minorHAnsi"/>
                <w:sz w:val="20"/>
                <w:szCs w:val="20"/>
              </w:rPr>
            </w:pPr>
            <w:r w:rsidRPr="007B3F67">
              <w:rPr>
                <w:rFonts w:asciiTheme="minorHAnsi" w:hAnsiTheme="minorHAnsi" w:cstheme="minorHAnsi"/>
                <w:sz w:val="20"/>
                <w:szCs w:val="20"/>
              </w:rPr>
              <w:t>Dysk powinien zawierać partycję RECOVERY.</w:t>
            </w:r>
          </w:p>
          <w:p w:rsidR="00AB1F6D" w:rsidRPr="007B3F67" w:rsidRDefault="004C1577">
            <w:pPr>
              <w:pStyle w:val="TableParagraph"/>
              <w:spacing w:before="3" w:line="220" w:lineRule="exact"/>
              <w:rPr>
                <w:rFonts w:asciiTheme="minorHAnsi" w:hAnsiTheme="minorHAnsi" w:cstheme="minorHAnsi"/>
                <w:sz w:val="20"/>
                <w:szCs w:val="20"/>
              </w:rPr>
            </w:pPr>
            <w:r w:rsidRPr="007B3F67">
              <w:rPr>
                <w:rFonts w:asciiTheme="minorHAnsi" w:hAnsiTheme="minorHAnsi" w:cstheme="minorHAnsi"/>
                <w:sz w:val="20"/>
                <w:szCs w:val="20"/>
              </w:rPr>
              <w:t>Wbudowany dysk twardy 2 Drugi dysk twardy o pojemności min. 900 GB SSD.</w:t>
            </w:r>
          </w:p>
        </w:tc>
      </w:tr>
      <w:tr w:rsidR="00AB1F6D" w:rsidRPr="007B3F67">
        <w:trPr>
          <w:trHeight w:val="488"/>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ind w:left="109"/>
              <w:rPr>
                <w:rFonts w:asciiTheme="minorHAnsi" w:hAnsiTheme="minorHAnsi" w:cstheme="minorHAnsi"/>
                <w:sz w:val="20"/>
                <w:szCs w:val="20"/>
              </w:rPr>
            </w:pPr>
            <w:r w:rsidRPr="007B3F67">
              <w:rPr>
                <w:rFonts w:asciiTheme="minorHAnsi" w:hAnsiTheme="minorHAnsi" w:cstheme="minorHAnsi"/>
                <w:sz w:val="20"/>
                <w:szCs w:val="20"/>
              </w:rPr>
              <w:t>Wbudowane porty Video</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40" w:lineRule="atLeast"/>
              <w:ind w:right="107"/>
              <w:rPr>
                <w:rFonts w:asciiTheme="minorHAnsi" w:hAnsiTheme="minorHAnsi" w:cstheme="minorHAnsi"/>
                <w:sz w:val="20"/>
                <w:szCs w:val="20"/>
              </w:rPr>
            </w:pPr>
            <w:r w:rsidRPr="007B3F67">
              <w:rPr>
                <w:rFonts w:asciiTheme="minorHAnsi" w:hAnsiTheme="minorHAnsi" w:cstheme="minorHAnsi"/>
                <w:sz w:val="20"/>
                <w:szCs w:val="20"/>
              </w:rPr>
              <w:t>HDMI, USB</w:t>
            </w:r>
          </w:p>
          <w:p w:rsidR="00AB1F6D" w:rsidRPr="007B3F67" w:rsidRDefault="004C1577">
            <w:pPr>
              <w:pStyle w:val="TableParagraph"/>
              <w:spacing w:before="3" w:line="240" w:lineRule="atLeast"/>
              <w:ind w:right="107"/>
              <w:rPr>
                <w:rFonts w:asciiTheme="minorHAnsi" w:hAnsiTheme="minorHAnsi" w:cstheme="minorHAnsi"/>
                <w:sz w:val="20"/>
                <w:szCs w:val="20"/>
              </w:rPr>
            </w:pPr>
            <w:r w:rsidRPr="007B3F67">
              <w:rPr>
                <w:rFonts w:asciiTheme="minorHAnsi" w:hAnsiTheme="minorHAnsi" w:cstheme="minorHAnsi"/>
                <w:sz w:val="20"/>
                <w:szCs w:val="20"/>
              </w:rPr>
              <w:t>Zintegrowana karta graficzna kompatybilna z Microsoft® DirectX 12, uzyskująca wynik co najmniej 850 punktów w teście Passmark – G3D Mark według wyników kart graficznych publikowanych na stronie http://www.videocardbenchmark.net/gpu_list.php (stan na dzień 05.09.2024 r.)</w:t>
            </w:r>
          </w:p>
        </w:tc>
      </w:tr>
      <w:tr w:rsidR="00AB1F6D" w:rsidRPr="007B3F67">
        <w:trPr>
          <w:trHeight w:val="482"/>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t>Komunikacja</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20" w:lineRule="exact"/>
              <w:rPr>
                <w:rFonts w:asciiTheme="minorHAnsi" w:hAnsiTheme="minorHAnsi" w:cstheme="minorHAnsi"/>
                <w:sz w:val="20"/>
                <w:szCs w:val="20"/>
              </w:rPr>
            </w:pPr>
            <w:r w:rsidRPr="007B3F67">
              <w:rPr>
                <w:rFonts w:asciiTheme="minorHAnsi" w:hAnsiTheme="minorHAnsi" w:cstheme="minorHAnsi"/>
                <w:sz w:val="20"/>
                <w:szCs w:val="20"/>
              </w:rPr>
              <w:t>Bluetooth, Wi-Fi (802.11 a/b/g/n/</w:t>
            </w:r>
            <w:proofErr w:type="spellStart"/>
            <w:r w:rsidRPr="007B3F67">
              <w:rPr>
                <w:rFonts w:asciiTheme="minorHAnsi" w:hAnsiTheme="minorHAnsi" w:cstheme="minorHAnsi"/>
                <w:sz w:val="20"/>
                <w:szCs w:val="20"/>
              </w:rPr>
              <w:t>ac</w:t>
            </w:r>
            <w:proofErr w:type="spellEnd"/>
            <w:r w:rsidRPr="007B3F67">
              <w:rPr>
                <w:rFonts w:asciiTheme="minorHAnsi" w:hAnsiTheme="minorHAnsi" w:cstheme="minorHAnsi"/>
                <w:sz w:val="20"/>
                <w:szCs w:val="20"/>
              </w:rPr>
              <w:t>), port LAN 10/100/1000 Ethernet RJ 45 zintegrowany z płytą główną</w:t>
            </w:r>
          </w:p>
        </w:tc>
      </w:tr>
      <w:tr w:rsidR="00AB1F6D" w:rsidRPr="007B3F67">
        <w:trPr>
          <w:trHeight w:val="482"/>
        </w:trPr>
        <w:tc>
          <w:tcPr>
            <w:tcW w:w="2159" w:type="dxa"/>
            <w:tcBorders>
              <w:left w:val="single" w:sz="4" w:space="0" w:color="000000"/>
              <w:bottom w:val="single" w:sz="4" w:space="0" w:color="000000"/>
              <w:right w:val="single" w:sz="4" w:space="0" w:color="000000"/>
            </w:tcBorders>
          </w:tcPr>
          <w:p w:rsidR="00AB1F6D" w:rsidRPr="007B3F67" w:rsidRDefault="004C1577">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t>Płyta Główna</w:t>
            </w:r>
          </w:p>
        </w:tc>
        <w:tc>
          <w:tcPr>
            <w:tcW w:w="6877" w:type="dxa"/>
            <w:tcBorders>
              <w:left w:val="single" w:sz="4" w:space="0" w:color="000000"/>
              <w:bottom w:val="single" w:sz="4" w:space="0" w:color="000000"/>
              <w:right w:val="single" w:sz="4" w:space="0" w:color="000000"/>
            </w:tcBorders>
          </w:tcPr>
          <w:p w:rsidR="00AB1F6D" w:rsidRPr="007B3F67" w:rsidRDefault="004C1577">
            <w:pPr>
              <w:pStyle w:val="TableParagraph"/>
              <w:spacing w:line="220" w:lineRule="exact"/>
              <w:rPr>
                <w:rFonts w:asciiTheme="minorHAnsi" w:hAnsiTheme="minorHAnsi" w:cstheme="minorHAnsi"/>
                <w:sz w:val="20"/>
                <w:szCs w:val="20"/>
              </w:rPr>
            </w:pPr>
            <w:r w:rsidRPr="007B3F67">
              <w:rPr>
                <w:rFonts w:asciiTheme="minorHAnsi" w:hAnsiTheme="minorHAnsi" w:cstheme="minorHAnsi"/>
                <w:sz w:val="20"/>
                <w:szCs w:val="20"/>
              </w:rPr>
              <w:t>Płyta główna zaprojektowana i wyprodukowana na zlecenie producenta laptopa,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p w:rsidR="00AB1F6D" w:rsidRPr="007B3F67" w:rsidRDefault="004C1577">
            <w:pPr>
              <w:pStyle w:val="TableParagraph"/>
              <w:spacing w:line="220" w:lineRule="exact"/>
              <w:rPr>
                <w:rFonts w:asciiTheme="minorHAnsi" w:hAnsiTheme="minorHAnsi" w:cstheme="minorHAnsi"/>
                <w:sz w:val="20"/>
                <w:szCs w:val="20"/>
              </w:rPr>
            </w:pPr>
            <w:r w:rsidRPr="007B3F67">
              <w:rPr>
                <w:rFonts w:asciiTheme="minorHAnsi" w:hAnsiTheme="minorHAnsi" w:cstheme="minorHAnsi"/>
                <w:sz w:val="20"/>
                <w:szCs w:val="20"/>
              </w:rPr>
              <w:t>Zgodność z systemami operacyjnymi</w:t>
            </w:r>
          </w:p>
          <w:p w:rsidR="00AB1F6D" w:rsidRPr="007B3F67" w:rsidRDefault="004C1577">
            <w:pPr>
              <w:pStyle w:val="TableParagraph"/>
              <w:spacing w:line="220" w:lineRule="exact"/>
              <w:rPr>
                <w:rFonts w:asciiTheme="minorHAnsi" w:hAnsiTheme="minorHAnsi" w:cstheme="minorHAnsi"/>
                <w:sz w:val="20"/>
                <w:szCs w:val="20"/>
              </w:rPr>
            </w:pPr>
            <w:r w:rsidRPr="007B3F67">
              <w:rPr>
                <w:rFonts w:asciiTheme="minorHAnsi" w:hAnsiTheme="minorHAnsi" w:cstheme="minorHAnsi"/>
                <w:sz w:val="20"/>
                <w:szCs w:val="20"/>
              </w:rPr>
              <w:t>Oferowany model laptopa musi poprawnie współpracować z zainstalowanym systemem operacyjnym.</w:t>
            </w:r>
          </w:p>
        </w:tc>
      </w:tr>
      <w:tr w:rsidR="00AB1F6D" w:rsidRPr="007B3F67">
        <w:trPr>
          <w:trHeight w:val="488"/>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ind w:left="0"/>
              <w:rPr>
                <w:rFonts w:asciiTheme="minorHAnsi" w:hAnsiTheme="minorHAnsi" w:cstheme="minorHAnsi"/>
                <w:sz w:val="20"/>
                <w:szCs w:val="20"/>
              </w:rPr>
            </w:pPr>
            <w:r w:rsidRPr="007B3F67">
              <w:rPr>
                <w:rFonts w:asciiTheme="minorHAnsi" w:hAnsiTheme="minorHAnsi" w:cstheme="minorHAnsi"/>
                <w:sz w:val="20"/>
                <w:szCs w:val="20"/>
              </w:rPr>
              <w:t>Multimedia</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40" w:lineRule="atLeast"/>
              <w:ind w:right="2802"/>
              <w:rPr>
                <w:rFonts w:asciiTheme="minorHAnsi" w:hAnsiTheme="minorHAnsi" w:cstheme="minorHAnsi"/>
                <w:sz w:val="20"/>
                <w:szCs w:val="20"/>
              </w:rPr>
            </w:pPr>
            <w:r w:rsidRPr="007B3F67">
              <w:rPr>
                <w:rFonts w:asciiTheme="minorHAnsi" w:hAnsiTheme="minorHAnsi" w:cstheme="minorHAnsi"/>
                <w:sz w:val="20"/>
                <w:szCs w:val="20"/>
              </w:rPr>
              <w:t>Czytnik kart pamięci, kamera, głośniki, mikrofon</w:t>
            </w:r>
          </w:p>
        </w:tc>
      </w:tr>
      <w:tr w:rsidR="00AB1F6D" w:rsidRPr="007B3F67">
        <w:trPr>
          <w:trHeight w:val="484"/>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t>Bateria zasilacz</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rPr>
                <w:rFonts w:asciiTheme="minorHAnsi" w:hAnsiTheme="minorHAnsi" w:cstheme="minorHAnsi"/>
                <w:sz w:val="20"/>
                <w:szCs w:val="20"/>
              </w:rPr>
            </w:pPr>
            <w:r w:rsidRPr="007B3F67">
              <w:rPr>
                <w:rFonts w:asciiTheme="minorHAnsi" w:hAnsiTheme="minorHAnsi" w:cstheme="minorHAnsi"/>
                <w:sz w:val="20"/>
                <w:szCs w:val="20"/>
              </w:rPr>
              <w:t>Technologia akumulatora: litowo-jonowy</w:t>
            </w:r>
          </w:p>
          <w:p w:rsidR="00AB1F6D" w:rsidRPr="007B3F67" w:rsidRDefault="004C1577">
            <w:pPr>
              <w:pStyle w:val="TableParagraph"/>
              <w:rPr>
                <w:rFonts w:asciiTheme="minorHAnsi" w:hAnsiTheme="minorHAnsi" w:cstheme="minorHAnsi"/>
                <w:sz w:val="20"/>
                <w:szCs w:val="20"/>
              </w:rPr>
            </w:pPr>
            <w:r w:rsidRPr="007B3F67">
              <w:rPr>
                <w:rFonts w:asciiTheme="minorHAnsi" w:hAnsiTheme="minorHAnsi" w:cstheme="minorHAnsi"/>
                <w:sz w:val="20"/>
                <w:szCs w:val="20"/>
              </w:rPr>
              <w:t>Zewnętrzny, pracujący w sieci elektrycznej 230V 50/60Hz</w:t>
            </w:r>
          </w:p>
        </w:tc>
      </w:tr>
      <w:tr w:rsidR="00AB1F6D" w:rsidRPr="007B3F67">
        <w:trPr>
          <w:trHeight w:val="488"/>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ind w:left="0"/>
              <w:rPr>
                <w:rFonts w:asciiTheme="minorHAnsi" w:hAnsiTheme="minorHAnsi" w:cstheme="minorHAnsi"/>
                <w:sz w:val="20"/>
                <w:szCs w:val="20"/>
              </w:rPr>
            </w:pPr>
            <w:r w:rsidRPr="007B3F67">
              <w:rPr>
                <w:rFonts w:asciiTheme="minorHAnsi" w:hAnsiTheme="minorHAnsi" w:cstheme="minorHAnsi"/>
                <w:sz w:val="20"/>
                <w:szCs w:val="20"/>
              </w:rPr>
              <w:t>Klawiatura</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40" w:lineRule="atLeast"/>
              <w:ind w:right="107"/>
              <w:rPr>
                <w:rFonts w:asciiTheme="minorHAnsi" w:hAnsiTheme="minorHAnsi" w:cstheme="minorHAnsi"/>
                <w:sz w:val="20"/>
                <w:szCs w:val="20"/>
              </w:rPr>
            </w:pPr>
            <w:r w:rsidRPr="007B3F67">
              <w:rPr>
                <w:rFonts w:asciiTheme="minorHAnsi" w:hAnsiTheme="minorHAnsi" w:cstheme="minorHAnsi"/>
                <w:sz w:val="20"/>
                <w:szCs w:val="20"/>
              </w:rPr>
              <w:t>Pełnowymiarowa z wydzielonymi pełnowymiarowymi klawiszami numerycznymi w prawej części klawiatury, w układzie QWERTY</w:t>
            </w:r>
          </w:p>
        </w:tc>
      </w:tr>
      <w:tr w:rsidR="00AB1F6D" w:rsidRPr="007B3F67">
        <w:trPr>
          <w:trHeight w:val="1192"/>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t>System operacyjny</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Licencja Windows 11 Professional PL 64 bit. wraz z nośnikiem pozwalającym</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na ponowną instalację/reinstalację systemu operacyjnego wraz z licencją</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(pozwalającą na używanie w jednostce samorządu terytorialnego) na</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opakowaniu/pudełku.</w:t>
            </w:r>
          </w:p>
          <w:p w:rsidR="00AB1F6D" w:rsidRPr="007B3F67" w:rsidRDefault="004C1577">
            <w:pPr>
              <w:pStyle w:val="TableParagraph"/>
              <w:spacing w:line="240" w:lineRule="atLeast"/>
              <w:ind w:left="0" w:right="102"/>
              <w:jc w:val="both"/>
              <w:rPr>
                <w:rFonts w:asciiTheme="minorHAnsi" w:hAnsiTheme="minorHAnsi" w:cstheme="minorHAnsi"/>
                <w:sz w:val="20"/>
                <w:szCs w:val="20"/>
              </w:rPr>
            </w:pPr>
            <w:r w:rsidRPr="007B3F67">
              <w:rPr>
                <w:rFonts w:asciiTheme="minorHAnsi" w:hAnsiTheme="minorHAnsi" w:cstheme="minorHAnsi"/>
                <w:sz w:val="20"/>
                <w:szCs w:val="20"/>
              </w:rPr>
              <w:t xml:space="preserve"> lub równoważny</w:t>
            </w:r>
          </w:p>
        </w:tc>
      </w:tr>
      <w:tr w:rsidR="00AB1F6D" w:rsidRPr="007B3F67">
        <w:trPr>
          <w:trHeight w:val="1192"/>
        </w:trPr>
        <w:tc>
          <w:tcPr>
            <w:tcW w:w="2159" w:type="dxa"/>
            <w:tcBorders>
              <w:left w:val="single" w:sz="4" w:space="0" w:color="000000"/>
              <w:bottom w:val="single" w:sz="4" w:space="0" w:color="000000"/>
              <w:right w:val="single" w:sz="4" w:space="0" w:color="000000"/>
            </w:tcBorders>
          </w:tcPr>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lastRenderedPageBreak/>
              <w:t>Bezpieczeństwo</w:t>
            </w:r>
          </w:p>
        </w:tc>
        <w:tc>
          <w:tcPr>
            <w:tcW w:w="6877" w:type="dxa"/>
            <w:tcBorders>
              <w:left w:val="single" w:sz="4" w:space="0" w:color="000000"/>
              <w:bottom w:val="single" w:sz="4" w:space="0" w:color="000000"/>
              <w:right w:val="single" w:sz="4" w:space="0" w:color="000000"/>
            </w:tcBorders>
          </w:tcPr>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TPM 2.0 Security Chip, czytnik odcisków palców, FIPS 140-2, TCG Certified</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BIOS</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 Wyświetla podstawowe informacje o systemie, takie jak model urządzenia, numer seryjny, wersja BIOS-u, typ procesora i ilość pamięci RAM.</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2. Umożliwia ustawienie kolejności bootowania, czyli wyboru urządzenia, z którego będzie ładowany system operacyjny.</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3. Zapewnia bezpieczne bootowanie systemu operacyjnego, uniemożliwiając uruchomienie nieuprawnionego oprogramowania.</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4. Zarządza modułem TPM (Trusted Platform Module), który zapewnia dodatkowe zabezpieczenia dla danych i kluczy szyfrujących.</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5. Włącza technologię wirtualizacji Intel VT-d, która pozwala na uruchamianie wirtualnych maszyn na komputerze.</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6. Pozwala na automatyczne obniżanie taktowania procesora w celu oszczędzania energii.</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7. Umożliwia konfigurację parametrów procesora, takich jak taktowanie i mnożnik.</w:t>
            </w:r>
          </w:p>
          <w:p w:rsidR="00AB1F6D" w:rsidRPr="007B3F67" w:rsidRDefault="00027B68" w:rsidP="00027B68">
            <w:pPr>
              <w:pStyle w:val="TableParagraph"/>
              <w:spacing w:line="240" w:lineRule="atLeast"/>
              <w:ind w:left="0" w:right="102"/>
              <w:jc w:val="both"/>
              <w:rPr>
                <w:rFonts w:asciiTheme="minorHAnsi" w:hAnsiTheme="minorHAnsi" w:cstheme="minorHAnsi"/>
                <w:sz w:val="20"/>
                <w:szCs w:val="20"/>
              </w:rPr>
            </w:pPr>
            <w:r>
              <w:rPr>
                <w:rFonts w:asciiTheme="minorHAnsi" w:hAnsiTheme="minorHAnsi" w:cstheme="minorHAnsi"/>
                <w:sz w:val="20"/>
                <w:szCs w:val="20"/>
              </w:rPr>
              <w:t xml:space="preserve">  </w:t>
            </w:r>
            <w:r w:rsidR="004C1577" w:rsidRPr="007B3F67">
              <w:rPr>
                <w:rFonts w:asciiTheme="minorHAnsi" w:hAnsiTheme="minorHAnsi" w:cstheme="minorHAnsi"/>
                <w:sz w:val="20"/>
                <w:szCs w:val="20"/>
              </w:rPr>
              <w:t xml:space="preserve">8. Umożliwia konfigurację parametrów pamięci RAM, takich jak taktowanie i </w:t>
            </w:r>
            <w:r>
              <w:rPr>
                <w:rFonts w:asciiTheme="minorHAnsi" w:hAnsiTheme="minorHAnsi" w:cstheme="minorHAnsi"/>
                <w:sz w:val="20"/>
                <w:szCs w:val="20"/>
              </w:rPr>
              <w:t xml:space="preserve">    </w:t>
            </w:r>
            <w:r w:rsidR="004C1577" w:rsidRPr="007B3F67">
              <w:rPr>
                <w:rFonts w:asciiTheme="minorHAnsi" w:hAnsiTheme="minorHAnsi" w:cstheme="minorHAnsi"/>
                <w:sz w:val="20"/>
                <w:szCs w:val="20"/>
              </w:rPr>
              <w:t>napięcie.</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9. Umożliwia konfigurację zintegrowanych urządzeń, takich jak karta sieciowa i karta dźwiękowa.</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10. Umożliwia konfigurację opcji zarządzania energią, takich jak czas do wygaszenia ekranu i hibernacji.</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11. Umożliwia konfigurację sterowania wentylatorami, w tym ręczne ustawianie prędkości obrotowej.</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12. Umożliwia konfigurację zachowania podczas testu POST (Power-On Self Test), np. wyświetlanie szczegółowych informacji o błędach.</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13. Włącza tryb UEFI (Unified Extensible Firmware Interface), który zapewnia nowsze i bardziej bezpieczne opcje bootowania.</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14. Włącza tryb Legacy Boot, który umożliwia uruchamianie systemów operacyjnych niekompatybilnych z UEFI.</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15. Umożliwia zarządzanie kluczami szyfrującymi używanymi do bezpiecznego bootowania.</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16. Umożliwia ustawienie hasła administratora, które jest wymagane do wprowadzania zmian w konfiguracji BIOS-u.</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17. Umożliwia ustawienie hasła użytkownika, które ogranicza dostęp do niektórych opcji konfiguracji BIOS-u.</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18. Wyświetla logi systemowe, które zawierają informacje o błędach i zdarzeniach.</w:t>
            </w:r>
          </w:p>
          <w:p w:rsidR="00AB1F6D" w:rsidRPr="007B3F67" w:rsidRDefault="004C1577">
            <w:pPr>
              <w:pStyle w:val="TableParagraph"/>
              <w:spacing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19. Umożliwia aktualizację oprogramowania BIOS-u do najnowszej wersji.</w:t>
            </w:r>
          </w:p>
        </w:tc>
      </w:tr>
      <w:tr w:rsidR="00AB1F6D" w:rsidRPr="007B3F67">
        <w:trPr>
          <w:trHeight w:val="497"/>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44" w:lineRule="exact"/>
              <w:rPr>
                <w:rFonts w:asciiTheme="minorHAnsi" w:hAnsiTheme="minorHAnsi" w:cstheme="minorHAnsi"/>
              </w:rPr>
            </w:pPr>
            <w:r w:rsidRPr="007B3F67">
              <w:rPr>
                <w:rFonts w:asciiTheme="minorHAnsi" w:hAnsiTheme="minorHAnsi" w:cstheme="minorHAnsi"/>
                <w:sz w:val="20"/>
                <w:szCs w:val="20"/>
              </w:rPr>
              <w:t>Pakiet biurowy</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tabs>
                <w:tab w:val="left" w:pos="830"/>
              </w:tabs>
              <w:spacing w:line="229" w:lineRule="exact"/>
              <w:rPr>
                <w:rFonts w:asciiTheme="minorHAnsi" w:hAnsiTheme="minorHAnsi" w:cstheme="minorHAnsi"/>
              </w:rPr>
            </w:pPr>
            <w:r w:rsidRPr="007B3F67">
              <w:rPr>
                <w:rFonts w:asciiTheme="minorHAnsi" w:hAnsiTheme="minorHAnsi" w:cstheme="minorHAnsi"/>
                <w:sz w:val="20"/>
                <w:szCs w:val="20"/>
              </w:rPr>
              <w:t>Oprogramowanie MS Office Wersja MS Office Home and Business 2021 Polish z licencją dostosowaną do potrzeb urzędu gminy– licencja elektroniczna lub oprogramowanie równoważne**</w:t>
            </w:r>
          </w:p>
        </w:tc>
      </w:tr>
      <w:tr w:rsidR="00AB1F6D" w:rsidRPr="007B3F67" w:rsidTr="00B21BC4">
        <w:trPr>
          <w:trHeight w:val="1165"/>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rPr>
                <w:rFonts w:asciiTheme="minorHAnsi" w:hAnsiTheme="minorHAnsi" w:cstheme="minorHAnsi"/>
              </w:rPr>
            </w:pPr>
            <w:r w:rsidRPr="007B3F67">
              <w:rPr>
                <w:rFonts w:asciiTheme="minorHAnsi" w:hAnsiTheme="minorHAnsi" w:cstheme="minorHAnsi"/>
                <w:sz w:val="20"/>
                <w:szCs w:val="20"/>
              </w:rPr>
              <w:t>Certyfikaty</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20" w:lineRule="exact"/>
              <w:jc w:val="both"/>
              <w:rPr>
                <w:rFonts w:asciiTheme="minorHAnsi" w:hAnsiTheme="minorHAnsi" w:cstheme="minorHAnsi"/>
                <w:sz w:val="20"/>
                <w:szCs w:val="20"/>
              </w:rPr>
            </w:pPr>
            <w:r w:rsidRPr="007B3F67">
              <w:rPr>
                <w:rFonts w:asciiTheme="minorHAnsi" w:hAnsiTheme="minorHAnsi" w:cstheme="minorHAnsi"/>
                <w:sz w:val="20"/>
                <w:szCs w:val="20"/>
              </w:rPr>
              <w:t>Deklaracja zgodności CE (załączyć do oferty).</w:t>
            </w:r>
          </w:p>
          <w:p w:rsidR="00AB1F6D" w:rsidRPr="007B3F67" w:rsidRDefault="004C1577">
            <w:pPr>
              <w:pStyle w:val="TableParagraph"/>
              <w:spacing w:line="220" w:lineRule="exact"/>
              <w:jc w:val="both"/>
              <w:rPr>
                <w:rFonts w:asciiTheme="minorHAnsi" w:hAnsiTheme="minorHAnsi" w:cstheme="minorHAnsi"/>
                <w:sz w:val="20"/>
                <w:szCs w:val="20"/>
              </w:rPr>
            </w:pPr>
            <w:r w:rsidRPr="007B3F67">
              <w:rPr>
                <w:rFonts w:asciiTheme="minorHAnsi" w:hAnsiTheme="minorHAnsi" w:cstheme="minorHAnsi"/>
                <w:sz w:val="20"/>
                <w:szCs w:val="20"/>
              </w:rPr>
              <w:t>Potwierdzenie spełnienia kryteriów środowiskowych, w tym zgodności</w:t>
            </w:r>
          </w:p>
          <w:p w:rsidR="00AB1F6D" w:rsidRPr="007B3F67" w:rsidRDefault="004C1577">
            <w:pPr>
              <w:pStyle w:val="TableParagraph"/>
              <w:spacing w:line="220" w:lineRule="exact"/>
              <w:jc w:val="both"/>
              <w:rPr>
                <w:rFonts w:asciiTheme="minorHAnsi" w:hAnsiTheme="minorHAnsi" w:cstheme="minorHAnsi"/>
                <w:sz w:val="20"/>
                <w:szCs w:val="20"/>
              </w:rPr>
            </w:pPr>
            <w:r w:rsidRPr="007B3F67">
              <w:rPr>
                <w:rFonts w:asciiTheme="minorHAnsi" w:hAnsiTheme="minorHAnsi" w:cstheme="minorHAnsi"/>
                <w:sz w:val="20"/>
                <w:szCs w:val="20"/>
              </w:rPr>
              <w:t>z dyrektywą RoHS Unii Europejskiej o eliminacji substancji niebezpiecznych</w:t>
            </w:r>
          </w:p>
          <w:p w:rsidR="00AB1F6D" w:rsidRPr="007B3F67" w:rsidRDefault="004C1577">
            <w:pPr>
              <w:pStyle w:val="TableParagraph"/>
              <w:spacing w:line="220" w:lineRule="exact"/>
              <w:jc w:val="both"/>
              <w:rPr>
                <w:rFonts w:asciiTheme="minorHAnsi" w:hAnsiTheme="minorHAnsi" w:cstheme="minorHAnsi"/>
              </w:rPr>
            </w:pPr>
            <w:r w:rsidRPr="007B3F67">
              <w:rPr>
                <w:rFonts w:asciiTheme="minorHAnsi" w:hAnsiTheme="minorHAnsi" w:cstheme="minorHAnsi"/>
                <w:sz w:val="20"/>
                <w:szCs w:val="20"/>
              </w:rPr>
              <w:t>w postaci oświadczenia producenta jednostki. Certyfikat Energy Star lub TCO dla oferowanego modelu.</w:t>
            </w:r>
          </w:p>
        </w:tc>
      </w:tr>
      <w:tr w:rsidR="00AB1F6D" w:rsidRPr="007B3F67">
        <w:trPr>
          <w:trHeight w:val="731"/>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rPr>
                <w:rFonts w:asciiTheme="minorHAnsi" w:hAnsiTheme="minorHAnsi" w:cstheme="minorHAnsi"/>
              </w:rPr>
            </w:pPr>
            <w:r w:rsidRPr="007B3F67">
              <w:rPr>
                <w:rFonts w:asciiTheme="minorHAnsi" w:hAnsiTheme="minorHAnsi" w:cstheme="minorHAnsi"/>
                <w:sz w:val="20"/>
                <w:szCs w:val="20"/>
              </w:rPr>
              <w:t>Warunki gwarancyjne</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3"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3-letnia gwarancja producenta świadczona na miejscu u klienta. Czas reakcji serwisu - do końca następnego dnia roboczego.</w:t>
            </w:r>
          </w:p>
          <w:p w:rsidR="00AB1F6D" w:rsidRPr="007B3F67" w:rsidRDefault="004C1577">
            <w:pPr>
              <w:pStyle w:val="TableParagraph"/>
              <w:spacing w:before="3"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Naprawy gwarancyjne urządzeń muszą być realizowane przez Producenta lub Autoryzowanego Partnera Serwisowego Producenta - wymagane oświadczenie Wykonawcy lub Producenta potwierdzające, że serwis będzie realizowany przez Producenta lub autoryzowanego partnera serwisowego producenta.</w:t>
            </w:r>
          </w:p>
          <w:p w:rsidR="00AB1F6D" w:rsidRPr="007B3F67" w:rsidRDefault="004C1577">
            <w:pPr>
              <w:pStyle w:val="TableParagraph"/>
              <w:spacing w:before="3"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W przypadku awarii dysk twardy zostaje u Zamawiającego.</w:t>
            </w:r>
          </w:p>
          <w:p w:rsidR="00AB1F6D" w:rsidRPr="007B3F67" w:rsidRDefault="004C1577">
            <w:pPr>
              <w:pStyle w:val="TableParagraph"/>
              <w:spacing w:before="3"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Dedykowany portal techniczny producenta, umożliwiający Zamawiającemu zgłaszanie awarii.</w:t>
            </w:r>
          </w:p>
          <w:p w:rsidR="00AB1F6D" w:rsidRPr="007B3F67" w:rsidRDefault="004C1577">
            <w:pPr>
              <w:pStyle w:val="TableParagraph"/>
              <w:spacing w:before="3" w:line="240" w:lineRule="atLeast"/>
              <w:ind w:right="102"/>
              <w:jc w:val="both"/>
              <w:rPr>
                <w:rFonts w:asciiTheme="minorHAnsi" w:hAnsiTheme="minorHAnsi" w:cstheme="minorHAnsi"/>
                <w:sz w:val="20"/>
                <w:szCs w:val="20"/>
              </w:rPr>
            </w:pPr>
            <w:r w:rsidRPr="007B3F67">
              <w:rPr>
                <w:rFonts w:asciiTheme="minorHAnsi" w:hAnsiTheme="minorHAnsi" w:cstheme="minorHAnsi"/>
                <w:sz w:val="20"/>
                <w:szCs w:val="20"/>
              </w:rPr>
              <w:t>Możliwość sprawdzenia kompletnych danych o urządzeniu na jednej witrynie</w:t>
            </w:r>
          </w:p>
          <w:p w:rsidR="00AB1F6D" w:rsidRPr="007B3F67" w:rsidRDefault="004C1577">
            <w:pPr>
              <w:pStyle w:val="TableParagraph"/>
              <w:spacing w:before="3" w:line="240" w:lineRule="atLeast"/>
              <w:ind w:left="0" w:right="102"/>
              <w:jc w:val="both"/>
              <w:rPr>
                <w:rFonts w:asciiTheme="minorHAnsi" w:hAnsiTheme="minorHAnsi" w:cstheme="minorHAnsi"/>
              </w:rPr>
            </w:pPr>
            <w:r w:rsidRPr="007B3F67">
              <w:rPr>
                <w:rFonts w:asciiTheme="minorHAnsi" w:hAnsiTheme="minorHAnsi" w:cstheme="minorHAnsi"/>
                <w:sz w:val="20"/>
                <w:szCs w:val="20"/>
              </w:rPr>
              <w:t>internetowej prowadzonej przez producenta.</w:t>
            </w:r>
          </w:p>
        </w:tc>
      </w:tr>
      <w:tr w:rsidR="00AB1F6D" w:rsidRPr="007B3F67">
        <w:trPr>
          <w:trHeight w:val="973"/>
        </w:trPr>
        <w:tc>
          <w:tcPr>
            <w:tcW w:w="2159"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lastRenderedPageBreak/>
              <w:t>Serwis</w:t>
            </w:r>
          </w:p>
        </w:tc>
        <w:tc>
          <w:tcPr>
            <w:tcW w:w="6877"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220" w:lineRule="exact"/>
              <w:ind w:left="0"/>
              <w:rPr>
                <w:rFonts w:asciiTheme="minorHAnsi" w:hAnsiTheme="minorHAnsi" w:cstheme="minorHAnsi"/>
                <w:sz w:val="20"/>
                <w:szCs w:val="20"/>
              </w:rPr>
            </w:pPr>
            <w:r w:rsidRPr="007B3F67">
              <w:rPr>
                <w:rFonts w:asciiTheme="minorHAnsi" w:hAnsiTheme="minorHAnsi" w:cstheme="minorHAnsi"/>
                <w:sz w:val="20"/>
                <w:szCs w:val="20"/>
              </w:rPr>
              <w:t>Firma serwisująca musi posiadać ISO 9001 na świadczenie usług serwisowych oraz posiadać autoryzacje producenta urządzeń.</w:t>
            </w:r>
          </w:p>
          <w:p w:rsidR="00AB1F6D" w:rsidRPr="007B3F67" w:rsidRDefault="004C1577">
            <w:pPr>
              <w:pStyle w:val="TableParagraph"/>
              <w:spacing w:line="220" w:lineRule="exact"/>
              <w:ind w:left="0"/>
              <w:rPr>
                <w:rFonts w:asciiTheme="minorHAnsi" w:hAnsiTheme="minorHAnsi" w:cstheme="minorHAnsi"/>
                <w:sz w:val="20"/>
                <w:szCs w:val="20"/>
              </w:rPr>
            </w:pPr>
            <w:r w:rsidRPr="007B3F67">
              <w:rPr>
                <w:rFonts w:asciiTheme="minorHAnsi" w:hAnsiTheme="minorHAnsi" w:cstheme="minorHAnsi"/>
                <w:sz w:val="20"/>
                <w:szCs w:val="20"/>
              </w:rPr>
              <w:t>Dostarczony sprzęt musi pochodzić z oficjalnego kanału sprzedaży producenta na rynek polski. Wszystkie komponenty i podzespoły urządzenia muszą pochodzić od jednego producenta lub muszą być przez niego certyfikowane lub w przypadku pamięci operacyjnej RAM dopuszczone przez niego w dokumentacji do zainstalowania przez autoryzowany serwis lub autoryzowanego sprzedawcę. Producent sprzętu musi charakteryzować się certyfikatem EPEAT lub jemu „równoważnym”.</w:t>
            </w:r>
          </w:p>
          <w:p w:rsidR="00AB1F6D" w:rsidRPr="007B3F67" w:rsidRDefault="004C1577">
            <w:pPr>
              <w:pStyle w:val="TableParagraph"/>
              <w:spacing w:line="220" w:lineRule="exact"/>
              <w:ind w:left="0"/>
              <w:rPr>
                <w:rFonts w:asciiTheme="minorHAnsi" w:hAnsiTheme="minorHAnsi" w:cstheme="minorHAnsi"/>
                <w:sz w:val="20"/>
                <w:szCs w:val="20"/>
              </w:rPr>
            </w:pPr>
            <w:r w:rsidRPr="007B3F67">
              <w:rPr>
                <w:rFonts w:asciiTheme="minorHAnsi" w:hAnsiTheme="minorHAnsi" w:cstheme="minorHAnsi"/>
                <w:sz w:val="20"/>
                <w:szCs w:val="20"/>
              </w:rPr>
              <w:t>Sprzęt musi być oznaczony trwale logiem producenta. Nie dopuszcza się naklejek na urządzenie. Sprzęt musi być kompatybilny z dostarczonymi akcesoriami z przeprowadzanego postępowania.</w:t>
            </w:r>
          </w:p>
        </w:tc>
      </w:tr>
      <w:tr w:rsidR="008B24F7" w:rsidRPr="007B3F67">
        <w:trPr>
          <w:trHeight w:val="973"/>
        </w:trPr>
        <w:tc>
          <w:tcPr>
            <w:tcW w:w="2159" w:type="dxa"/>
            <w:tcBorders>
              <w:top w:val="single" w:sz="4" w:space="0" w:color="000000"/>
              <w:left w:val="single" w:sz="4" w:space="0" w:color="000000"/>
              <w:bottom w:val="single" w:sz="4" w:space="0" w:color="000000"/>
              <w:right w:val="single" w:sz="4" w:space="0" w:color="000000"/>
            </w:tcBorders>
          </w:tcPr>
          <w:p w:rsidR="008B24F7" w:rsidRPr="007B3F67" w:rsidRDefault="008B24F7">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t>Plecak do laptopa</w:t>
            </w:r>
          </w:p>
        </w:tc>
        <w:tc>
          <w:tcPr>
            <w:tcW w:w="6877" w:type="dxa"/>
            <w:tcBorders>
              <w:top w:val="single" w:sz="4" w:space="0" w:color="000000"/>
              <w:left w:val="single" w:sz="4" w:space="0" w:color="000000"/>
              <w:bottom w:val="single" w:sz="4" w:space="0" w:color="000000"/>
              <w:right w:val="single" w:sz="4" w:space="0" w:color="000000"/>
            </w:tcBorders>
          </w:tcPr>
          <w:p w:rsidR="00D51672" w:rsidRPr="007B3F67" w:rsidRDefault="00D51672" w:rsidP="00D51672">
            <w:pPr>
              <w:pStyle w:val="TableParagraph"/>
              <w:spacing w:line="220" w:lineRule="exact"/>
              <w:ind w:left="0"/>
              <w:rPr>
                <w:rFonts w:asciiTheme="minorHAnsi" w:hAnsiTheme="minorHAnsi" w:cstheme="minorHAnsi"/>
                <w:sz w:val="20"/>
                <w:szCs w:val="20"/>
              </w:rPr>
            </w:pPr>
            <w:r w:rsidRPr="007B3F67">
              <w:rPr>
                <w:rFonts w:asciiTheme="minorHAnsi" w:hAnsiTheme="minorHAnsi" w:cstheme="minorHAnsi"/>
                <w:sz w:val="20"/>
                <w:szCs w:val="20"/>
              </w:rPr>
              <w:t>Parametry minimalne:</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 xml:space="preserve">Torba </w:t>
            </w:r>
            <w:r w:rsidR="00C47ADE">
              <w:rPr>
                <w:rFonts w:asciiTheme="minorHAnsi" w:hAnsiTheme="minorHAnsi" w:cstheme="minorHAnsi"/>
                <w:sz w:val="20"/>
                <w:szCs w:val="20"/>
              </w:rPr>
              <w:t xml:space="preserve">lub </w:t>
            </w:r>
            <w:r w:rsidRPr="007B3F67">
              <w:rPr>
                <w:rFonts w:asciiTheme="minorHAnsi" w:hAnsiTheme="minorHAnsi" w:cstheme="minorHAnsi"/>
                <w:sz w:val="20"/>
                <w:szCs w:val="20"/>
              </w:rPr>
              <w:t>plecak</w:t>
            </w:r>
            <w:r w:rsidR="00C47ADE">
              <w:rPr>
                <w:rFonts w:asciiTheme="minorHAnsi" w:hAnsiTheme="minorHAnsi" w:cstheme="minorHAnsi"/>
                <w:sz w:val="20"/>
                <w:szCs w:val="20"/>
              </w:rPr>
              <w:t xml:space="preserve"> </w:t>
            </w:r>
            <w:r w:rsidRPr="007B3F67">
              <w:rPr>
                <w:rFonts w:asciiTheme="minorHAnsi" w:hAnsiTheme="minorHAnsi" w:cstheme="minorHAnsi"/>
                <w:sz w:val="20"/>
                <w:szCs w:val="20"/>
              </w:rPr>
              <w:t>notebooka</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Do laptopów o przekątnej do 15,6 cali</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Z oddzielną komorą na drukarkę</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Z  ergonomicznym paskiem na ramię</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Wewnętrzny przypięcia notebooka</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Boczna kieszeń na butelkę wody lub parasol</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Zamek błyskawiczny</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Kolor czarny</w:t>
            </w:r>
          </w:p>
          <w:p w:rsidR="00D51672" w:rsidRPr="007B3F67" w:rsidRDefault="00D51672" w:rsidP="00D51672">
            <w:pPr>
              <w:pStyle w:val="TableParagraph"/>
              <w:numPr>
                <w:ilvl w:val="0"/>
                <w:numId w:val="3"/>
              </w:numPr>
              <w:spacing w:line="220" w:lineRule="exact"/>
              <w:rPr>
                <w:rFonts w:asciiTheme="minorHAnsi" w:hAnsiTheme="minorHAnsi" w:cstheme="minorHAnsi"/>
                <w:sz w:val="20"/>
                <w:szCs w:val="20"/>
              </w:rPr>
            </w:pPr>
            <w:r w:rsidRPr="007B3F67">
              <w:rPr>
                <w:rFonts w:asciiTheme="minorHAnsi" w:hAnsiTheme="minorHAnsi" w:cstheme="minorHAnsi"/>
                <w:sz w:val="20"/>
                <w:szCs w:val="20"/>
              </w:rPr>
              <w:t>Gwarancja  - 12 miesięcy (gwarancja producenta)</w:t>
            </w:r>
          </w:p>
          <w:p w:rsidR="008B24F7" w:rsidRPr="007B3F67" w:rsidRDefault="00D51672" w:rsidP="00D51672">
            <w:pPr>
              <w:pStyle w:val="TableParagraph"/>
              <w:spacing w:line="220" w:lineRule="exact"/>
              <w:ind w:left="0"/>
              <w:jc w:val="both"/>
              <w:rPr>
                <w:rFonts w:asciiTheme="minorHAnsi" w:hAnsiTheme="minorHAnsi" w:cstheme="minorHAnsi"/>
                <w:sz w:val="20"/>
                <w:szCs w:val="20"/>
              </w:rPr>
            </w:pPr>
            <w:r w:rsidRPr="007B3F67">
              <w:rPr>
                <w:rFonts w:asciiTheme="minorHAnsi" w:hAnsiTheme="minorHAnsi" w:cstheme="minorHAnsi"/>
                <w:sz w:val="20"/>
                <w:szCs w:val="20"/>
              </w:rPr>
              <w:t>Dostarczony produkt musi pochodzić z oficjalnego kanału sprzedaży producenta na rynek polski. Producent produktu musi charakteryzować się certyfikatem EPEAT lub „równoważnym”. Produkt musi być trwale oznaczony logiem producenta. Nie dopuszcza się naklejek na produkt. Produkt będzie wykorzystywane z ofertowanym komputerem przenośnym, dlatego zamawiający wymaga, aby dostarczony produkt było tego samego producenta co oferowany komputer przenośny.</w:t>
            </w:r>
          </w:p>
        </w:tc>
      </w:tr>
      <w:tr w:rsidR="008B24F7" w:rsidRPr="007B3F67">
        <w:trPr>
          <w:trHeight w:val="973"/>
        </w:trPr>
        <w:tc>
          <w:tcPr>
            <w:tcW w:w="2159" w:type="dxa"/>
            <w:tcBorders>
              <w:top w:val="single" w:sz="4" w:space="0" w:color="000000"/>
              <w:left w:val="single" w:sz="4" w:space="0" w:color="000000"/>
              <w:bottom w:val="single" w:sz="4" w:space="0" w:color="000000"/>
              <w:right w:val="single" w:sz="4" w:space="0" w:color="000000"/>
            </w:tcBorders>
          </w:tcPr>
          <w:p w:rsidR="008B24F7" w:rsidRPr="007B3F67" w:rsidRDefault="00D51672">
            <w:pPr>
              <w:pStyle w:val="TableParagraph"/>
              <w:ind w:left="0"/>
              <w:rPr>
                <w:rFonts w:asciiTheme="minorHAnsi" w:hAnsiTheme="minorHAnsi" w:cstheme="minorHAnsi"/>
                <w:sz w:val="20"/>
                <w:szCs w:val="20"/>
              </w:rPr>
            </w:pPr>
            <w:r w:rsidRPr="007B3F67">
              <w:rPr>
                <w:rFonts w:asciiTheme="minorHAnsi" w:hAnsiTheme="minorHAnsi" w:cstheme="minorHAnsi"/>
                <w:sz w:val="20"/>
                <w:szCs w:val="20"/>
              </w:rPr>
              <w:t>Myszka do laptopa</w:t>
            </w:r>
          </w:p>
        </w:tc>
        <w:tc>
          <w:tcPr>
            <w:tcW w:w="6877" w:type="dxa"/>
            <w:tcBorders>
              <w:top w:val="single" w:sz="4" w:space="0" w:color="000000"/>
              <w:left w:val="single" w:sz="4" w:space="0" w:color="000000"/>
              <w:bottom w:val="single" w:sz="4" w:space="0" w:color="000000"/>
              <w:right w:val="single" w:sz="4" w:space="0" w:color="000000"/>
            </w:tcBorders>
          </w:tcPr>
          <w:p w:rsidR="00D51672" w:rsidRPr="007B3F67" w:rsidRDefault="00D51672" w:rsidP="00D51672">
            <w:pPr>
              <w:pStyle w:val="TableParagraph"/>
              <w:spacing w:line="220" w:lineRule="exact"/>
              <w:rPr>
                <w:rFonts w:asciiTheme="minorHAnsi" w:hAnsiTheme="minorHAnsi" w:cstheme="minorHAnsi"/>
                <w:sz w:val="20"/>
                <w:szCs w:val="20"/>
              </w:rPr>
            </w:pPr>
            <w:r w:rsidRPr="007B3F67">
              <w:rPr>
                <w:rFonts w:asciiTheme="minorHAnsi" w:hAnsiTheme="minorHAnsi" w:cstheme="minorHAnsi"/>
                <w:sz w:val="20"/>
                <w:szCs w:val="20"/>
              </w:rPr>
              <w:t>Parametry minimalne</w:t>
            </w:r>
          </w:p>
          <w:p w:rsidR="00D51672" w:rsidRPr="007B3F67" w:rsidRDefault="00D51672"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Przewodowa</w:t>
            </w:r>
          </w:p>
          <w:p w:rsidR="00D51672" w:rsidRPr="007B3F67" w:rsidRDefault="00D51672"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Interfejs połączenia - USB 2.0</w:t>
            </w:r>
          </w:p>
          <w:p w:rsidR="00D51672" w:rsidRPr="007B3F67" w:rsidRDefault="00D51672"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Technologia laserowa</w:t>
            </w:r>
          </w:p>
          <w:p w:rsidR="00D51672" w:rsidRPr="007B3F67" w:rsidRDefault="00D51672"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Rozdzielczość - Min. 3200 DPI</w:t>
            </w:r>
          </w:p>
          <w:p w:rsidR="00D51672" w:rsidRPr="007B3F67" w:rsidRDefault="007B3F67"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 xml:space="preserve">Liczba przycisków - </w:t>
            </w:r>
            <w:r w:rsidR="00D51672" w:rsidRPr="007B3F67">
              <w:rPr>
                <w:rFonts w:asciiTheme="minorHAnsi" w:hAnsiTheme="minorHAnsi" w:cstheme="minorHAnsi"/>
                <w:sz w:val="20"/>
                <w:szCs w:val="20"/>
              </w:rPr>
              <w:t>5</w:t>
            </w:r>
          </w:p>
          <w:p w:rsidR="00D51672" w:rsidRPr="007B3F67" w:rsidRDefault="00D51672"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Kompatybilna z systemami operacyjnymi Windows 11 i Linux</w:t>
            </w:r>
          </w:p>
          <w:p w:rsidR="00D51672" w:rsidRPr="007B3F67" w:rsidRDefault="00D51672"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max 100,00 g</w:t>
            </w:r>
          </w:p>
          <w:p w:rsidR="007B3F67" w:rsidRPr="007B3F67" w:rsidRDefault="007B3F67" w:rsidP="00027B68">
            <w:pPr>
              <w:pStyle w:val="TableParagraph"/>
              <w:numPr>
                <w:ilvl w:val="0"/>
                <w:numId w:val="4"/>
              </w:numPr>
              <w:spacing w:line="220" w:lineRule="exact"/>
              <w:rPr>
                <w:rFonts w:asciiTheme="minorHAnsi" w:hAnsiTheme="minorHAnsi" w:cstheme="minorHAnsi"/>
                <w:sz w:val="20"/>
                <w:szCs w:val="20"/>
              </w:rPr>
            </w:pPr>
            <w:r w:rsidRPr="007B3F67">
              <w:rPr>
                <w:rFonts w:asciiTheme="minorHAnsi" w:hAnsiTheme="minorHAnsi" w:cstheme="minorHAnsi"/>
                <w:sz w:val="20"/>
                <w:szCs w:val="20"/>
              </w:rPr>
              <w:t xml:space="preserve">Gwarancja - </w:t>
            </w:r>
            <w:r w:rsidR="00D51672" w:rsidRPr="007B3F67">
              <w:rPr>
                <w:rFonts w:asciiTheme="minorHAnsi" w:hAnsiTheme="minorHAnsi" w:cstheme="minorHAnsi"/>
                <w:sz w:val="20"/>
                <w:szCs w:val="20"/>
              </w:rPr>
              <w:t xml:space="preserve">36 miesięcy </w:t>
            </w:r>
          </w:p>
          <w:p w:rsidR="00D51672" w:rsidRPr="007B3F67" w:rsidRDefault="00D51672" w:rsidP="007B3F67">
            <w:pPr>
              <w:pStyle w:val="TableParagraph"/>
              <w:spacing w:line="220" w:lineRule="exact"/>
              <w:ind w:left="0"/>
              <w:jc w:val="both"/>
              <w:rPr>
                <w:rFonts w:asciiTheme="minorHAnsi" w:hAnsiTheme="minorHAnsi" w:cstheme="minorHAnsi"/>
                <w:sz w:val="20"/>
                <w:szCs w:val="20"/>
              </w:rPr>
            </w:pPr>
            <w:r w:rsidRPr="007B3F67">
              <w:rPr>
                <w:rFonts w:asciiTheme="minorHAnsi" w:hAnsiTheme="minorHAnsi" w:cstheme="minorHAnsi"/>
                <w:sz w:val="20"/>
                <w:szCs w:val="20"/>
              </w:rPr>
              <w:t>Firma serwisująca musi posiadać ISO 9001 na świadczenie usług serwisowych oraz posiadać autoryzacje producenta urządzeń</w:t>
            </w:r>
            <w:r w:rsidR="007B3F67" w:rsidRPr="007B3F67">
              <w:rPr>
                <w:rFonts w:asciiTheme="minorHAnsi" w:hAnsiTheme="minorHAnsi" w:cstheme="minorHAnsi"/>
                <w:sz w:val="20"/>
                <w:szCs w:val="20"/>
              </w:rPr>
              <w:t>.</w:t>
            </w:r>
          </w:p>
          <w:p w:rsidR="008B24F7" w:rsidRPr="007B3F67" w:rsidRDefault="00D51672" w:rsidP="007B3F67">
            <w:pPr>
              <w:pStyle w:val="TableParagraph"/>
              <w:spacing w:line="220" w:lineRule="exact"/>
              <w:ind w:left="0"/>
              <w:jc w:val="both"/>
              <w:rPr>
                <w:rFonts w:asciiTheme="minorHAnsi" w:hAnsiTheme="minorHAnsi" w:cstheme="minorHAnsi"/>
                <w:sz w:val="20"/>
                <w:szCs w:val="20"/>
              </w:rPr>
            </w:pPr>
            <w:r w:rsidRPr="007B3F67">
              <w:rPr>
                <w:rFonts w:asciiTheme="minorHAnsi" w:hAnsiTheme="minorHAnsi" w:cstheme="minorHAnsi"/>
                <w:sz w:val="20"/>
                <w:szCs w:val="20"/>
              </w:rPr>
              <w:t>Dostarczony sprzęt musi pochodzić z oficjalnego kanału sprzedaży producenta na rynek polski. Wszystkie komponenty i podzespoły myszy muszą pochodzić od jednego producenta lub muszą być przez niego certyfikowane. Producent sprzętu musi charakteryzować się certyfikatem EPEAT lub certyfikatem „równoważnym”. Sprzęt musi być trwale oznaczony logiem producenta. Nie dopuszcza się naklejek na urządzenie. Urządzenie będzie wykorzystywane z ofertowanym komputerem przenośnym, dlatego zamawiający wymaga, aby dostarczony sprzęt było tego samego producenta co oferowany komputer przenośny.</w:t>
            </w:r>
          </w:p>
        </w:tc>
      </w:tr>
    </w:tbl>
    <w:p w:rsidR="00AB1F6D" w:rsidRPr="007B3F67" w:rsidRDefault="00AB1F6D">
      <w:pPr>
        <w:rPr>
          <w:rFonts w:asciiTheme="minorHAnsi" w:hAnsiTheme="minorHAnsi" w:cstheme="minorHAnsi"/>
        </w:rPr>
        <w:sectPr w:rsidR="00AB1F6D" w:rsidRPr="007B3F67">
          <w:headerReference w:type="default" r:id="rId14"/>
          <w:footerReference w:type="default" r:id="rId15"/>
          <w:headerReference w:type="first" r:id="rId16"/>
          <w:footerReference w:type="first" r:id="rId17"/>
          <w:pgSz w:w="11906" w:h="16838"/>
          <w:pgMar w:top="1620" w:right="1080" w:bottom="1240" w:left="1300" w:header="861" w:footer="970" w:gutter="0"/>
          <w:cols w:space="708"/>
          <w:formProt w:val="0"/>
          <w:docGrid w:linePitch="100"/>
        </w:sectPr>
      </w:pPr>
    </w:p>
    <w:p w:rsidR="00AB1F6D" w:rsidRPr="007B3F67" w:rsidRDefault="00AB1F6D">
      <w:pPr>
        <w:pStyle w:val="Tekstpodstawowy"/>
        <w:spacing w:before="11"/>
        <w:rPr>
          <w:rFonts w:asciiTheme="minorHAnsi" w:hAnsiTheme="minorHAnsi" w:cstheme="minorHAnsi"/>
          <w:b/>
          <w:bCs/>
        </w:rPr>
      </w:pPr>
    </w:p>
    <w:p w:rsidR="00AB1F6D" w:rsidRPr="007B3F67" w:rsidRDefault="00AB1F6D">
      <w:pPr>
        <w:pStyle w:val="Tekstpodstawowy"/>
        <w:spacing w:before="6"/>
        <w:rPr>
          <w:rFonts w:asciiTheme="minorHAnsi" w:hAnsiTheme="minorHAnsi" w:cstheme="minorHAnsi"/>
          <w:b/>
          <w:bCs/>
          <w:sz w:val="20"/>
          <w:szCs w:val="20"/>
        </w:rPr>
      </w:pPr>
    </w:p>
    <w:p w:rsidR="00AB1F6D" w:rsidRPr="007B3F67" w:rsidRDefault="004C1577">
      <w:pPr>
        <w:pStyle w:val="Tekstpodstawowy"/>
        <w:spacing w:before="44"/>
        <w:ind w:left="119"/>
        <w:rPr>
          <w:rFonts w:asciiTheme="minorHAnsi" w:hAnsiTheme="minorHAnsi" w:cstheme="minorHAnsi"/>
          <w:b/>
          <w:bCs/>
          <w:i/>
          <w:iCs/>
          <w:sz w:val="28"/>
          <w:szCs w:val="28"/>
        </w:rPr>
      </w:pPr>
      <w:r w:rsidRPr="007B3F67">
        <w:rPr>
          <w:rFonts w:asciiTheme="minorHAnsi" w:hAnsiTheme="minorHAnsi" w:cstheme="minorHAnsi"/>
          <w:b/>
          <w:bCs/>
          <w:i/>
          <w:iCs/>
          <w:sz w:val="28"/>
          <w:szCs w:val="28"/>
          <w:u w:val="single"/>
        </w:rPr>
        <w:t>GRUPA II – Drukarka mobilna</w:t>
      </w:r>
    </w:p>
    <w:p w:rsidR="00AB1F6D" w:rsidRPr="007B3F67" w:rsidRDefault="00AB1F6D">
      <w:pPr>
        <w:pStyle w:val="Tekstpodstawowy"/>
        <w:rPr>
          <w:rFonts w:asciiTheme="minorHAnsi" w:hAnsiTheme="minorHAnsi" w:cstheme="minorHAnsi"/>
          <w:b/>
          <w:bCs/>
          <w:i/>
          <w:iCs/>
          <w:sz w:val="20"/>
          <w:szCs w:val="20"/>
        </w:rPr>
      </w:pPr>
    </w:p>
    <w:p w:rsidR="00AB1F6D" w:rsidRPr="007B3F67" w:rsidRDefault="00AB1F6D">
      <w:pPr>
        <w:pStyle w:val="Tekstpodstawowy"/>
        <w:spacing w:before="8"/>
        <w:rPr>
          <w:rFonts w:asciiTheme="minorHAnsi" w:hAnsiTheme="minorHAnsi" w:cstheme="minorHAnsi"/>
          <w:b/>
          <w:bCs/>
          <w:i/>
          <w:iCs/>
          <w:sz w:val="15"/>
          <w:szCs w:val="15"/>
        </w:rPr>
      </w:pPr>
    </w:p>
    <w:p w:rsidR="00AB1F6D" w:rsidRPr="007B3F67" w:rsidRDefault="004C1577">
      <w:pPr>
        <w:pStyle w:val="Tekstpodstawowy"/>
        <w:spacing w:before="52"/>
        <w:ind w:left="104"/>
        <w:rPr>
          <w:rFonts w:asciiTheme="minorHAnsi" w:hAnsiTheme="minorHAnsi" w:cstheme="minorHAnsi"/>
          <w:b/>
          <w:bCs/>
        </w:rPr>
      </w:pPr>
      <w:r w:rsidRPr="007B3F67">
        <w:rPr>
          <w:rFonts w:asciiTheme="minorHAnsi" w:hAnsiTheme="minorHAnsi" w:cstheme="minorHAnsi"/>
          <w:b/>
          <w:bCs/>
          <w:u w:val="single"/>
        </w:rPr>
        <w:t>1. Drukarka mobilna – 1 szt.</w:t>
      </w:r>
    </w:p>
    <w:p w:rsidR="00AB1F6D" w:rsidRPr="007B3F67" w:rsidRDefault="00AB1F6D">
      <w:pPr>
        <w:pStyle w:val="Tekstpodstawowy"/>
        <w:spacing w:before="7"/>
        <w:rPr>
          <w:rFonts w:asciiTheme="minorHAnsi" w:hAnsiTheme="minorHAnsi" w:cstheme="minorHAnsi"/>
          <w:b/>
          <w:bCs/>
          <w:sz w:val="15"/>
          <w:szCs w:val="15"/>
        </w:rPr>
      </w:pPr>
    </w:p>
    <w:tbl>
      <w:tblPr>
        <w:tblW w:w="9240" w:type="dxa"/>
        <w:tblInd w:w="204" w:type="dxa"/>
        <w:tblLayout w:type="fixed"/>
        <w:tblCellMar>
          <w:left w:w="5" w:type="dxa"/>
          <w:right w:w="5" w:type="dxa"/>
        </w:tblCellMar>
        <w:tblLook w:val="04A0" w:firstRow="1" w:lastRow="0" w:firstColumn="1" w:lastColumn="0" w:noHBand="0" w:noVBand="1"/>
      </w:tblPr>
      <w:tblGrid>
        <w:gridCol w:w="422"/>
        <w:gridCol w:w="2836"/>
        <w:gridCol w:w="5982"/>
      </w:tblGrid>
      <w:tr w:rsidR="00AB1F6D" w:rsidRPr="007B3F67">
        <w:trPr>
          <w:trHeight w:val="196"/>
        </w:trPr>
        <w:tc>
          <w:tcPr>
            <w:tcW w:w="422" w:type="dxa"/>
            <w:tcBorders>
              <w:top w:val="single" w:sz="4" w:space="0" w:color="000000"/>
              <w:left w:val="single" w:sz="4" w:space="0" w:color="000000"/>
              <w:bottom w:val="single" w:sz="4" w:space="0" w:color="000000"/>
              <w:right w:val="single" w:sz="4" w:space="0" w:color="000000"/>
            </w:tcBorders>
            <w:shd w:val="clear" w:color="auto" w:fill="DFDFDF"/>
          </w:tcPr>
          <w:p w:rsidR="00AB1F6D" w:rsidRPr="007B3F67" w:rsidRDefault="004C1577">
            <w:pPr>
              <w:pStyle w:val="TableParagraph"/>
              <w:spacing w:before="2" w:line="173" w:lineRule="exact"/>
              <w:ind w:left="115"/>
              <w:rPr>
                <w:rFonts w:asciiTheme="minorHAnsi" w:hAnsiTheme="minorHAnsi" w:cstheme="minorHAnsi"/>
                <w:sz w:val="20"/>
                <w:szCs w:val="20"/>
              </w:rPr>
            </w:pPr>
            <w:r w:rsidRPr="007B3F67">
              <w:rPr>
                <w:rFonts w:asciiTheme="minorHAnsi" w:hAnsiTheme="minorHAnsi" w:cstheme="minorHAnsi"/>
                <w:b/>
                <w:bCs/>
                <w:sz w:val="20"/>
                <w:szCs w:val="20"/>
              </w:rPr>
              <w:t>Lp.</w:t>
            </w:r>
          </w:p>
        </w:tc>
        <w:tc>
          <w:tcPr>
            <w:tcW w:w="2836" w:type="dxa"/>
            <w:tcBorders>
              <w:top w:val="single" w:sz="4" w:space="0" w:color="000000"/>
              <w:left w:val="single" w:sz="4" w:space="0" w:color="000000"/>
              <w:bottom w:val="single" w:sz="4" w:space="0" w:color="000000"/>
              <w:right w:val="single" w:sz="4" w:space="0" w:color="000000"/>
            </w:tcBorders>
            <w:shd w:val="clear" w:color="auto" w:fill="DFDFDF"/>
          </w:tcPr>
          <w:p w:rsidR="00AB1F6D" w:rsidRPr="007B3F67" w:rsidRDefault="004C1577">
            <w:pPr>
              <w:pStyle w:val="TableParagraph"/>
              <w:spacing w:before="2" w:line="173" w:lineRule="exact"/>
              <w:ind w:left="1142" w:right="1130"/>
              <w:jc w:val="center"/>
              <w:rPr>
                <w:rFonts w:asciiTheme="minorHAnsi" w:hAnsiTheme="minorHAnsi" w:cstheme="minorHAnsi"/>
                <w:sz w:val="20"/>
                <w:szCs w:val="20"/>
              </w:rPr>
            </w:pPr>
            <w:r w:rsidRPr="007B3F67">
              <w:rPr>
                <w:rFonts w:asciiTheme="minorHAnsi" w:hAnsiTheme="minorHAnsi" w:cstheme="minorHAnsi"/>
                <w:b/>
                <w:bCs/>
                <w:sz w:val="20"/>
                <w:szCs w:val="20"/>
              </w:rPr>
              <w:t>Funkcje</w:t>
            </w:r>
          </w:p>
        </w:tc>
        <w:tc>
          <w:tcPr>
            <w:tcW w:w="5982" w:type="dxa"/>
            <w:tcBorders>
              <w:top w:val="single" w:sz="4" w:space="0" w:color="000000"/>
              <w:left w:val="single" w:sz="4" w:space="0" w:color="000000"/>
              <w:bottom w:val="single" w:sz="4" w:space="0" w:color="000000"/>
              <w:right w:val="single" w:sz="4" w:space="0" w:color="000000"/>
            </w:tcBorders>
            <w:shd w:val="clear" w:color="auto" w:fill="DFDFDF"/>
          </w:tcPr>
          <w:p w:rsidR="00AB1F6D" w:rsidRPr="007B3F67" w:rsidRDefault="004C1577">
            <w:pPr>
              <w:pStyle w:val="TableParagraph"/>
              <w:spacing w:before="2" w:line="173" w:lineRule="exact"/>
              <w:ind w:left="1806"/>
              <w:rPr>
                <w:rFonts w:asciiTheme="minorHAnsi" w:hAnsiTheme="minorHAnsi" w:cstheme="minorHAnsi"/>
                <w:sz w:val="20"/>
                <w:szCs w:val="20"/>
              </w:rPr>
            </w:pPr>
            <w:r w:rsidRPr="007B3F67">
              <w:rPr>
                <w:rFonts w:asciiTheme="minorHAnsi" w:hAnsiTheme="minorHAnsi" w:cstheme="minorHAnsi"/>
                <w:b/>
                <w:bCs/>
                <w:sz w:val="20"/>
                <w:szCs w:val="20"/>
              </w:rPr>
              <w:t>Wymagane minimalne parametry:</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1.</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Technologia druku</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0"/>
              <w:rPr>
                <w:rFonts w:asciiTheme="minorHAnsi" w:hAnsiTheme="minorHAnsi" w:cstheme="minorHAnsi"/>
                <w:sz w:val="20"/>
                <w:szCs w:val="20"/>
              </w:rPr>
            </w:pPr>
            <w:bookmarkStart w:id="1" w:name="Drukarka_laserowa"/>
            <w:bookmarkEnd w:id="1"/>
            <w:r w:rsidRPr="007B3F67">
              <w:rPr>
                <w:rFonts w:asciiTheme="minorHAnsi" w:hAnsiTheme="minorHAnsi" w:cstheme="minorHAnsi"/>
                <w:sz w:val="20"/>
                <w:szCs w:val="20"/>
              </w:rPr>
              <w:t>Atramentowa, kolorowa</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2.</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Obsługiwany typ nośnika</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4"/>
              <w:rPr>
                <w:rFonts w:asciiTheme="minorHAnsi" w:hAnsiTheme="minorHAnsi" w:cstheme="minorHAnsi"/>
                <w:sz w:val="20"/>
                <w:szCs w:val="20"/>
              </w:rPr>
            </w:pPr>
            <w:r w:rsidRPr="007B3F67">
              <w:rPr>
                <w:rFonts w:asciiTheme="minorHAnsi" w:hAnsiTheme="minorHAnsi" w:cstheme="minorHAnsi"/>
                <w:sz w:val="20"/>
                <w:szCs w:val="20"/>
              </w:rPr>
              <w:t>Papier zwykły, papier fotograficzny, koperty</w:t>
            </w:r>
          </w:p>
        </w:tc>
      </w:tr>
      <w:tr w:rsidR="00AB1F6D" w:rsidRPr="007B3F67">
        <w:trPr>
          <w:trHeight w:val="390"/>
        </w:trPr>
        <w:tc>
          <w:tcPr>
            <w:tcW w:w="422" w:type="dxa"/>
            <w:tcBorders>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3.</w:t>
            </w:r>
          </w:p>
        </w:tc>
        <w:tc>
          <w:tcPr>
            <w:tcW w:w="2836" w:type="dxa"/>
            <w:tcBorders>
              <w:top w:val="single" w:sz="4" w:space="0" w:color="000000"/>
              <w:left w:val="single" w:sz="4" w:space="0" w:color="000000"/>
              <w:bottom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Skanowanie</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4"/>
              <w:rPr>
                <w:rFonts w:asciiTheme="minorHAnsi" w:hAnsiTheme="minorHAnsi" w:cstheme="minorHAnsi"/>
                <w:sz w:val="20"/>
                <w:szCs w:val="20"/>
              </w:rPr>
            </w:pPr>
            <w:r w:rsidRPr="007B3F67">
              <w:rPr>
                <w:rFonts w:asciiTheme="minorHAnsi" w:hAnsiTheme="minorHAnsi" w:cstheme="minorHAnsi"/>
                <w:sz w:val="20"/>
                <w:szCs w:val="20"/>
              </w:rPr>
              <w:t>A4,kolor</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1"/>
              <w:rPr>
                <w:rFonts w:asciiTheme="minorHAnsi" w:hAnsiTheme="minorHAnsi" w:cstheme="minorHAnsi"/>
                <w:sz w:val="20"/>
                <w:szCs w:val="20"/>
              </w:rPr>
            </w:pPr>
            <w:r w:rsidRPr="007B3F67">
              <w:rPr>
                <w:rFonts w:asciiTheme="minorHAnsi" w:hAnsiTheme="minorHAnsi" w:cstheme="minorHAnsi"/>
                <w:sz w:val="20"/>
                <w:szCs w:val="20"/>
              </w:rPr>
              <w:t>4.</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1"/>
              <w:rPr>
                <w:rFonts w:asciiTheme="minorHAnsi" w:hAnsiTheme="minorHAnsi" w:cstheme="minorHAnsi"/>
                <w:sz w:val="20"/>
                <w:szCs w:val="20"/>
              </w:rPr>
            </w:pPr>
            <w:r w:rsidRPr="007B3F67">
              <w:rPr>
                <w:rFonts w:asciiTheme="minorHAnsi" w:hAnsiTheme="minorHAnsi" w:cstheme="minorHAnsi"/>
                <w:sz w:val="20"/>
                <w:szCs w:val="20"/>
              </w:rPr>
              <w:t>Obsługiwane formaty nośników</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4"/>
              <w:rPr>
                <w:rFonts w:asciiTheme="minorHAnsi" w:hAnsiTheme="minorHAnsi" w:cstheme="minorHAnsi"/>
                <w:sz w:val="20"/>
                <w:szCs w:val="20"/>
              </w:rPr>
            </w:pPr>
            <w:r w:rsidRPr="007B3F67">
              <w:rPr>
                <w:rFonts w:asciiTheme="minorHAnsi" w:hAnsiTheme="minorHAnsi" w:cstheme="minorHAnsi"/>
                <w:sz w:val="20"/>
                <w:szCs w:val="20"/>
              </w:rPr>
              <w:t>A5, A4, B5, Legal, Letter, formaty niestandardowe</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1"/>
              <w:rPr>
                <w:rFonts w:asciiTheme="minorHAnsi" w:hAnsiTheme="minorHAnsi" w:cstheme="minorHAnsi"/>
                <w:sz w:val="20"/>
                <w:szCs w:val="20"/>
              </w:rPr>
            </w:pPr>
            <w:r w:rsidRPr="007B3F67">
              <w:rPr>
                <w:rFonts w:asciiTheme="minorHAnsi" w:hAnsiTheme="minorHAnsi" w:cstheme="minorHAnsi"/>
                <w:sz w:val="20"/>
                <w:szCs w:val="20"/>
              </w:rPr>
              <w:t>5.</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1"/>
              <w:rPr>
                <w:rFonts w:asciiTheme="minorHAnsi" w:hAnsiTheme="minorHAnsi" w:cstheme="minorHAnsi"/>
                <w:sz w:val="20"/>
                <w:szCs w:val="20"/>
              </w:rPr>
            </w:pPr>
            <w:r w:rsidRPr="007B3F67">
              <w:rPr>
                <w:rFonts w:asciiTheme="minorHAnsi" w:hAnsiTheme="minorHAnsi" w:cstheme="minorHAnsi"/>
                <w:sz w:val="20"/>
                <w:szCs w:val="20"/>
              </w:rPr>
              <w:t>Szybkość druku w kolorze</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3"/>
              <w:rPr>
                <w:rFonts w:asciiTheme="minorHAnsi" w:hAnsiTheme="minorHAnsi" w:cstheme="minorHAnsi"/>
                <w:sz w:val="20"/>
                <w:szCs w:val="20"/>
              </w:rPr>
            </w:pPr>
            <w:r w:rsidRPr="007B3F67">
              <w:rPr>
                <w:rFonts w:asciiTheme="minorHAnsi" w:hAnsiTheme="minorHAnsi" w:cstheme="minorHAnsi"/>
                <w:sz w:val="20"/>
                <w:szCs w:val="20"/>
              </w:rPr>
              <w:t>min. 5,5 str./min</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6.</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Szybkość drukowania w mono</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173" w:lineRule="exact"/>
              <w:ind w:left="73"/>
              <w:rPr>
                <w:rFonts w:asciiTheme="minorHAnsi" w:hAnsiTheme="minorHAnsi" w:cstheme="minorHAnsi"/>
                <w:sz w:val="20"/>
                <w:szCs w:val="20"/>
              </w:rPr>
            </w:pPr>
            <w:r w:rsidRPr="007B3F67">
              <w:rPr>
                <w:rFonts w:asciiTheme="minorHAnsi" w:hAnsiTheme="minorHAnsi" w:cstheme="minorHAnsi"/>
                <w:sz w:val="20"/>
                <w:szCs w:val="20"/>
              </w:rPr>
              <w:t>Min. 9 str./min</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7.</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Maksymalna rozdzielczość druku</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3"/>
              <w:rPr>
                <w:rFonts w:asciiTheme="minorHAnsi" w:hAnsiTheme="minorHAnsi" w:cstheme="minorHAnsi"/>
                <w:sz w:val="20"/>
                <w:szCs w:val="20"/>
              </w:rPr>
            </w:pPr>
            <w:r w:rsidRPr="007B3F67">
              <w:rPr>
                <w:rFonts w:asciiTheme="minorHAnsi" w:hAnsiTheme="minorHAnsi" w:cstheme="minorHAnsi"/>
                <w:sz w:val="20"/>
                <w:szCs w:val="20"/>
              </w:rPr>
              <w:t>Min. 4800 x 1200 dpi</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8.</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Interfejsy</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173" w:lineRule="exact"/>
              <w:ind w:left="73"/>
              <w:rPr>
                <w:rFonts w:asciiTheme="minorHAnsi" w:hAnsiTheme="minorHAnsi" w:cstheme="minorHAnsi"/>
                <w:sz w:val="20"/>
                <w:szCs w:val="20"/>
              </w:rPr>
            </w:pPr>
            <w:r w:rsidRPr="007B3F67">
              <w:rPr>
                <w:rFonts w:asciiTheme="minorHAnsi" w:hAnsiTheme="minorHAnsi" w:cstheme="minorHAnsi"/>
                <w:sz w:val="20"/>
                <w:szCs w:val="20"/>
              </w:rPr>
              <w:t>USB, Wi-Fi,</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9.</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Wyświetlacz</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line="173" w:lineRule="exact"/>
              <w:ind w:left="73"/>
              <w:rPr>
                <w:rFonts w:asciiTheme="minorHAnsi" w:hAnsiTheme="minorHAnsi" w:cstheme="minorHAnsi"/>
                <w:sz w:val="20"/>
                <w:szCs w:val="20"/>
              </w:rPr>
            </w:pPr>
            <w:r w:rsidRPr="007B3F67">
              <w:rPr>
                <w:rFonts w:asciiTheme="minorHAnsi" w:hAnsiTheme="minorHAnsi" w:cstheme="minorHAnsi"/>
                <w:sz w:val="20"/>
                <w:szCs w:val="20"/>
              </w:rPr>
              <w:t>Wbudowany</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10.</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Dodatkowe informacje</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3"/>
              <w:rPr>
                <w:rFonts w:asciiTheme="minorHAnsi" w:hAnsiTheme="minorHAnsi" w:cstheme="minorHAnsi"/>
                <w:sz w:val="20"/>
                <w:szCs w:val="20"/>
              </w:rPr>
            </w:pPr>
            <w:r w:rsidRPr="007B3F67">
              <w:rPr>
                <w:rFonts w:asciiTheme="minorHAnsi" w:hAnsiTheme="minorHAnsi" w:cstheme="minorHAnsi"/>
                <w:sz w:val="20"/>
                <w:szCs w:val="20"/>
              </w:rPr>
              <w:t xml:space="preserve">Drukowanie bezpośrednio ze smartfonów i tabletów, akumulator min.2170 </w:t>
            </w:r>
            <w:proofErr w:type="spellStart"/>
            <w:r w:rsidRPr="007B3F67">
              <w:rPr>
                <w:rFonts w:asciiTheme="minorHAnsi" w:hAnsiTheme="minorHAnsi" w:cstheme="minorHAnsi"/>
                <w:sz w:val="20"/>
                <w:szCs w:val="20"/>
              </w:rPr>
              <w:t>mAh</w:t>
            </w:r>
            <w:proofErr w:type="spellEnd"/>
            <w:r w:rsidRPr="007B3F67">
              <w:rPr>
                <w:rFonts w:asciiTheme="minorHAnsi" w:hAnsiTheme="minorHAnsi" w:cstheme="minorHAnsi"/>
                <w:sz w:val="20"/>
                <w:szCs w:val="20"/>
              </w:rPr>
              <w:t>(wbudowany w urządzanie wymienny)</w:t>
            </w:r>
          </w:p>
        </w:tc>
      </w:tr>
      <w:tr w:rsidR="00AB1F6D" w:rsidRPr="007B3F67">
        <w:trPr>
          <w:trHeight w:val="389"/>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11.</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Procesor drukarki</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3"/>
              <w:rPr>
                <w:rFonts w:asciiTheme="minorHAnsi" w:hAnsiTheme="minorHAnsi" w:cstheme="minorHAnsi"/>
                <w:sz w:val="20"/>
                <w:szCs w:val="20"/>
              </w:rPr>
            </w:pPr>
            <w:r w:rsidRPr="007B3F67">
              <w:rPr>
                <w:rFonts w:asciiTheme="minorHAnsi" w:hAnsiTheme="minorHAnsi" w:cstheme="minorHAnsi"/>
                <w:sz w:val="20"/>
                <w:szCs w:val="20"/>
              </w:rPr>
              <w:t>Główny 800 MHz</w:t>
            </w:r>
          </w:p>
        </w:tc>
      </w:tr>
      <w:tr w:rsidR="00AB1F6D" w:rsidRPr="007B3F67">
        <w:trPr>
          <w:trHeight w:val="390"/>
        </w:trPr>
        <w:tc>
          <w:tcPr>
            <w:tcW w:w="42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12.</w:t>
            </w:r>
          </w:p>
        </w:tc>
        <w:tc>
          <w:tcPr>
            <w:tcW w:w="2836"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2"/>
              <w:rPr>
                <w:rFonts w:asciiTheme="minorHAnsi" w:hAnsiTheme="minorHAnsi" w:cstheme="minorHAnsi"/>
                <w:sz w:val="20"/>
                <w:szCs w:val="20"/>
              </w:rPr>
            </w:pPr>
            <w:r w:rsidRPr="007B3F67">
              <w:rPr>
                <w:rFonts w:asciiTheme="minorHAnsi" w:hAnsiTheme="minorHAnsi" w:cstheme="minorHAnsi"/>
                <w:sz w:val="20"/>
                <w:szCs w:val="20"/>
              </w:rPr>
              <w:t>Zainstalowana pamięć</w:t>
            </w:r>
          </w:p>
        </w:tc>
        <w:tc>
          <w:tcPr>
            <w:tcW w:w="5982" w:type="dxa"/>
            <w:tcBorders>
              <w:top w:val="single" w:sz="4" w:space="0" w:color="000000"/>
              <w:left w:val="single" w:sz="4" w:space="0" w:color="000000"/>
              <w:bottom w:val="single" w:sz="4" w:space="0" w:color="000000"/>
              <w:right w:val="single" w:sz="4" w:space="0" w:color="000000"/>
            </w:tcBorders>
          </w:tcPr>
          <w:p w:rsidR="00AB1F6D" w:rsidRPr="007B3F67" w:rsidRDefault="004C1577">
            <w:pPr>
              <w:pStyle w:val="TableParagraph"/>
              <w:spacing w:before="1"/>
              <w:ind w:left="73"/>
              <w:rPr>
                <w:rFonts w:asciiTheme="minorHAnsi" w:hAnsiTheme="minorHAnsi" w:cstheme="minorHAnsi"/>
                <w:sz w:val="20"/>
                <w:szCs w:val="20"/>
              </w:rPr>
            </w:pPr>
            <w:r w:rsidRPr="007B3F67">
              <w:rPr>
                <w:rFonts w:asciiTheme="minorHAnsi" w:hAnsiTheme="minorHAnsi" w:cstheme="minorHAnsi"/>
                <w:sz w:val="20"/>
                <w:szCs w:val="20"/>
              </w:rPr>
              <w:t>512 MB</w:t>
            </w:r>
          </w:p>
        </w:tc>
      </w:tr>
    </w:tbl>
    <w:p w:rsidR="00027B68" w:rsidRDefault="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p w:rsidR="00027B68" w:rsidRPr="00027B68" w:rsidRDefault="00027B68" w:rsidP="00027B68">
      <w:pPr>
        <w:rPr>
          <w:rFonts w:asciiTheme="minorHAnsi" w:hAnsiTheme="minorHAnsi" w:cstheme="minorHAnsi"/>
        </w:rPr>
      </w:pPr>
    </w:p>
    <w:sectPr w:rsidR="00027B68" w:rsidRPr="00027B68">
      <w:headerReference w:type="default" r:id="rId18"/>
      <w:footerReference w:type="default" r:id="rId19"/>
      <w:headerReference w:type="first" r:id="rId20"/>
      <w:footerReference w:type="first" r:id="rId21"/>
      <w:pgSz w:w="11906" w:h="16838"/>
      <w:pgMar w:top="1620" w:right="1080" w:bottom="1160" w:left="1300" w:header="861" w:footer="97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E56" w:rsidRDefault="007E5E56">
      <w:r>
        <w:separator/>
      </w:r>
    </w:p>
  </w:endnote>
  <w:endnote w:type="continuationSeparator" w:id="0">
    <w:p w:rsidR="007E5E56" w:rsidRDefault="007E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67" w:rsidRDefault="002651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4C1577">
    <w:pPr>
      <w:pStyle w:val="Tekstpodstawowy"/>
      <w:spacing w:line="7"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0" distR="0" simplePos="0" relativeHeight="251644928" behindDoc="1" locked="0" layoutInCell="0" allowOverlap="1">
              <wp:simplePos x="0" y="0"/>
              <wp:positionH relativeFrom="page">
                <wp:posOffset>3705225</wp:posOffset>
              </wp:positionH>
              <wp:positionV relativeFrom="page">
                <wp:posOffset>9885680</wp:posOffset>
              </wp:positionV>
              <wp:extent cx="152400" cy="194310"/>
              <wp:effectExtent l="0" t="0" r="0" b="0"/>
              <wp:wrapNone/>
              <wp:docPr id="15" name="Ramka6"/>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p>
                      </w:txbxContent>
                    </wps:txbx>
                    <wps:bodyPr lIns="0" tIns="0" rIns="0" bIns="0" anchor="t">
                      <a:noAutofit/>
                    </wps:bodyPr>
                  </wps:wsp>
                </a:graphicData>
              </a:graphic>
            </wp:anchor>
          </w:drawing>
        </mc:Choice>
        <mc:Fallback>
          <w:pict>
            <v:rect id="Ramka6" o:spid="_x0000_s1029" style="position:absolute;margin-left:291.75pt;margin-top:778.4pt;width:12pt;height:15.3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" o:allowincell="f" filled="f" stroked="f" strokeweight="0">
              <v:textbox inset="0,0,0,0">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p>
                </w:txbxContent>
              </v:textbox>
              <w10:wrap anchorx="page" anchory="page"/>
            </v:rect>
          </w:pict>
        </mc:Fallback>
      </mc:AlternateContent>
    </w:r>
    <w:r>
      <w:rPr>
        <w:rFonts w:ascii="Times New Roman" w:hAnsi="Times New Roman" w:cs="Times New Roman"/>
        <w:noProof/>
        <w:sz w:val="18"/>
        <w:szCs w:val="18"/>
      </w:rPr>
      <mc:AlternateContent>
        <mc:Choice Requires="wps">
          <w:drawing>
            <wp:anchor distT="0" distB="0" distL="0" distR="0" simplePos="0" relativeHeight="251649024" behindDoc="1" locked="0" layoutInCell="0" allowOverlap="1">
              <wp:simplePos x="0" y="0"/>
              <wp:positionH relativeFrom="page">
                <wp:posOffset>3705225</wp:posOffset>
              </wp:positionH>
              <wp:positionV relativeFrom="page">
                <wp:posOffset>9885680</wp:posOffset>
              </wp:positionV>
              <wp:extent cx="152400" cy="194310"/>
              <wp:effectExtent l="0" t="0" r="0" b="0"/>
              <wp:wrapNone/>
              <wp:docPr id="17" name="Ramka3"/>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p>
                      </w:txbxContent>
                    </wps:txbx>
                    <wps:bodyPr lIns="0" tIns="0" rIns="0" bIns="0" anchor="t">
                      <a:noAutofit/>
                    </wps:bodyPr>
                  </wps:wsp>
                </a:graphicData>
              </a:graphic>
            </wp:anchor>
          </w:drawing>
        </mc:Choice>
        <mc:Fallback>
          <w:pict>
            <v:rect id="Ramka3" o:spid="_x0000_s1030" style="position:absolute;margin-left:291.75pt;margin-top:778.4pt;width:12pt;height:15.3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" o:allowincell="f" filled="f" stroked="f" strokeweight="0">
              <v:textbox inset="0,0,0,0">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67" w:rsidRDefault="0026516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4C1577">
    <w:pPr>
      <w:pStyle w:val="Tekstpodstawowy"/>
      <w:spacing w:line="7"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0" distR="0" simplePos="0" relativeHeight="251654144" behindDoc="1" locked="0" layoutInCell="0" allowOverlap="1">
              <wp:simplePos x="0" y="0"/>
              <wp:positionH relativeFrom="page">
                <wp:posOffset>3705225</wp:posOffset>
              </wp:positionH>
              <wp:positionV relativeFrom="page">
                <wp:posOffset>9885680</wp:posOffset>
              </wp:positionV>
              <wp:extent cx="152400" cy="194310"/>
              <wp:effectExtent l="0" t="0" r="0" b="0"/>
              <wp:wrapNone/>
              <wp:docPr id="39" name="Ramka9"/>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4</w:t>
                          </w:r>
                          <w:r>
                            <w:rPr>
                              <w:rFonts w:ascii="Times New Roman" w:hAnsi="Times New Roman" w:cs="Times New Roman"/>
                              <w:color w:val="000000"/>
                            </w:rPr>
                            <w:fldChar w:fldCharType="end"/>
                          </w:r>
                        </w:p>
                      </w:txbxContent>
                    </wps:txbx>
                    <wps:bodyPr lIns="0" tIns="0" rIns="0" bIns="0" anchor="t">
                      <a:noAutofit/>
                    </wps:bodyPr>
                  </wps:wsp>
                </a:graphicData>
              </a:graphic>
            </wp:anchor>
          </w:drawing>
        </mc:Choice>
        <mc:Fallback>
          <w:pict>
            <v:rect id="Ramka9" o:spid="_x0000_s1032" style="position:absolute;margin-left:291.75pt;margin-top:778.4pt;width:12pt;height:15.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" o:allowincell="f" filled="f" stroked="f" strokeweight="0">
              <v:textbox inset="0,0,0,0">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4</w:t>
                    </w:r>
                    <w:r>
                      <w:rPr>
                        <w:rFonts w:ascii="Times New Roman" w:hAnsi="Times New Roman" w:cs="Times New Roman"/>
                        <w:color w:val="000000"/>
                      </w:rPr>
                      <w:fldChar w:fldCharType="end"/>
                    </w:r>
                  </w:p>
                </w:txbxContent>
              </v:textbox>
              <w10:wrap anchorx="page" anchory="page"/>
            </v:rect>
          </w:pict>
        </mc:Fallback>
      </mc:AlternateContent>
    </w:r>
    <w:r>
      <w:rPr>
        <w:rFonts w:ascii="Times New Roman" w:hAnsi="Times New Roman" w:cs="Times New Roman"/>
        <w:noProof/>
        <w:sz w:val="18"/>
        <w:szCs w:val="18"/>
      </w:rPr>
      <mc:AlternateContent>
        <mc:Choice Requires="wps">
          <w:drawing>
            <wp:anchor distT="0" distB="0" distL="0" distR="0" simplePos="0" relativeHeight="251655168" behindDoc="1" locked="0" layoutInCell="0" allowOverlap="1">
              <wp:simplePos x="0" y="0"/>
              <wp:positionH relativeFrom="page">
                <wp:posOffset>3705225</wp:posOffset>
              </wp:positionH>
              <wp:positionV relativeFrom="page">
                <wp:posOffset>9885680</wp:posOffset>
              </wp:positionV>
              <wp:extent cx="152400" cy="194310"/>
              <wp:effectExtent l="0" t="0" r="0" b="0"/>
              <wp:wrapNone/>
              <wp:docPr id="41" name="Ramka10"/>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4</w:t>
                          </w:r>
                          <w:r>
                            <w:rPr>
                              <w:rFonts w:ascii="Times New Roman" w:hAnsi="Times New Roman" w:cs="Times New Roman"/>
                              <w:color w:val="000000"/>
                            </w:rPr>
                            <w:fldChar w:fldCharType="end"/>
                          </w:r>
                        </w:p>
                      </w:txbxContent>
                    </wps:txbx>
                    <wps:bodyPr lIns="0" tIns="0" rIns="0" bIns="0" anchor="t">
                      <a:noAutofit/>
                    </wps:bodyPr>
                  </wps:wsp>
                </a:graphicData>
              </a:graphic>
            </wp:anchor>
          </w:drawing>
        </mc:Choice>
        <mc:Fallback>
          <w:pict>
            <v:rect id="Ramka10" o:spid="_x0000_s1033" style="position:absolute;margin-left:291.75pt;margin-top:778.4pt;width:12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" o:allowincell="f" filled="f" stroked="f" strokeweight="0">
              <v:textbox inset="0,0,0,0">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4</w:t>
                    </w:r>
                    <w:r>
                      <w:rPr>
                        <w:rFonts w:ascii="Times New Roman" w:hAnsi="Times New Roman" w:cs="Times New Roman"/>
                        <w:color w:val="00000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AB1F6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4C1577">
    <w:pPr>
      <w:pStyle w:val="Tekstpodstawowy"/>
      <w:spacing w:line="7"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0" distR="0" simplePos="0" relativeHeight="52" behindDoc="1" locked="0" layoutInCell="0" allowOverlap="1">
              <wp:simplePos x="0" y="0"/>
              <wp:positionH relativeFrom="page">
                <wp:posOffset>3705225</wp:posOffset>
              </wp:positionH>
              <wp:positionV relativeFrom="page">
                <wp:posOffset>9885680</wp:posOffset>
              </wp:positionV>
              <wp:extent cx="152400" cy="194310"/>
              <wp:effectExtent l="0" t="0" r="0" b="0"/>
              <wp:wrapNone/>
              <wp:docPr id="87" name="Ramka17"/>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p>
                      </w:txbxContent>
                    </wps:txbx>
                    <wps:bodyPr lIns="0" tIns="0" rIns="0" bIns="0" anchor="t">
                      <a:noAutofit/>
                    </wps:bodyPr>
                  </wps:wsp>
                </a:graphicData>
              </a:graphic>
            </wp:anchor>
          </w:drawing>
        </mc:Choice>
        <mc:Fallback>
          <w:pict>
            <v:rect id="Ramka17" o:spid="_x0000_s1036" style="position:absolute;margin-left:291.75pt;margin-top:778.4pt;width:12pt;height:15.3pt;z-index:-5033164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" o:allowincell="f" filled="f" stroked="f" strokeweight="0">
              <v:textbox inset="0,0,0,0">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p>
                </w:txbxContent>
              </v:textbox>
              <w10:wrap anchorx="page" anchory="page"/>
            </v:rect>
          </w:pict>
        </mc:Fallback>
      </mc:AlternateContent>
    </w:r>
    <w:r>
      <w:rPr>
        <w:rFonts w:ascii="Times New Roman" w:hAnsi="Times New Roman" w:cs="Times New Roman"/>
        <w:noProof/>
        <w:sz w:val="18"/>
        <w:szCs w:val="18"/>
      </w:rPr>
      <mc:AlternateContent>
        <mc:Choice Requires="wps">
          <w:drawing>
            <wp:anchor distT="0" distB="0" distL="0" distR="0" simplePos="0" relativeHeight="56" behindDoc="1" locked="0" layoutInCell="0" allowOverlap="1">
              <wp:simplePos x="0" y="0"/>
              <wp:positionH relativeFrom="page">
                <wp:posOffset>3705225</wp:posOffset>
              </wp:positionH>
              <wp:positionV relativeFrom="page">
                <wp:posOffset>9885680</wp:posOffset>
              </wp:positionV>
              <wp:extent cx="152400" cy="194310"/>
              <wp:effectExtent l="0" t="0" r="0" b="0"/>
              <wp:wrapNone/>
              <wp:docPr id="89" name="Ramka18"/>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p>
                      </w:txbxContent>
                    </wps:txbx>
                    <wps:bodyPr lIns="0" tIns="0" rIns="0" bIns="0" anchor="t">
                      <a:noAutofit/>
                    </wps:bodyPr>
                  </wps:wsp>
                </a:graphicData>
              </a:graphic>
            </wp:anchor>
          </w:drawing>
        </mc:Choice>
        <mc:Fallback>
          <w:pict>
            <v:rect id="Ramka18" o:spid="_x0000_s1037" style="position:absolute;margin-left:291.75pt;margin-top:778.4pt;width:12pt;height:15.3pt;z-index:-503316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" o:allowincell="f" filled="f" stroked="f" strokeweight="0">
              <v:textbox inset="0,0,0,0">
                <w:txbxContent>
                  <w:p w:rsidR="00AB1F6D" w:rsidRDefault="004C1577">
                    <w:pPr>
                      <w:pStyle w:val="Tekstpodstawowy"/>
                      <w:spacing w:before="10"/>
                      <w:ind w:left="60"/>
                      <w:rPr>
                        <w:rFonts w:ascii="Times New Roman" w:hAnsi="Times New Roman" w:cs="Times New Roman"/>
                      </w:rPr>
                    </w:pPr>
                    <w:r>
                      <w:rPr>
                        <w:rFonts w:ascii="Times New Roman" w:hAnsi="Times New Roman" w:cs="Times New Roman"/>
                        <w:color w:val="000000"/>
                      </w:rPr>
                      <w:fldChar w:fldCharType="begin"/>
                    </w:r>
                    <w:r>
                      <w:rPr>
                        <w:rFonts w:ascii="Times New Roman" w:hAnsi="Times New Roman" w:cs="Times New Roman"/>
                        <w:color w:val="000000"/>
                      </w:rPr>
                      <w:instrText xml:space="preserve"> PAGE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AB1F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E56" w:rsidRDefault="007E5E56">
      <w:r>
        <w:separator/>
      </w:r>
    </w:p>
  </w:footnote>
  <w:footnote w:type="continuationSeparator" w:id="0">
    <w:p w:rsidR="007E5E56" w:rsidRDefault="007E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67" w:rsidRDefault="002651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4C1577">
    <w:pPr>
      <w:pStyle w:val="Tekstpodstawowy"/>
      <w:spacing w:line="7"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46976" behindDoc="1" locked="0" layoutInCell="0" allowOverlap="1">
              <wp:simplePos x="0" y="0"/>
              <wp:positionH relativeFrom="page">
                <wp:posOffset>973455</wp:posOffset>
              </wp:positionH>
              <wp:positionV relativeFrom="page">
                <wp:posOffset>546735</wp:posOffset>
              </wp:positionV>
              <wp:extent cx="5283200" cy="444500"/>
              <wp:effectExtent l="0" t="0" r="0" b="0"/>
              <wp:wrapNone/>
              <wp:docPr id="3" name="Ramka4"/>
              <wp:cNvGraphicFramePr/>
              <a:graphic xmlns:a="http://schemas.openxmlformats.org/drawingml/2006/main">
                <a:graphicData uri="http://schemas.microsoft.com/office/word/2010/wordprocessingShape">
                  <wps:wsp>
                    <wps:cNvSpPr/>
                    <wps:spPr>
                      <a:xfrm>
                        <a:off x="0" y="0"/>
                        <a:ext cx="5283360" cy="4446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AB1F6D">
                          <w:pPr>
                            <w:rPr>
                              <w:rFonts w:ascii="Times New Roman" w:hAnsi="Times New Roman" w:cs="Times New Roman"/>
                              <w:sz w:val="24"/>
                              <w:szCs w:val="24"/>
                            </w:rPr>
                          </w:pPr>
                        </w:p>
                      </w:txbxContent>
                    </wps:txbx>
                    <wps:bodyPr lIns="0" tIns="0" rIns="0" bIns="0" anchor="t">
                      <a:noAutofit/>
                    </wps:bodyPr>
                  </wps:wsp>
                </a:graphicData>
              </a:graphic>
            </wp:anchor>
          </w:drawing>
        </mc:Choice>
        <mc:Fallback>
          <w:pict>
            <v:rect id="Ramka4" o:spid="_x0000_s1026" style="position:absolute;margin-left:76.65pt;margin-top:43.05pt;width:416pt;height:3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" o:allowincell="f" filled="f" stroked="f" strokeweight="0">
              <v:textbox inset="0,0,0,0">
                <w:txbxContent>
                  <w:p w:rsidR="00AB1F6D" w:rsidRDefault="00AB1F6D">
                    <w:pPr>
                      <w:rPr>
                        <w:rFonts w:ascii="Times New Roman" w:hAnsi="Times New Roman" w:cs="Times New Roman"/>
                        <w:sz w:val="24"/>
                        <w:szCs w:val="24"/>
                      </w:rPr>
                    </w:pPr>
                  </w:p>
                </w:txbxContent>
              </v:textbox>
              <w10:wrap anchorx="page" anchory="page"/>
            </v:rect>
          </w:pict>
        </mc:Fallback>
      </mc:AlternateContent>
    </w:r>
    <w:r>
      <w:rPr>
        <w:rFonts w:ascii="Times New Roman" w:hAnsi="Times New Roman" w:cs="Times New Roman"/>
        <w:noProof/>
        <w:sz w:val="20"/>
        <w:szCs w:val="20"/>
      </w:rPr>
      <mc:AlternateContent>
        <mc:Choice Requires="wps">
          <w:drawing>
            <wp:anchor distT="0" distB="0" distL="0" distR="0" simplePos="0" relativeHeight="251651072" behindDoc="1" locked="0" layoutInCell="0" allowOverlap="1">
              <wp:simplePos x="0" y="0"/>
              <wp:positionH relativeFrom="page">
                <wp:posOffset>973455</wp:posOffset>
              </wp:positionH>
              <wp:positionV relativeFrom="page">
                <wp:posOffset>546735</wp:posOffset>
              </wp:positionV>
              <wp:extent cx="5283200" cy="444500"/>
              <wp:effectExtent l="0" t="0" r="0" b="0"/>
              <wp:wrapNone/>
              <wp:docPr id="5" name="Ramka1"/>
              <wp:cNvGraphicFramePr/>
              <a:graphic xmlns:a="http://schemas.openxmlformats.org/drawingml/2006/main">
                <a:graphicData uri="http://schemas.microsoft.com/office/word/2010/wordprocessingShape">
                  <wps:wsp>
                    <wps:cNvSpPr/>
                    <wps:spPr>
                      <a:xfrm>
                        <a:off x="0" y="0"/>
                        <a:ext cx="5283360" cy="4446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AB1F6D">
                          <w:pPr>
                            <w:rPr>
                              <w:rFonts w:ascii="Times New Roman" w:hAnsi="Times New Roman" w:cs="Times New Roman"/>
                              <w:sz w:val="24"/>
                              <w:szCs w:val="24"/>
                            </w:rPr>
                          </w:pPr>
                        </w:p>
                      </w:txbxContent>
                    </wps:txbx>
                    <wps:bodyPr lIns="0" tIns="0" rIns="0" bIns="0" anchor="t">
                      <a:noAutofit/>
                    </wps:bodyPr>
                  </wps:wsp>
                </a:graphicData>
              </a:graphic>
            </wp:anchor>
          </w:drawing>
        </mc:Choice>
        <mc:Fallback>
          <w:pict>
            <v:rect id="Ramka1" o:spid="_x0000_s1027" style="position:absolute;margin-left:76.65pt;margin-top:43.05pt;width:416pt;height:3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" o:allowincell="f" filled="f" stroked="f" strokeweight="0">
              <v:textbox inset="0,0,0,0">
                <w:txbxContent>
                  <w:p w:rsidR="00AB1F6D" w:rsidRDefault="00AB1F6D">
                    <w:pPr>
                      <w:rPr>
                        <w:rFonts w:ascii="Times New Roman" w:hAnsi="Times New Roman" w:cs="Times New Roman"/>
                        <w:sz w:val="24"/>
                        <w:szCs w:val="24"/>
                      </w:rPr>
                    </w:pPr>
                  </w:p>
                </w:txbxContent>
              </v:textbox>
              <w10:wrap anchorx="page" anchory="page"/>
            </v:rect>
          </w:pict>
        </mc:Fallback>
      </mc:AlternateContent>
    </w:r>
    <w:r>
      <w:rPr>
        <w:rFonts w:ascii="Times New Roman" w:hAnsi="Times New Roman" w:cs="Times New Roman"/>
        <w:noProof/>
        <w:sz w:val="20"/>
        <w:szCs w:val="20"/>
      </w:rPr>
      <mc:AlternateContent>
        <mc:Choice Requires="wps">
          <w:drawing>
            <wp:anchor distT="0" distB="0" distL="0" distR="0" simplePos="0" relativeHeight="251661312" behindDoc="1" locked="0" layoutInCell="0" allowOverlap="1">
              <wp:simplePos x="0" y="0"/>
              <wp:positionH relativeFrom="margin">
                <wp:posOffset>0</wp:posOffset>
              </wp:positionH>
              <wp:positionV relativeFrom="paragraph">
                <wp:posOffset>635</wp:posOffset>
              </wp:positionV>
              <wp:extent cx="5283200" cy="443230"/>
              <wp:effectExtent l="0" t="0" r="0" b="0"/>
              <wp:wrapTopAndBottom/>
              <wp:docPr id="7" name="Ramka2"/>
              <wp:cNvGraphicFramePr/>
              <a:graphic xmlns:a="http://schemas.openxmlformats.org/drawingml/2006/main">
                <a:graphicData uri="http://schemas.microsoft.com/office/word/2010/wordprocessingShape">
                  <wps:wsp>
                    <wps:cNvSpPr/>
                    <wps:spPr>
                      <a:xfrm>
                        <a:off x="0" y="0"/>
                        <a:ext cx="5283360" cy="44316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265167">
                          <w:pPr>
                            <w:widowControl/>
                            <w:spacing w:line="700" w:lineRule="atLeast"/>
                            <w:rPr>
                              <w:rFonts w:ascii="Times New Roman" w:hAnsi="Times New Roman" w:cs="Times New Roman"/>
                              <w:sz w:val="24"/>
                              <w:szCs w:val="24"/>
                            </w:rPr>
                          </w:pPr>
                          <w:r>
                            <w:rPr>
                              <w:noProof/>
                            </w:rPr>
                            <w:drawing>
                              <wp:inline distT="0" distB="0" distL="0" distR="0" wp14:anchorId="0DE777B2" wp14:editId="03E7AD80">
                                <wp:extent cx="5283200" cy="479762"/>
                                <wp:effectExtent l="0" t="0" r="0" b="0"/>
                                <wp:docPr id="6" name="Obraz 6" descr="C:\Users\k.kolodziejska\Desktop\fema-logo-u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83200" cy="479762"/>
                                        </a:xfrm>
                                        <a:prstGeom prst="rect">
                                          <a:avLst/>
                                        </a:prstGeom>
                                        <a:noFill/>
                                        <a:ln>
                                          <a:noFill/>
                                          <a:prstDash/>
                                        </a:ln>
                                      </pic:spPr>
                                    </pic:pic>
                                  </a:graphicData>
                                </a:graphic>
                              </wp:inline>
                            </w:drawing>
                          </w:r>
                        </w:p>
                      </w:txbxContent>
                    </wps:txbx>
                    <wps:bodyPr lIns="0" tIns="0" rIns="0" bIns="0" anchor="t">
                      <a:spAutoFit/>
                    </wps:bodyPr>
                  </wps:wsp>
                </a:graphicData>
              </a:graphic>
            </wp:anchor>
          </w:drawing>
        </mc:Choice>
        <mc:Fallback>
          <w:pict>
            <v:rect id="Ramka2" o:spid="_x0000_s1028" style="position:absolute;margin-left:0;margin-top:.05pt;width:416pt;height:34.9pt;z-index:-25165516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" o:allowincell="f" filled="f" stroked="f" strokeweight="0">
              <v:textbox style="mso-fit-shape-to-text:t" inset="0,0,0,0">
                <w:txbxContent>
                  <w:p w:rsidR="00AB1F6D" w:rsidRDefault="00265167">
                    <w:pPr>
                      <w:widowControl/>
                      <w:spacing w:line="700" w:lineRule="atLeast"/>
                      <w:rPr>
                        <w:rFonts w:ascii="Times New Roman" w:hAnsi="Times New Roman" w:cs="Times New Roman"/>
                        <w:sz w:val="24"/>
                        <w:szCs w:val="24"/>
                      </w:rPr>
                    </w:pPr>
                    <w:r>
                      <w:rPr>
                        <w:noProof/>
                      </w:rPr>
                      <w:drawing>
                        <wp:inline distT="0" distB="0" distL="0" distR="0" wp14:anchorId="0DE777B2" wp14:editId="03E7AD80">
                          <wp:extent cx="5283200" cy="479762"/>
                          <wp:effectExtent l="0" t="0" r="0" b="0"/>
                          <wp:docPr id="6" name="Obraz 6" descr="C:\Users\k.kolodziejska\Desktop\fema-logo-u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83200" cy="479762"/>
                                  </a:xfrm>
                                  <a:prstGeom prst="rect">
                                    <a:avLst/>
                                  </a:prstGeom>
                                  <a:noFill/>
                                  <a:ln>
                                    <a:noFill/>
                                    <a:prstDash/>
                                  </a:ln>
                                </pic:spPr>
                              </pic:pic>
                            </a:graphicData>
                          </a:graphic>
                        </wp:inline>
                      </w:drawing>
                    </w:r>
                  </w:p>
                </w:txbxContent>
              </v:textbox>
              <w10:wrap type="topAndBottom"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67" w:rsidRDefault="0026516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67" w:rsidRDefault="00265167">
    <w:pPr>
      <w:pStyle w:val="Tekstpodstawowy"/>
      <w:spacing w:line="7" w:lineRule="auto"/>
      <w:rPr>
        <w:noProof/>
      </w:rPr>
    </w:pPr>
  </w:p>
  <w:p w:rsidR="00265167" w:rsidRDefault="00265167">
    <w:pPr>
      <w:pStyle w:val="Tekstpodstawowy"/>
      <w:spacing w:line="7" w:lineRule="auto"/>
      <w:rPr>
        <w:noProof/>
      </w:rPr>
    </w:pPr>
  </w:p>
  <w:p w:rsidR="00265167" w:rsidRDefault="00265167">
    <w:pPr>
      <w:pStyle w:val="Tekstpodstawowy"/>
      <w:spacing w:line="7" w:lineRule="auto"/>
      <w:rPr>
        <w:rFonts w:ascii="Times New Roman" w:hAnsi="Times New Roman" w:cs="Times New Roman"/>
        <w:sz w:val="20"/>
        <w:szCs w:val="20"/>
      </w:rPr>
    </w:pPr>
  </w:p>
  <w:p w:rsidR="00AB1F6D" w:rsidRDefault="004C1577">
    <w:pPr>
      <w:pStyle w:val="Tekstpodstawowy"/>
      <w:spacing w:line="7"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2096" behindDoc="1" locked="0" layoutInCell="0" allowOverlap="1">
              <wp:simplePos x="0" y="0"/>
              <wp:positionH relativeFrom="page">
                <wp:posOffset>973455</wp:posOffset>
              </wp:positionH>
              <wp:positionV relativeFrom="page">
                <wp:posOffset>546735</wp:posOffset>
              </wp:positionV>
              <wp:extent cx="5283200" cy="444500"/>
              <wp:effectExtent l="0" t="0" r="0" b="0"/>
              <wp:wrapNone/>
              <wp:docPr id="19" name="Ramka7"/>
              <wp:cNvGraphicFramePr/>
              <a:graphic xmlns:a="http://schemas.openxmlformats.org/drawingml/2006/main">
                <a:graphicData uri="http://schemas.microsoft.com/office/word/2010/wordprocessingShape">
                  <wps:wsp>
                    <wps:cNvSpPr/>
                    <wps:spPr>
                      <a:xfrm>
                        <a:off x="0" y="0"/>
                        <a:ext cx="5283360" cy="4446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265167">
                          <w:pPr>
                            <w:rPr>
                              <w:rFonts w:ascii="Times New Roman" w:hAnsi="Times New Roman" w:cs="Times New Roman"/>
                              <w:sz w:val="24"/>
                              <w:szCs w:val="24"/>
                            </w:rPr>
                          </w:pPr>
                          <w:r>
                            <w:rPr>
                              <w:noProof/>
                            </w:rPr>
                            <w:drawing>
                              <wp:inline distT="0" distB="0" distL="0" distR="0" wp14:anchorId="0C5F300A" wp14:editId="3AC2AAD4">
                                <wp:extent cx="5283200" cy="479425"/>
                                <wp:effectExtent l="0" t="0" r="0" b="0"/>
                                <wp:docPr id="12" name="Obraz 12" descr="C:\Users\k.kolodziejska\Desktop\fema-logo-u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83200" cy="479425"/>
                                        </a:xfrm>
                                        <a:prstGeom prst="rect">
                                          <a:avLst/>
                                        </a:prstGeom>
                                        <a:noFill/>
                                        <a:ln>
                                          <a:noFill/>
                                          <a:prstDash/>
                                        </a:ln>
                                      </pic:spPr>
                                    </pic:pic>
                                  </a:graphicData>
                                </a:graphic>
                              </wp:inline>
                            </w:drawing>
                          </w:r>
                        </w:p>
                      </w:txbxContent>
                    </wps:txbx>
                    <wps:bodyPr lIns="0" tIns="0" rIns="0" bIns="0" anchor="t">
                      <a:noAutofit/>
                    </wps:bodyPr>
                  </wps:wsp>
                </a:graphicData>
              </a:graphic>
            </wp:anchor>
          </w:drawing>
        </mc:Choice>
        <mc:Fallback>
          <w:pict>
            <v:rect id="Ramka7" o:spid="_x0000_s1031" style="position:absolute;margin-left:76.65pt;margin-top:43.05pt;width:416pt;height: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" o:allowincell="f" filled="f" stroked="f" strokeweight="0">
              <v:textbox inset="0,0,0,0">
                <w:txbxContent>
                  <w:p w:rsidR="00AB1F6D" w:rsidRDefault="00265167">
                    <w:pPr>
                      <w:rPr>
                        <w:rFonts w:ascii="Times New Roman" w:hAnsi="Times New Roman" w:cs="Times New Roman"/>
                        <w:sz w:val="24"/>
                        <w:szCs w:val="24"/>
                      </w:rPr>
                    </w:pPr>
                    <w:r>
                      <w:rPr>
                        <w:noProof/>
                      </w:rPr>
                      <w:drawing>
                        <wp:inline distT="0" distB="0" distL="0" distR="0" wp14:anchorId="0C5F300A" wp14:editId="3AC2AAD4">
                          <wp:extent cx="5283200" cy="479425"/>
                          <wp:effectExtent l="0" t="0" r="0" b="0"/>
                          <wp:docPr id="12" name="Obraz 12" descr="C:\Users\k.kolodziejska\Desktop\fema-logo-u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83200" cy="479425"/>
                                  </a:xfrm>
                                  <a:prstGeom prst="rect">
                                    <a:avLst/>
                                  </a:prstGeom>
                                  <a:noFill/>
                                  <a:ln>
                                    <a:noFill/>
                                    <a:prstDash/>
                                  </a:ln>
                                </pic:spPr>
                              </pic:pic>
                            </a:graphicData>
                          </a:graphic>
                        </wp:inline>
                      </w:drawing>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AB1F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265167">
    <w:pPr>
      <w:pStyle w:val="Tekstpodstawowy"/>
      <w:spacing w:line="7" w:lineRule="auto"/>
      <w:rPr>
        <w:rFonts w:ascii="Times New Roman" w:hAnsi="Times New Roman" w:cs="Times New Roman"/>
        <w:sz w:val="20"/>
        <w:szCs w:val="20"/>
      </w:rPr>
    </w:pPr>
    <w:bookmarkStart w:id="2" w:name="_GoBack"/>
    <w:bookmarkEnd w:id="2"/>
    <w:r>
      <w:rPr>
        <w:noProof/>
      </w:rPr>
      <w:drawing>
        <wp:anchor distT="0" distB="0" distL="114300" distR="114300" simplePos="0" relativeHeight="251662336" behindDoc="0" locked="0" layoutInCell="1" allowOverlap="1" wp14:anchorId="618EE779">
          <wp:simplePos x="0" y="0"/>
          <wp:positionH relativeFrom="column">
            <wp:posOffset>3175</wp:posOffset>
          </wp:positionH>
          <wp:positionV relativeFrom="paragraph">
            <wp:posOffset>-184785</wp:posOffset>
          </wp:positionV>
          <wp:extent cx="5283200" cy="479425"/>
          <wp:effectExtent l="0" t="0" r="0" b="0"/>
          <wp:wrapThrough wrapText="bothSides">
            <wp:wrapPolygon edited="0">
              <wp:start x="0" y="0"/>
              <wp:lineTo x="0" y="20599"/>
              <wp:lineTo x="21496" y="20599"/>
              <wp:lineTo x="21496" y="0"/>
              <wp:lineTo x="0" y="0"/>
            </wp:wrapPolygon>
          </wp:wrapThrough>
          <wp:docPr id="13" name="Obraz 13" descr="C:\Users\k.kolodziejska\Desktop\fema-logo-u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5283200" cy="479425"/>
                  </a:xfrm>
                  <a:prstGeom prst="rect">
                    <a:avLst/>
                  </a:prstGeom>
                  <a:noFill/>
                  <a:ln>
                    <a:noFill/>
                    <a:prstDash/>
                  </a:ln>
                </pic:spPr>
              </pic:pic>
            </a:graphicData>
          </a:graphic>
        </wp:anchor>
      </w:drawing>
    </w:r>
    <w:r w:rsidR="004C1577">
      <w:rPr>
        <w:rFonts w:ascii="Times New Roman" w:hAnsi="Times New Roman" w:cs="Times New Roman"/>
        <w:noProof/>
        <w:sz w:val="20"/>
        <w:szCs w:val="20"/>
      </w:rPr>
      <mc:AlternateContent>
        <mc:Choice Requires="wps">
          <w:drawing>
            <wp:anchor distT="0" distB="0" distL="0" distR="0" simplePos="0" relativeHeight="44" behindDoc="1" locked="0" layoutInCell="0" allowOverlap="1">
              <wp:simplePos x="0" y="0"/>
              <wp:positionH relativeFrom="page">
                <wp:posOffset>973455</wp:posOffset>
              </wp:positionH>
              <wp:positionV relativeFrom="page">
                <wp:posOffset>546735</wp:posOffset>
              </wp:positionV>
              <wp:extent cx="5283200" cy="444500"/>
              <wp:effectExtent l="0" t="0" r="0" b="0"/>
              <wp:wrapNone/>
              <wp:docPr id="67" name="Ramka15"/>
              <wp:cNvGraphicFramePr/>
              <a:graphic xmlns:a="http://schemas.openxmlformats.org/drawingml/2006/main">
                <a:graphicData uri="http://schemas.microsoft.com/office/word/2010/wordprocessingShape">
                  <wps:wsp>
                    <wps:cNvSpPr/>
                    <wps:spPr>
                      <a:xfrm>
                        <a:off x="0" y="0"/>
                        <a:ext cx="5283360" cy="4446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AB1F6D">
                          <w:pPr>
                            <w:rPr>
                              <w:rFonts w:ascii="Times New Roman" w:hAnsi="Times New Roman" w:cs="Times New Roman"/>
                              <w:sz w:val="24"/>
                              <w:szCs w:val="24"/>
                            </w:rPr>
                          </w:pPr>
                        </w:p>
                      </w:txbxContent>
                    </wps:txbx>
                    <wps:bodyPr lIns="0" tIns="0" rIns="0" bIns="0" anchor="t">
                      <a:noAutofit/>
                    </wps:bodyPr>
                  </wps:wsp>
                </a:graphicData>
              </a:graphic>
            </wp:anchor>
          </w:drawing>
        </mc:Choice>
        <mc:Fallback>
          <w:pict>
            <v:rect id="Ramka15" o:spid="_x0000_s1034" style="position:absolute;margin-left:76.65pt;margin-top:43.05pt;width:416pt;height:35pt;z-index:-5033164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" o:allowincell="f" filled="f" stroked="f" strokeweight="0">
              <v:textbox inset="0,0,0,0">
                <w:txbxContent>
                  <w:p w:rsidR="00AB1F6D" w:rsidRDefault="00AB1F6D">
                    <w:pPr>
                      <w:rPr>
                        <w:rFonts w:ascii="Times New Roman" w:hAnsi="Times New Roman" w:cs="Times New Roman"/>
                        <w:sz w:val="24"/>
                        <w:szCs w:val="24"/>
                      </w:rPr>
                    </w:pPr>
                  </w:p>
                </w:txbxContent>
              </v:textbox>
              <w10:wrap anchorx="page" anchory="page"/>
            </v:rect>
          </w:pict>
        </mc:Fallback>
      </mc:AlternateContent>
    </w:r>
    <w:r w:rsidR="004C1577">
      <w:rPr>
        <w:rFonts w:ascii="Times New Roman" w:hAnsi="Times New Roman" w:cs="Times New Roman"/>
        <w:noProof/>
        <w:sz w:val="20"/>
        <w:szCs w:val="20"/>
      </w:rPr>
      <mc:AlternateContent>
        <mc:Choice Requires="wps">
          <w:drawing>
            <wp:anchor distT="0" distB="0" distL="0" distR="0" simplePos="0" relativeHeight="48" behindDoc="1" locked="0" layoutInCell="0" allowOverlap="1">
              <wp:simplePos x="0" y="0"/>
              <wp:positionH relativeFrom="page">
                <wp:posOffset>973455</wp:posOffset>
              </wp:positionH>
              <wp:positionV relativeFrom="page">
                <wp:posOffset>546735</wp:posOffset>
              </wp:positionV>
              <wp:extent cx="5283200" cy="444500"/>
              <wp:effectExtent l="0" t="0" r="0" b="0"/>
              <wp:wrapNone/>
              <wp:docPr id="69" name="Ramka16"/>
              <wp:cNvGraphicFramePr/>
              <a:graphic xmlns:a="http://schemas.openxmlformats.org/drawingml/2006/main">
                <a:graphicData uri="http://schemas.microsoft.com/office/word/2010/wordprocessingShape">
                  <wps:wsp>
                    <wps:cNvSpPr/>
                    <wps:spPr>
                      <a:xfrm>
                        <a:off x="0" y="0"/>
                        <a:ext cx="5283360" cy="444600"/>
                      </a:xfrm>
                      <a:prstGeom prst="rect">
                        <a:avLst/>
                      </a:prstGeom>
                      <a:noFill/>
                      <a:ln w="0">
                        <a:noFill/>
                      </a:ln>
                    </wps:spPr>
                    <wps:style>
                      <a:lnRef idx="0">
                        <a:scrgbClr r="0" g="0" b="0"/>
                      </a:lnRef>
                      <a:fillRef idx="0">
                        <a:scrgbClr r="0" g="0" b="0"/>
                      </a:fillRef>
                      <a:effectRef idx="0">
                        <a:scrgbClr r="0" g="0" b="0"/>
                      </a:effectRef>
                      <a:fontRef idx="minor"/>
                    </wps:style>
                    <wps:txbx>
                      <w:txbxContent>
                        <w:p w:rsidR="00AB1F6D" w:rsidRDefault="00AB1F6D">
                          <w:pPr>
                            <w:rPr>
                              <w:rFonts w:ascii="Times New Roman" w:hAnsi="Times New Roman" w:cs="Times New Roman"/>
                              <w:sz w:val="24"/>
                              <w:szCs w:val="24"/>
                            </w:rPr>
                          </w:pPr>
                        </w:p>
                      </w:txbxContent>
                    </wps:txbx>
                    <wps:bodyPr lIns="0" tIns="0" rIns="0" bIns="0" anchor="t">
                      <a:noAutofit/>
                    </wps:bodyPr>
                  </wps:wsp>
                </a:graphicData>
              </a:graphic>
            </wp:anchor>
          </w:drawing>
        </mc:Choice>
        <mc:Fallback>
          <w:pict>
            <v:rect id="Ramka16" o:spid="_x0000_s1035" style="position:absolute;margin-left:76.65pt;margin-top:43.05pt;width:416pt;height:35pt;z-index:-50331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" o:allowincell="f" filled="f" stroked="f" strokeweight="0">
              <v:textbox inset="0,0,0,0">
                <w:txbxContent>
                  <w:p w:rsidR="00AB1F6D" w:rsidRDefault="00AB1F6D">
                    <w:pPr>
                      <w:rPr>
                        <w:rFonts w:ascii="Times New Roman" w:hAnsi="Times New Roman" w:cs="Times New Roman"/>
                        <w:sz w:val="24"/>
                        <w:szCs w:val="24"/>
                      </w:rPr>
                    </w:pP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6D" w:rsidRDefault="00AB1F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15260"/>
    <w:multiLevelType w:val="hybridMultilevel"/>
    <w:tmpl w:val="E55CB6C8"/>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 w15:restartNumberingAfterBreak="0">
    <w:nsid w:val="68427F41"/>
    <w:multiLevelType w:val="hybridMultilevel"/>
    <w:tmpl w:val="4A60A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2B1087"/>
    <w:multiLevelType w:val="multilevel"/>
    <w:tmpl w:val="6A269D8E"/>
    <w:lvl w:ilvl="0">
      <w:start w:val="1"/>
      <w:numFmt w:val="decimal"/>
      <w:lvlText w:val="%1."/>
      <w:lvlJc w:val="left"/>
      <w:pPr>
        <w:tabs>
          <w:tab w:val="num" w:pos="0"/>
        </w:tabs>
        <w:ind w:left="828" w:hanging="425"/>
      </w:pPr>
      <w:rPr>
        <w:rFonts w:ascii="Calibri" w:hAnsi="Calibri" w:cs="Calibri"/>
        <w:b w:val="0"/>
        <w:bCs w:val="0"/>
        <w:spacing w:val="-1"/>
        <w:w w:val="100"/>
        <w:sz w:val="24"/>
        <w:szCs w:val="24"/>
      </w:rPr>
    </w:lvl>
    <w:lvl w:ilvl="1">
      <w:numFmt w:val="bullet"/>
      <w:lvlText w:val=""/>
      <w:lvlJc w:val="left"/>
      <w:pPr>
        <w:tabs>
          <w:tab w:val="num" w:pos="0"/>
        </w:tabs>
        <w:ind w:left="1253" w:hanging="425"/>
      </w:pPr>
      <w:rPr>
        <w:rFonts w:ascii="Symbol" w:hAnsi="Symbol" w:cs="Symbol" w:hint="default"/>
        <w:b w:val="0"/>
        <w:w w:val="100"/>
        <w:sz w:val="24"/>
      </w:rPr>
    </w:lvl>
    <w:lvl w:ilvl="2">
      <w:numFmt w:val="bullet"/>
      <w:lvlText w:val=""/>
      <w:lvlJc w:val="left"/>
      <w:pPr>
        <w:tabs>
          <w:tab w:val="num" w:pos="0"/>
        </w:tabs>
        <w:ind w:left="2178" w:hanging="425"/>
      </w:pPr>
      <w:rPr>
        <w:rFonts w:ascii="Symbol" w:hAnsi="Symbol" w:cs="Symbol" w:hint="default"/>
      </w:rPr>
    </w:lvl>
    <w:lvl w:ilvl="3">
      <w:numFmt w:val="bullet"/>
      <w:lvlText w:val=""/>
      <w:lvlJc w:val="left"/>
      <w:pPr>
        <w:tabs>
          <w:tab w:val="num" w:pos="0"/>
        </w:tabs>
        <w:ind w:left="3096" w:hanging="425"/>
      </w:pPr>
      <w:rPr>
        <w:rFonts w:ascii="Symbol" w:hAnsi="Symbol" w:cs="Symbol" w:hint="default"/>
      </w:rPr>
    </w:lvl>
    <w:lvl w:ilvl="4">
      <w:numFmt w:val="bullet"/>
      <w:lvlText w:val=""/>
      <w:lvlJc w:val="left"/>
      <w:pPr>
        <w:tabs>
          <w:tab w:val="num" w:pos="0"/>
        </w:tabs>
        <w:ind w:left="4015" w:hanging="425"/>
      </w:pPr>
      <w:rPr>
        <w:rFonts w:ascii="Symbol" w:hAnsi="Symbol" w:cs="Symbol" w:hint="default"/>
      </w:rPr>
    </w:lvl>
    <w:lvl w:ilvl="5">
      <w:numFmt w:val="bullet"/>
      <w:lvlText w:val=""/>
      <w:lvlJc w:val="left"/>
      <w:pPr>
        <w:tabs>
          <w:tab w:val="num" w:pos="0"/>
        </w:tabs>
        <w:ind w:left="4933" w:hanging="425"/>
      </w:pPr>
      <w:rPr>
        <w:rFonts w:ascii="Symbol" w:hAnsi="Symbol" w:cs="Symbol" w:hint="default"/>
      </w:rPr>
    </w:lvl>
    <w:lvl w:ilvl="6">
      <w:numFmt w:val="bullet"/>
      <w:lvlText w:val=""/>
      <w:lvlJc w:val="left"/>
      <w:pPr>
        <w:tabs>
          <w:tab w:val="num" w:pos="0"/>
        </w:tabs>
        <w:ind w:left="5852" w:hanging="425"/>
      </w:pPr>
      <w:rPr>
        <w:rFonts w:ascii="Symbol" w:hAnsi="Symbol" w:cs="Symbol" w:hint="default"/>
      </w:rPr>
    </w:lvl>
    <w:lvl w:ilvl="7">
      <w:numFmt w:val="bullet"/>
      <w:lvlText w:val=""/>
      <w:lvlJc w:val="left"/>
      <w:pPr>
        <w:tabs>
          <w:tab w:val="num" w:pos="0"/>
        </w:tabs>
        <w:ind w:left="6770" w:hanging="425"/>
      </w:pPr>
      <w:rPr>
        <w:rFonts w:ascii="Symbol" w:hAnsi="Symbol" w:cs="Symbol" w:hint="default"/>
      </w:rPr>
    </w:lvl>
    <w:lvl w:ilvl="8">
      <w:numFmt w:val="bullet"/>
      <w:lvlText w:val=""/>
      <w:lvlJc w:val="left"/>
      <w:pPr>
        <w:tabs>
          <w:tab w:val="num" w:pos="0"/>
        </w:tabs>
        <w:ind w:left="7689" w:hanging="425"/>
      </w:pPr>
      <w:rPr>
        <w:rFonts w:ascii="Symbol" w:hAnsi="Symbol" w:cs="Symbol" w:hint="default"/>
      </w:rPr>
    </w:lvl>
  </w:abstractNum>
  <w:abstractNum w:abstractNumId="3" w15:restartNumberingAfterBreak="0">
    <w:nsid w:val="73A13C79"/>
    <w:multiLevelType w:val="multilevel"/>
    <w:tmpl w:val="49E2B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6D"/>
    <w:rsid w:val="00027B68"/>
    <w:rsid w:val="00265167"/>
    <w:rsid w:val="003D5D94"/>
    <w:rsid w:val="004509AB"/>
    <w:rsid w:val="004C1577"/>
    <w:rsid w:val="00671A35"/>
    <w:rsid w:val="007B3F67"/>
    <w:rsid w:val="007E5E56"/>
    <w:rsid w:val="00856F39"/>
    <w:rsid w:val="008B24F7"/>
    <w:rsid w:val="0093246C"/>
    <w:rsid w:val="009C52CE"/>
    <w:rsid w:val="00AB1F6D"/>
    <w:rsid w:val="00B21BC4"/>
    <w:rsid w:val="00C47ADE"/>
    <w:rsid w:val="00D51672"/>
    <w:rsid w:val="00EA3E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78DA0"/>
  <w15:docId w15:val="{6904C98D-34AA-482E-A5EE-E57C7C36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pPr>
    <w:rPr>
      <w:rFonts w:ascii="Calibri Light" w:eastAsia="Times New Roman" w:hAnsi="Calibri Light" w:cs="Calibri Light"/>
      <w:sz w:val="22"/>
      <w:szCs w:val="22"/>
      <w:lang w:eastAsia="pl-PL" w:bidi="ar-SA"/>
    </w:rPr>
  </w:style>
  <w:style w:type="paragraph" w:styleId="Nagwek1">
    <w:name w:val="heading 1"/>
    <w:basedOn w:val="Normalny"/>
    <w:next w:val="Normalny"/>
    <w:uiPriority w:val="9"/>
    <w:qFormat/>
    <w:pPr>
      <w:spacing w:before="43"/>
      <w:ind w:left="119"/>
      <w:outlineLvl w:val="0"/>
    </w:pPr>
    <w:rPr>
      <w:rFonts w:ascii="Calibri" w:hAnsi="Calibri" w:cs="Calibri"/>
      <w:b/>
      <w:bCs/>
      <w:i/>
      <w:i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cs="Times New Roman"/>
      <w:b/>
      <w:bCs/>
      <w:kern w:val="2"/>
      <w:sz w:val="32"/>
      <w:szCs w:val="32"/>
    </w:rPr>
  </w:style>
  <w:style w:type="character" w:customStyle="1" w:styleId="TekstpodstawowyZnak">
    <w:name w:val="Tekst podstawowy Znak"/>
    <w:basedOn w:val="Domylnaczcionkaakapitu"/>
    <w:qFormat/>
    <w:rPr>
      <w:rFonts w:eastAsia="Times New Roman"/>
      <w:sz w:val="24"/>
      <w:szCs w:val="24"/>
    </w:rPr>
  </w:style>
  <w:style w:type="character" w:styleId="Hipercze">
    <w:name w:val="Hyperlink"/>
    <w:basedOn w:val="Domylnaczcionkaakapitu"/>
    <w:rPr>
      <w:rFonts w:ascii="Times New Roman" w:eastAsia="Times New Roman" w:hAnsi="Times New Roman" w:cs="Times New Roman"/>
      <w:color w:val="0563C1"/>
      <w:sz w:val="24"/>
      <w:szCs w:val="24"/>
      <w:u w:val="single"/>
    </w:rPr>
  </w:style>
  <w:style w:type="character" w:styleId="Nierozpoznanawzmianka">
    <w:name w:val="Unresolved Mention"/>
    <w:basedOn w:val="Domylnaczcionkaakapitu"/>
    <w:qFormat/>
    <w:rPr>
      <w:rFonts w:ascii="Times New Roman" w:eastAsia="Times New Roman" w:hAnsi="Times New Roman" w:cs="Times New Roman"/>
      <w:color w:val="605E5C"/>
      <w:sz w:val="24"/>
      <w:szCs w:val="24"/>
      <w:shd w:val="clear" w:color="auto" w:fill="E1DFDD"/>
    </w:rPr>
  </w:style>
  <w:style w:type="paragraph" w:styleId="Nagwek">
    <w:name w:val="header"/>
    <w:basedOn w:val="Gwkaistopka"/>
    <w:next w:val="Tekstpodstawowy"/>
  </w:style>
  <w:style w:type="paragraph" w:styleId="Tekstpodstawowy">
    <w:name w:val="Body Text"/>
    <w:basedOn w:val="Normalny"/>
    <w:rPr>
      <w:rFonts w:ascii="Calibri" w:hAnsi="Calibri" w:cs="Calibri"/>
      <w:sz w:val="24"/>
      <w:szCs w:val="24"/>
    </w:r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customStyle="1" w:styleId="Standardowy1">
    <w:name w:val="Standardowy1"/>
    <w:qFormat/>
    <w:pPr>
      <w:spacing w:after="160" w:line="252" w:lineRule="auto"/>
    </w:pPr>
    <w:rPr>
      <w:rFonts w:ascii="Calibri" w:eastAsia="Times New Roman" w:hAnsi="Calibri" w:cs="Times New Roman"/>
      <w:sz w:val="22"/>
      <w:szCs w:val="22"/>
      <w:lang w:eastAsia="pl-PL" w:bidi="ar-SA"/>
    </w:rPr>
  </w:style>
  <w:style w:type="paragraph" w:styleId="Akapitzlist">
    <w:name w:val="List Paragraph"/>
    <w:basedOn w:val="Normalny"/>
    <w:qFormat/>
    <w:pPr>
      <w:ind w:left="828" w:hanging="425"/>
    </w:pPr>
    <w:rPr>
      <w:rFonts w:ascii="Calibri" w:hAnsi="Calibri" w:cs="Calibri"/>
      <w:sz w:val="24"/>
      <w:szCs w:val="24"/>
    </w:rPr>
  </w:style>
  <w:style w:type="paragraph" w:customStyle="1" w:styleId="TableParagraph">
    <w:name w:val="Table Paragraph"/>
    <w:basedOn w:val="Normalny"/>
    <w:qFormat/>
    <w:pPr>
      <w:ind w:left="110"/>
    </w:pPr>
    <w:rPr>
      <w:sz w:val="24"/>
      <w:szCs w:val="24"/>
    </w:rPr>
  </w:style>
  <w:style w:type="paragraph" w:customStyle="1" w:styleId="Gwkaistopka">
    <w:name w:val="Główka i stopka"/>
    <w:basedOn w:val="Normalny"/>
    <w:qFormat/>
  </w:style>
  <w:style w:type="paragraph" w:customStyle="1" w:styleId="Zawartoramki">
    <w:name w:val="Zawartość ramki"/>
    <w:basedOn w:val="Normalny"/>
    <w:qFormat/>
  </w:style>
  <w:style w:type="paragraph" w:styleId="Stopka">
    <w:name w:val="footer"/>
    <w:basedOn w:val="Gwkaistopka"/>
  </w:style>
  <w:style w:type="paragraph" w:customStyle="1" w:styleId="Default">
    <w:name w:val="Default"/>
    <w:qFormat/>
    <w:rPr>
      <w:rFonts w:ascii="Segoe UI" w:hAnsi="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1613</Words>
  <Characters>9683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Irena Kozłowska</dc:creator>
  <dc:description/>
  <cp:lastModifiedBy>Aleksandra Irena Kozłowska</cp:lastModifiedBy>
  <cp:revision>12</cp:revision>
  <dcterms:created xsi:type="dcterms:W3CDTF">2024-09-10T12:19:00Z</dcterms:created>
  <dcterms:modified xsi:type="dcterms:W3CDTF">2024-09-16T10:14:00Z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y fmtid="{D5CDD505-2E9C-101B-9397-08002B2CF9AE}" pid="3" name="Operator">
    <vt:lpwstr>Aleksandra Irena Kozłowska</vt:lpwstr>
  </property>
</Properties>
</file>