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2E8" w:rsidRPr="00AA12E8" w:rsidTr="00AA12E8">
        <w:tc>
          <w:tcPr>
            <w:tcW w:w="3020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E8" w:rsidRPr="00AA12E8" w:rsidTr="00AA12E8">
        <w:tc>
          <w:tcPr>
            <w:tcW w:w="3020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AA12E8" w:rsidRDefault="00AA12E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12E8" w:rsidTr="00AA12E8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</w:tcPr>
          <w:p w:rsidR="00AA12E8" w:rsidRDefault="00AA12E8">
            <w:bookmarkStart w:id="0" w:name="_GoBack" w:colFirst="1" w:colLast="1"/>
          </w:p>
        </w:tc>
      </w:tr>
      <w:bookmarkEnd w:id="0"/>
      <w:tr w:rsidR="00AA12E8" w:rsidTr="00AA12E8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AA12E8" w:rsidRDefault="00AA12E8"/>
        </w:tc>
      </w:tr>
      <w:tr w:rsidR="00AA12E8" w:rsidTr="00AA12E8">
        <w:tc>
          <w:tcPr>
            <w:tcW w:w="9062" w:type="dxa"/>
            <w:tcBorders>
              <w:top w:val="dotted" w:sz="4" w:space="0" w:color="auto"/>
            </w:tcBorders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AA12E8" w:rsidRDefault="00AA12E8"/>
    <w:p w:rsidR="00AA12E8" w:rsidRPr="00AA12E8" w:rsidRDefault="00AA12E8" w:rsidP="00AA12E8">
      <w:pPr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>AKTUALIZACJA HARMONOGRAMU REALIZACJI ZADANIA PUBLICZNEGO</w:t>
      </w: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803"/>
        <w:gridCol w:w="1235"/>
        <w:gridCol w:w="3846"/>
      </w:tblGrid>
      <w:tr w:rsidR="00AA12E8" w:rsidRPr="00D97AAD" w:rsidTr="00AA12E8">
        <w:trPr>
          <w:trHeight w:val="89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A12E8" w:rsidRPr="00AA12E8" w:rsidRDefault="00AA12E8" w:rsidP="009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 w:rsidRPr="00AA1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rok ……………….</w:t>
            </w:r>
            <w:r w:rsidRPr="00AA12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2E8" w:rsidRPr="00AA12E8" w:rsidRDefault="00AA12E8" w:rsidP="009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E8">
              <w:rPr>
                <w:rFonts w:ascii="Times New Roman" w:eastAsia="Arial" w:hAnsi="Times New Roman" w:cs="Times New Roman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AA12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12E8" w:rsidRPr="00D97AAD" w:rsidTr="00926075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AA12E8" w:rsidRDefault="00AA12E8" w:rsidP="00926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2E8">
              <w:rPr>
                <w:rFonts w:ascii="Times New Roman" w:hAnsi="Times New Roman" w:cs="Times New Roman"/>
                <w:b/>
                <w:bCs/>
                <w:sz w:val="20"/>
              </w:rPr>
              <w:t xml:space="preserve">Nazwa działania </w:t>
            </w:r>
            <w:r w:rsidRPr="00AA12E8">
              <w:rPr>
                <w:rFonts w:ascii="Times New Roman" w:eastAsia="Arial" w:hAnsi="Times New Roman" w:cs="Times New Roman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AA12E8" w:rsidRDefault="00AA12E8" w:rsidP="00926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2E8">
              <w:rPr>
                <w:rFonts w:ascii="Times New Roman" w:hAnsi="Times New Roman" w:cs="Times New Roman"/>
                <w:b/>
                <w:bCs/>
                <w:sz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12E8" w:rsidRPr="00AA12E8" w:rsidRDefault="00AA12E8" w:rsidP="0092607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A12E8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AA12E8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AA12E8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AA12E8" w:rsidRPr="00D97AAD" w:rsidTr="00926075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A12E8" w:rsidRPr="00AA12E8" w:rsidRDefault="00AA12E8" w:rsidP="0092607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A12E8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</w:tbl>
    <w:p w:rsidR="00AA12E8" w:rsidRPr="00AA12E8" w:rsidRDefault="00AA12E8">
      <w:pPr>
        <w:rPr>
          <w:sz w:val="10"/>
        </w:rPr>
      </w:pPr>
    </w:p>
    <w:p w:rsidR="00AA12E8" w:rsidRDefault="00AA12E8">
      <w:pPr>
        <w:rPr>
          <w:sz w:val="12"/>
        </w:rPr>
      </w:pPr>
    </w:p>
    <w:p w:rsidR="00AA12E8" w:rsidRPr="00AA12E8" w:rsidRDefault="00AA12E8">
      <w:pPr>
        <w:rPr>
          <w:sz w:val="12"/>
        </w:rPr>
      </w:pPr>
    </w:p>
    <w:p w:rsidR="00AA12E8" w:rsidRPr="00AA12E8" w:rsidRDefault="00AA12E8">
      <w:pPr>
        <w:rPr>
          <w:sz w:val="2"/>
        </w:rPr>
      </w:pPr>
    </w:p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AA12E8" w:rsidTr="00926075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Default="00AA12E8" w:rsidP="0092607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A12E8" w:rsidTr="00926075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Pr="00AA12E8" w:rsidRDefault="00AA12E8" w:rsidP="0092607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AA12E8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lub czytelny podpis osoby uprawnionej zgodnie z KRS</w:t>
            </w:r>
          </w:p>
        </w:tc>
      </w:tr>
    </w:tbl>
    <w:p w:rsidR="00AA12E8" w:rsidRPr="00AA12E8" w:rsidRDefault="00AA12E8">
      <w:pPr>
        <w:rPr>
          <w:sz w:val="2"/>
        </w:rPr>
      </w:pPr>
    </w:p>
    <w:sectPr w:rsidR="00AA12E8" w:rsidRPr="00AA12E8" w:rsidSect="006B495D">
      <w:headerReference w:type="default" r:id="rId6"/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1F" w:rsidRDefault="00285D1F" w:rsidP="00AA12E8">
      <w:pPr>
        <w:spacing w:after="0" w:line="240" w:lineRule="auto"/>
      </w:pPr>
      <w:r>
        <w:separator/>
      </w:r>
    </w:p>
  </w:endnote>
  <w:endnote w:type="continuationSeparator" w:id="0">
    <w:p w:rsidR="00285D1F" w:rsidRDefault="00285D1F" w:rsidP="00AA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1F" w:rsidRDefault="00285D1F" w:rsidP="00AA12E8">
      <w:pPr>
        <w:spacing w:after="0" w:line="240" w:lineRule="auto"/>
      </w:pPr>
      <w:r>
        <w:separator/>
      </w:r>
    </w:p>
  </w:footnote>
  <w:footnote w:type="continuationSeparator" w:id="0">
    <w:p w:rsidR="00285D1F" w:rsidRDefault="00285D1F" w:rsidP="00AA12E8">
      <w:pPr>
        <w:spacing w:after="0" w:line="240" w:lineRule="auto"/>
      </w:pPr>
      <w:r>
        <w:continuationSeparator/>
      </w:r>
    </w:p>
  </w:footnote>
  <w:footnote w:id="1">
    <w:p w:rsidR="00AA12E8" w:rsidRDefault="00AA12E8" w:rsidP="00AA12E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12E8">
        <w:rPr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48" w:rsidRPr="00E24648" w:rsidRDefault="00E24648" w:rsidP="00E24648">
    <w:pPr>
      <w:pStyle w:val="Nagwek"/>
      <w:jc w:val="right"/>
      <w:rPr>
        <w:rFonts w:ascii="Times New Roman" w:hAnsi="Times New Roman" w:cs="Times New Roman"/>
        <w:sz w:val="14"/>
      </w:rPr>
    </w:pPr>
    <w:r w:rsidRPr="00E24648">
      <w:rPr>
        <w:rFonts w:ascii="Times New Roman" w:hAnsi="Times New Roman" w:cs="Times New Roman"/>
        <w:sz w:val="14"/>
      </w:rPr>
      <w:t xml:space="preserve">Załącznik Nr </w:t>
    </w:r>
    <w:r w:rsidR="00515C2D">
      <w:rPr>
        <w:rFonts w:ascii="Times New Roman" w:hAnsi="Times New Roman" w:cs="Times New Roman"/>
        <w:sz w:val="14"/>
      </w:rPr>
      <w:t>3</w:t>
    </w:r>
    <w:r w:rsidRPr="00E24648">
      <w:rPr>
        <w:rFonts w:ascii="Times New Roman" w:hAnsi="Times New Roman" w:cs="Times New Roman"/>
        <w:sz w:val="14"/>
      </w:rPr>
      <w:t xml:space="preserve"> do Ogłoszenia </w:t>
    </w:r>
  </w:p>
  <w:p w:rsidR="00E24648" w:rsidRPr="00E24648" w:rsidRDefault="00E24648" w:rsidP="00E24648">
    <w:pPr>
      <w:pStyle w:val="Nagwek"/>
      <w:jc w:val="right"/>
      <w:rPr>
        <w:rFonts w:ascii="Times New Roman" w:hAnsi="Times New Roman" w:cs="Times New Roman"/>
        <w:sz w:val="14"/>
      </w:rPr>
    </w:pPr>
    <w:r w:rsidRPr="00E24648">
      <w:rPr>
        <w:rFonts w:ascii="Times New Roman" w:hAnsi="Times New Roman" w:cs="Times New Roman"/>
        <w:sz w:val="14"/>
      </w:rPr>
      <w:t xml:space="preserve">Wójta Gminy Stara Biała </w:t>
    </w:r>
  </w:p>
  <w:p w:rsidR="00E24648" w:rsidRPr="00E24648" w:rsidRDefault="00E24648" w:rsidP="00E24648">
    <w:pPr>
      <w:pStyle w:val="Nagwek"/>
      <w:jc w:val="right"/>
      <w:rPr>
        <w:rFonts w:ascii="Times New Roman" w:hAnsi="Times New Roman" w:cs="Times New Roman"/>
        <w:sz w:val="14"/>
      </w:rPr>
    </w:pPr>
    <w:r w:rsidRPr="00E24648">
      <w:rPr>
        <w:rFonts w:ascii="Times New Roman" w:hAnsi="Times New Roman" w:cs="Times New Roman"/>
        <w:sz w:val="14"/>
      </w:rPr>
      <w:t xml:space="preserve">z dnia 30 marca 2018 r. </w:t>
    </w:r>
  </w:p>
  <w:p w:rsidR="00E24648" w:rsidRPr="00E24648" w:rsidRDefault="00E24648" w:rsidP="00E24648">
    <w:pPr>
      <w:pStyle w:val="Nagwek"/>
      <w:jc w:val="right"/>
      <w:rPr>
        <w:rFonts w:ascii="Times New Roman" w:hAnsi="Times New Roman" w:cs="Times New Roman"/>
        <w:sz w:val="14"/>
      </w:rPr>
    </w:pPr>
    <w:r w:rsidRPr="00E24648">
      <w:rPr>
        <w:rFonts w:ascii="Times New Roman" w:hAnsi="Times New Roman" w:cs="Times New Roman"/>
        <w:sz w:val="14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E8"/>
    <w:rsid w:val="00144455"/>
    <w:rsid w:val="00160CDB"/>
    <w:rsid w:val="0022091E"/>
    <w:rsid w:val="00285D1F"/>
    <w:rsid w:val="002E609D"/>
    <w:rsid w:val="00515C2D"/>
    <w:rsid w:val="006B495D"/>
    <w:rsid w:val="007D2A26"/>
    <w:rsid w:val="00AA12E8"/>
    <w:rsid w:val="00AE01F5"/>
    <w:rsid w:val="00B818BF"/>
    <w:rsid w:val="00E24648"/>
    <w:rsid w:val="00F07485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BA49-CAC5-466F-A1D2-42ACFA3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A12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12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2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2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Bezodstpw">
    <w:name w:val="No Spacing"/>
    <w:rsid w:val="00AA12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5D"/>
  </w:style>
  <w:style w:type="paragraph" w:styleId="Stopka">
    <w:name w:val="footer"/>
    <w:basedOn w:val="Normalny"/>
    <w:link w:val="Stopka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4</cp:revision>
  <dcterms:created xsi:type="dcterms:W3CDTF">2018-03-30T06:28:00Z</dcterms:created>
  <dcterms:modified xsi:type="dcterms:W3CDTF">2018-03-30T06:30:00Z</dcterms:modified>
</cp:coreProperties>
</file>