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82" w:rsidRDefault="00E16282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0A6304" w:rsidTr="000A6304">
        <w:tc>
          <w:tcPr>
            <w:tcW w:w="3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304" w:rsidRDefault="000A630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0A6304" w:rsidRDefault="000A630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A6304" w:rsidRDefault="000A6304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0A6304" w:rsidRDefault="000A6304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304" w:rsidRDefault="000A630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6304" w:rsidTr="000A6304">
        <w:tc>
          <w:tcPr>
            <w:tcW w:w="32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A6304" w:rsidRDefault="000A630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0A6304" w:rsidRDefault="000A630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A6304" w:rsidRDefault="000A630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0A6304" w:rsidRDefault="000A630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A6304" w:rsidRDefault="000A630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E16282" w:rsidRDefault="00E1628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782FB7" w:rsidRDefault="00782FB7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6A2" w:rsidRDefault="00A90292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uczestników </w:t>
      </w:r>
      <w:r w:rsidR="000377B3">
        <w:rPr>
          <w:rFonts w:ascii="Times New Roman" w:hAnsi="Times New Roman"/>
          <w:b/>
          <w:sz w:val="24"/>
          <w:szCs w:val="24"/>
        </w:rPr>
        <w:t>szkolenia pożarniczego</w:t>
      </w:r>
    </w:p>
    <w:p w:rsidR="00363E1F" w:rsidRDefault="00EC1784" w:rsidP="00EC1784">
      <w:pPr>
        <w:pStyle w:val="Bezodstpw"/>
        <w:spacing w:line="276" w:lineRule="auto"/>
        <w:ind w:right="-142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(zgodnie z § 1</w:t>
      </w:r>
      <w:r w:rsidR="000A6304">
        <w:rPr>
          <w:rFonts w:ascii="Times New Roman" w:hAnsi="Times New Roman"/>
          <w:sz w:val="16"/>
          <w:szCs w:val="24"/>
        </w:rPr>
        <w:t>1</w:t>
      </w:r>
      <w:r w:rsidR="000A414F">
        <w:rPr>
          <w:rFonts w:ascii="Times New Roman" w:hAnsi="Times New Roman"/>
          <w:sz w:val="16"/>
          <w:szCs w:val="24"/>
        </w:rPr>
        <w:t xml:space="preserve"> ust. 11</w:t>
      </w:r>
      <w:r>
        <w:rPr>
          <w:rFonts w:ascii="Times New Roman" w:hAnsi="Times New Roman"/>
          <w:sz w:val="16"/>
          <w:szCs w:val="24"/>
        </w:rPr>
        <w:t xml:space="preserve"> </w:t>
      </w:r>
      <w:r w:rsidR="001B127D">
        <w:rPr>
          <w:rFonts w:ascii="Times New Roman" w:hAnsi="Times New Roman"/>
          <w:sz w:val="16"/>
          <w:szCs w:val="24"/>
        </w:rPr>
        <w:t>Regulaminu:</w:t>
      </w:r>
      <w:r w:rsidR="000377B3" w:rsidRPr="000377B3">
        <w:t xml:space="preserve"> </w:t>
      </w:r>
      <w:r w:rsidR="000377B3" w:rsidRPr="000377B3">
        <w:rPr>
          <w:rFonts w:ascii="Times New Roman" w:hAnsi="Times New Roman"/>
          <w:sz w:val="16"/>
          <w:szCs w:val="24"/>
        </w:rPr>
        <w:t>Udział w szkoleni</w:t>
      </w:r>
      <w:r w:rsidR="000377B3">
        <w:rPr>
          <w:rFonts w:ascii="Times New Roman" w:hAnsi="Times New Roman"/>
          <w:sz w:val="16"/>
          <w:szCs w:val="24"/>
        </w:rPr>
        <w:t>u pożarniczym odnotowuje się w w</w:t>
      </w:r>
      <w:r w:rsidR="000377B3" w:rsidRPr="000377B3">
        <w:rPr>
          <w:rFonts w:ascii="Times New Roman" w:hAnsi="Times New Roman"/>
          <w:sz w:val="16"/>
          <w:szCs w:val="24"/>
        </w:rPr>
        <w:t>ykazie ucze</w:t>
      </w:r>
      <w:r w:rsidR="000377B3">
        <w:rPr>
          <w:rFonts w:ascii="Times New Roman" w:hAnsi="Times New Roman"/>
          <w:sz w:val="16"/>
          <w:szCs w:val="24"/>
        </w:rPr>
        <w:t>stników szkolenia pożarniczego. P</w:t>
      </w:r>
      <w:r w:rsidR="000377B3" w:rsidRPr="000377B3">
        <w:rPr>
          <w:rFonts w:ascii="Times New Roman" w:hAnsi="Times New Roman"/>
          <w:sz w:val="16"/>
          <w:szCs w:val="24"/>
        </w:rPr>
        <w:t>owinien on być również potwierdzony stosownym zaświadczeniem</w:t>
      </w:r>
      <w:r w:rsidR="000A6304">
        <w:rPr>
          <w:rFonts w:ascii="Times New Roman" w:hAnsi="Times New Roman"/>
          <w:sz w:val="16"/>
          <w:szCs w:val="24"/>
        </w:rPr>
        <w:t xml:space="preserve"> (nie dotyczy ćwiczeń)</w:t>
      </w:r>
      <w:r w:rsidR="000377B3" w:rsidRPr="000377B3">
        <w:rPr>
          <w:rFonts w:ascii="Times New Roman" w:hAnsi="Times New Roman"/>
          <w:sz w:val="16"/>
          <w:szCs w:val="24"/>
        </w:rPr>
        <w:t xml:space="preserve">, którego kopię </w:t>
      </w:r>
      <w:r w:rsidR="00A10667">
        <w:rPr>
          <w:rFonts w:ascii="Times New Roman" w:hAnsi="Times New Roman"/>
          <w:sz w:val="16"/>
          <w:szCs w:val="24"/>
        </w:rPr>
        <w:t>Przedstawiciel</w:t>
      </w:r>
      <w:r w:rsidR="000377B3" w:rsidRPr="000377B3">
        <w:rPr>
          <w:rFonts w:ascii="Times New Roman" w:hAnsi="Times New Roman"/>
          <w:sz w:val="16"/>
          <w:szCs w:val="24"/>
        </w:rPr>
        <w:t xml:space="preserve"> OSP zobowiązany jest przekazać do </w:t>
      </w:r>
      <w:r w:rsidR="00A10667">
        <w:rPr>
          <w:rFonts w:ascii="Times New Roman" w:hAnsi="Times New Roman"/>
          <w:sz w:val="16"/>
          <w:szCs w:val="24"/>
        </w:rPr>
        <w:t>Urzędu maksymalnie do 14</w:t>
      </w:r>
      <w:r w:rsidR="000A6304">
        <w:rPr>
          <w:rFonts w:ascii="Times New Roman" w:hAnsi="Times New Roman"/>
          <w:sz w:val="16"/>
          <w:szCs w:val="24"/>
        </w:rPr>
        <w:t xml:space="preserve"> dnia miesiąca następującego po upływie kwartału w którym szkolenie się odbyło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1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1575"/>
        <w:gridCol w:w="5545"/>
      </w:tblGrid>
      <w:tr w:rsidR="009E6638" w:rsidRPr="00363E1F" w:rsidTr="00256064">
        <w:trPr>
          <w:trHeight w:hRule="exact" w:val="510"/>
        </w:trPr>
        <w:tc>
          <w:tcPr>
            <w:tcW w:w="3953" w:type="dxa"/>
            <w:gridSpan w:val="2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256064">
        <w:trPr>
          <w:trHeight w:hRule="exact" w:val="510"/>
        </w:trPr>
        <w:tc>
          <w:tcPr>
            <w:tcW w:w="2378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2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256064">
        <w:trPr>
          <w:trHeight w:hRule="exact" w:val="290"/>
        </w:trPr>
        <w:tc>
          <w:tcPr>
            <w:tcW w:w="2378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</w:tcPr>
          <w:p w:rsidR="009E6638" w:rsidRPr="00363E1F" w:rsidRDefault="009E6638" w:rsidP="002560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9E6638" w:rsidRPr="00363E1F" w:rsidTr="00256064">
        <w:trPr>
          <w:trHeight w:hRule="exact" w:val="60"/>
        </w:trPr>
        <w:tc>
          <w:tcPr>
            <w:tcW w:w="9498" w:type="dxa"/>
            <w:gridSpan w:val="3"/>
            <w:vAlign w:val="bottom"/>
          </w:tcPr>
          <w:p w:rsidR="009E6638" w:rsidRPr="00363E1F" w:rsidRDefault="009E6638" w:rsidP="009E66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6B46A2">
        <w:trPr>
          <w:trHeight w:hRule="exact" w:val="362"/>
        </w:trPr>
        <w:tc>
          <w:tcPr>
            <w:tcW w:w="9498" w:type="dxa"/>
            <w:gridSpan w:val="3"/>
            <w:vAlign w:val="bottom"/>
          </w:tcPr>
          <w:p w:rsidR="009E6638" w:rsidRPr="004B0917" w:rsidRDefault="00E16282" w:rsidP="00E1628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82FB7">
              <w:rPr>
                <w:rFonts w:ascii="Times New Roman" w:hAnsi="Times New Roman"/>
                <w:sz w:val="24"/>
                <w:szCs w:val="24"/>
              </w:rPr>
              <w:t>nformuje o udziale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członków OSP w szkoleniu pożarniczym</w:t>
            </w:r>
            <w:r w:rsidR="00782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E16282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E16282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Opis szkolenia</w:t>
      </w:r>
      <w:r w:rsidRPr="007B6120">
        <w:rPr>
          <w:rFonts w:ascii="Times New Roman" w:hAnsi="Times New Roman"/>
          <w:b/>
          <w:sz w:val="24"/>
        </w:rPr>
        <w:t>:</w:t>
      </w:r>
    </w:p>
    <w:p w:rsidR="00E16282" w:rsidRPr="00D16920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b/>
          <w:sz w:val="8"/>
        </w:rPr>
      </w:pP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79"/>
        <w:gridCol w:w="452"/>
        <w:gridCol w:w="6753"/>
        <w:gridCol w:w="167"/>
      </w:tblGrid>
      <w:tr w:rsidR="00E16282" w:rsidRPr="00D16920" w:rsidTr="00E16282">
        <w:trPr>
          <w:gridAfter w:val="1"/>
          <w:wAfter w:w="167" w:type="dxa"/>
          <w:trHeight w:val="134"/>
        </w:trPr>
        <w:tc>
          <w:tcPr>
            <w:tcW w:w="1705" w:type="dxa"/>
            <w:vAlign w:val="bottom"/>
          </w:tcPr>
          <w:p w:rsidR="00E16282" w:rsidRPr="00D16920" w:rsidRDefault="00E16282" w:rsidP="00A43964">
            <w:pPr>
              <w:pStyle w:val="Bezodstpw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</w:rPr>
              <w:t>szkolenia</w:t>
            </w:r>
            <w:r w:rsidRPr="00D169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bottom"/>
          </w:tcPr>
          <w:p w:rsidR="00E16282" w:rsidRPr="00D16920" w:rsidRDefault="00E16282" w:rsidP="00A43964">
            <w:pPr>
              <w:pStyle w:val="Bezodstpw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282" w:rsidRPr="00D16920" w:rsidTr="00A43964">
        <w:trPr>
          <w:trHeight w:val="300"/>
        </w:trPr>
        <w:tc>
          <w:tcPr>
            <w:tcW w:w="2436" w:type="dxa"/>
            <w:gridSpan w:val="3"/>
            <w:vAlign w:val="bottom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E16282" w:rsidRPr="00D16920" w:rsidTr="00A43964">
        <w:trPr>
          <w:trHeight w:val="330"/>
        </w:trPr>
        <w:tc>
          <w:tcPr>
            <w:tcW w:w="1984" w:type="dxa"/>
            <w:gridSpan w:val="2"/>
          </w:tcPr>
          <w:p w:rsidR="00E16282" w:rsidRPr="00D16920" w:rsidRDefault="00E16282" w:rsidP="00A43964">
            <w:pPr>
              <w:pStyle w:val="Bezodstpw"/>
              <w:ind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szkolenia</w:t>
            </w:r>
            <w:r w:rsidRPr="00D169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2" w:type="dxa"/>
            <w:gridSpan w:val="3"/>
            <w:tcBorders>
              <w:bottom w:val="dotted" w:sz="4" w:space="0" w:color="auto"/>
            </w:tcBorders>
            <w:vAlign w:val="bottom"/>
          </w:tcPr>
          <w:p w:rsidR="00E16282" w:rsidRPr="00D16920" w:rsidRDefault="00E16282" w:rsidP="00A43964">
            <w:pPr>
              <w:pStyle w:val="Bezodstpw"/>
              <w:ind w:left="-1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282" w:rsidRPr="00D16920" w:rsidTr="00A43964">
        <w:trPr>
          <w:gridAfter w:val="1"/>
          <w:wAfter w:w="167" w:type="dxa"/>
          <w:trHeight w:val="518"/>
        </w:trPr>
        <w:tc>
          <w:tcPr>
            <w:tcW w:w="2436" w:type="dxa"/>
            <w:gridSpan w:val="3"/>
            <w:vAlign w:val="bottom"/>
          </w:tcPr>
          <w:p w:rsidR="00E16282" w:rsidRPr="00D16920" w:rsidRDefault="00E16282" w:rsidP="00A43964">
            <w:pPr>
              <w:pStyle w:val="Bezodstpw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D16920">
              <w:rPr>
                <w:rFonts w:ascii="Times New Roman" w:hAnsi="Times New Roman"/>
                <w:sz w:val="24"/>
                <w:szCs w:val="24"/>
              </w:rPr>
              <w:t xml:space="preserve">Czas </w:t>
            </w:r>
            <w:r>
              <w:rPr>
                <w:rFonts w:ascii="Times New Roman" w:hAnsi="Times New Roman"/>
                <w:sz w:val="24"/>
                <w:szCs w:val="24"/>
              </w:rPr>
              <w:t>trwania szkolenia</w:t>
            </w:r>
            <w:r w:rsidRPr="00D169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53" w:type="dxa"/>
            <w:tcBorders>
              <w:bottom w:val="dotted" w:sz="4" w:space="0" w:color="auto"/>
            </w:tcBorders>
            <w:vAlign w:val="bottom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282" w:rsidRPr="00D16920" w:rsidTr="00A43964">
        <w:trPr>
          <w:trHeight w:val="89"/>
        </w:trPr>
        <w:tc>
          <w:tcPr>
            <w:tcW w:w="2436" w:type="dxa"/>
            <w:gridSpan w:val="3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20" w:type="dxa"/>
            <w:gridSpan w:val="2"/>
            <w:tcBorders>
              <w:top w:val="dotted" w:sz="4" w:space="0" w:color="auto"/>
            </w:tcBorders>
            <w:vAlign w:val="bottom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16282" w:rsidRPr="00D16920" w:rsidTr="00A43964">
        <w:trPr>
          <w:trHeight w:val="446"/>
        </w:trPr>
        <w:tc>
          <w:tcPr>
            <w:tcW w:w="9356" w:type="dxa"/>
            <w:gridSpan w:val="5"/>
            <w:vAlign w:val="bottom"/>
          </w:tcPr>
          <w:p w:rsidR="00E16282" w:rsidRPr="00D16920" w:rsidRDefault="00E16282" w:rsidP="000A63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szkolenia </w:t>
            </w:r>
            <w:r w:rsidR="000A6304">
              <w:rPr>
                <w:rFonts w:ascii="Times New Roman" w:hAnsi="Times New Roman"/>
                <w:sz w:val="20"/>
                <w:szCs w:val="24"/>
              </w:rPr>
              <w:t>(nazwa kursu/szkolenia/</w:t>
            </w:r>
            <w:r w:rsidRPr="00F207F4">
              <w:rPr>
                <w:rFonts w:ascii="Times New Roman" w:hAnsi="Times New Roman"/>
                <w:sz w:val="20"/>
                <w:szCs w:val="24"/>
              </w:rPr>
              <w:t>ćwiczenia)</w:t>
            </w:r>
          </w:p>
        </w:tc>
      </w:tr>
      <w:tr w:rsidR="00E16282" w:rsidRPr="00D16920" w:rsidTr="00A43964">
        <w:trPr>
          <w:trHeight w:val="425"/>
        </w:trPr>
        <w:tc>
          <w:tcPr>
            <w:tcW w:w="9356" w:type="dxa"/>
            <w:gridSpan w:val="5"/>
            <w:tcBorders>
              <w:bottom w:val="dotted" w:sz="4" w:space="0" w:color="auto"/>
            </w:tcBorders>
            <w:vAlign w:val="bottom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282" w:rsidRPr="00D16920" w:rsidTr="00A43964">
        <w:trPr>
          <w:trHeight w:val="403"/>
        </w:trPr>
        <w:tc>
          <w:tcPr>
            <w:tcW w:w="93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16282" w:rsidRPr="00D16920" w:rsidRDefault="00E16282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FB7" w:rsidRDefault="00782FB7" w:rsidP="00782FB7">
      <w:pPr>
        <w:pStyle w:val="Bezodstpw"/>
        <w:rPr>
          <w:rFonts w:ascii="Times New Roman" w:hAnsi="Times New Roman"/>
          <w:sz w:val="20"/>
        </w:rPr>
      </w:pPr>
    </w:p>
    <w:p w:rsidR="00782FB7" w:rsidRDefault="00782FB7" w:rsidP="00782FB7">
      <w:pPr>
        <w:pStyle w:val="Bezodstpw"/>
        <w:spacing w:line="276" w:lineRule="auto"/>
        <w:ind w:righ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6282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ww. szkoleniu pożarniczym uczestniczyli następujący członkowie OSP:</w:t>
      </w:r>
    </w:p>
    <w:p w:rsidR="00E16282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Funkcja pełniona w OSP</w:t>
            </w: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282" w:rsidTr="00A43964">
        <w:trPr>
          <w:trHeight w:hRule="exact" w:val="5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16282" w:rsidRDefault="00E16282" w:rsidP="00A43964">
            <w:pPr>
              <w:pStyle w:val="Bezodstpw"/>
              <w:numPr>
                <w:ilvl w:val="0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6282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E16282" w:rsidRPr="00320459" w:rsidRDefault="00F51240" w:rsidP="00E16282">
      <w:pPr>
        <w:pStyle w:val="Bezodstpw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</w:t>
      </w:r>
      <w:r w:rsidR="00E16282" w:rsidRPr="00320459">
        <w:rPr>
          <w:rFonts w:ascii="Times New Roman" w:hAnsi="Times New Roman"/>
          <w:sz w:val="20"/>
        </w:rPr>
        <w:t>, że ww. osoby są członkami Ochotniczej Straży Pożarnej, którzy:</w:t>
      </w:r>
    </w:p>
    <w:p w:rsidR="00E16282" w:rsidRPr="00320459" w:rsidRDefault="00E16282" w:rsidP="00E16282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ukończyli 18 lat i nie przekroczyli 65 roku życia,</w:t>
      </w:r>
    </w:p>
    <w:p w:rsidR="00E16282" w:rsidRPr="00320459" w:rsidRDefault="00E16282" w:rsidP="00E16282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posiadają aktualne badania lekarskie, a potwierdzające to zaświadczenie zostało przekazane do Urzędu Gminy Stara Biała,</w:t>
      </w:r>
    </w:p>
    <w:p w:rsidR="00E16282" w:rsidRPr="00320459" w:rsidRDefault="00E16282" w:rsidP="00E16282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ukończyli szkolenie pożarnicze, a potwierdzające to zaświadczenie zostało przekazane do Urzędu Gminy Stara Biała,</w:t>
      </w:r>
    </w:p>
    <w:p w:rsidR="00E16282" w:rsidRPr="00320459" w:rsidRDefault="00E16282" w:rsidP="00E16282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są objęci ubezpieczeniem od następstw nieszczęśliwych wypadków.</w:t>
      </w:r>
    </w:p>
    <w:p w:rsidR="00E16282" w:rsidRDefault="00E16282" w:rsidP="00E16282">
      <w:pPr>
        <w:rPr>
          <w:sz w:val="2"/>
        </w:rPr>
      </w:pPr>
    </w:p>
    <w:p w:rsidR="00E16282" w:rsidRDefault="00E16282" w:rsidP="00E16282">
      <w:pPr>
        <w:rPr>
          <w:sz w:val="2"/>
        </w:rPr>
      </w:pPr>
    </w:p>
    <w:p w:rsidR="00E16282" w:rsidRPr="00320459" w:rsidRDefault="00E16282" w:rsidP="00E16282">
      <w:pPr>
        <w:rPr>
          <w:sz w:val="2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16282" w:rsidTr="00A43964">
        <w:tc>
          <w:tcPr>
            <w:tcW w:w="5245" w:type="dxa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6282" w:rsidTr="00A43964">
        <w:tc>
          <w:tcPr>
            <w:tcW w:w="5245" w:type="dxa"/>
          </w:tcPr>
          <w:p w:rsidR="00A24A71" w:rsidRDefault="00A24A71" w:rsidP="00A24A7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E16282" w:rsidRDefault="00A24A71" w:rsidP="00A24A7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Statutem/KRS)</w:t>
            </w:r>
          </w:p>
        </w:tc>
      </w:tr>
    </w:tbl>
    <w:p w:rsidR="00E16282" w:rsidRPr="00782FB7" w:rsidRDefault="00E16282" w:rsidP="00782FB7">
      <w:pPr>
        <w:pStyle w:val="Bezodstpw"/>
        <w:spacing w:line="276" w:lineRule="auto"/>
        <w:ind w:right="708"/>
        <w:jc w:val="both"/>
        <w:rPr>
          <w:rFonts w:ascii="Times New Roman" w:hAnsi="Times New Roman"/>
          <w:sz w:val="24"/>
          <w:szCs w:val="24"/>
        </w:rPr>
      </w:pPr>
    </w:p>
    <w:sectPr w:rsidR="00E16282" w:rsidRPr="00782FB7" w:rsidSect="00E1628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C4" w:rsidRDefault="006857C4" w:rsidP="005E595A">
      <w:pPr>
        <w:spacing w:after="0" w:line="240" w:lineRule="auto"/>
      </w:pPr>
      <w:r>
        <w:separator/>
      </w:r>
    </w:p>
  </w:endnote>
  <w:endnote w:type="continuationSeparator" w:id="0">
    <w:p w:rsidR="006857C4" w:rsidRDefault="006857C4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C4" w:rsidRDefault="006857C4" w:rsidP="005E595A">
      <w:pPr>
        <w:spacing w:after="0" w:line="240" w:lineRule="auto"/>
      </w:pPr>
      <w:r>
        <w:separator/>
      </w:r>
    </w:p>
  </w:footnote>
  <w:footnote w:type="continuationSeparator" w:id="0">
    <w:p w:rsidR="006857C4" w:rsidRDefault="006857C4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0F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="004A7DB4">
      <w:rPr>
        <w:rFonts w:ascii="Times New Roman" w:hAnsi="Times New Roman" w:cs="Times New Roman"/>
        <w:sz w:val="16"/>
      </w:rPr>
      <w:t>cznik nr 7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943C11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A73DAA" w:rsidRDefault="00A73DAA" w:rsidP="00A73DA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A10667">
      <w:rPr>
        <w:rFonts w:ascii="Times New Roman" w:hAnsi="Times New Roman" w:cs="Times New Roman"/>
        <w:sz w:val="16"/>
      </w:rPr>
      <w:t>w</w:t>
    </w:r>
    <w:r>
      <w:rPr>
        <w:rFonts w:ascii="Times New Roman" w:hAnsi="Times New Roman" w:cs="Times New Roman"/>
        <w:sz w:val="16"/>
      </w:rPr>
      <w:t xml:space="preserve"> </w:t>
    </w:r>
    <w:r w:rsidR="00A10667">
      <w:rPr>
        <w:rFonts w:ascii="Times New Roman" w:hAnsi="Times New Roman" w:cs="Times New Roman"/>
        <w:sz w:val="16"/>
      </w:rPr>
      <w:t>Gminie</w:t>
    </w:r>
    <w:r>
      <w:rPr>
        <w:rFonts w:ascii="Times New Roman" w:hAnsi="Times New Roman" w:cs="Times New Roman"/>
        <w:sz w:val="16"/>
      </w:rPr>
      <w:t xml:space="preserve"> Stara Biała</w:t>
    </w:r>
  </w:p>
  <w:p w:rsidR="005E595A" w:rsidRPr="005E595A" w:rsidRDefault="005E595A" w:rsidP="00A73DAA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CB6"/>
    <w:multiLevelType w:val="hybridMultilevel"/>
    <w:tmpl w:val="6D608F94"/>
    <w:lvl w:ilvl="0" w:tplc="44CA500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1CF"/>
    <w:multiLevelType w:val="hybridMultilevel"/>
    <w:tmpl w:val="E2E4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377B3"/>
    <w:rsid w:val="00094BE0"/>
    <w:rsid w:val="000A414F"/>
    <w:rsid w:val="000A6304"/>
    <w:rsid w:val="00106CD9"/>
    <w:rsid w:val="001A6C91"/>
    <w:rsid w:val="001B127D"/>
    <w:rsid w:val="001B659A"/>
    <w:rsid w:val="002127C7"/>
    <w:rsid w:val="0022091E"/>
    <w:rsid w:val="002C5C73"/>
    <w:rsid w:val="002D15FD"/>
    <w:rsid w:val="002F1749"/>
    <w:rsid w:val="00363E1F"/>
    <w:rsid w:val="003D2189"/>
    <w:rsid w:val="00497B2F"/>
    <w:rsid w:val="004A7DB4"/>
    <w:rsid w:val="004B0917"/>
    <w:rsid w:val="004F78FE"/>
    <w:rsid w:val="0054589D"/>
    <w:rsid w:val="005478AA"/>
    <w:rsid w:val="005E595A"/>
    <w:rsid w:val="00624C93"/>
    <w:rsid w:val="0066006B"/>
    <w:rsid w:val="0066746C"/>
    <w:rsid w:val="006857C4"/>
    <w:rsid w:val="006B46A2"/>
    <w:rsid w:val="006E100F"/>
    <w:rsid w:val="00765254"/>
    <w:rsid w:val="00782FB7"/>
    <w:rsid w:val="007A7FAD"/>
    <w:rsid w:val="007D2A26"/>
    <w:rsid w:val="008168CA"/>
    <w:rsid w:val="00821CC1"/>
    <w:rsid w:val="008220FA"/>
    <w:rsid w:val="00837778"/>
    <w:rsid w:val="00846CF7"/>
    <w:rsid w:val="00853EBD"/>
    <w:rsid w:val="008E0C0D"/>
    <w:rsid w:val="008E4303"/>
    <w:rsid w:val="008F475F"/>
    <w:rsid w:val="00943C11"/>
    <w:rsid w:val="009679FD"/>
    <w:rsid w:val="00972292"/>
    <w:rsid w:val="009B34B8"/>
    <w:rsid w:val="009B7198"/>
    <w:rsid w:val="009E6638"/>
    <w:rsid w:val="00A10667"/>
    <w:rsid w:val="00A20D29"/>
    <w:rsid w:val="00A24A71"/>
    <w:rsid w:val="00A37D0C"/>
    <w:rsid w:val="00A73DAA"/>
    <w:rsid w:val="00A90292"/>
    <w:rsid w:val="00AA3BA5"/>
    <w:rsid w:val="00B00604"/>
    <w:rsid w:val="00BD7004"/>
    <w:rsid w:val="00BE600C"/>
    <w:rsid w:val="00BF0054"/>
    <w:rsid w:val="00BF0181"/>
    <w:rsid w:val="00BF4E6B"/>
    <w:rsid w:val="00C56186"/>
    <w:rsid w:val="00C70641"/>
    <w:rsid w:val="00D16851"/>
    <w:rsid w:val="00D83EA8"/>
    <w:rsid w:val="00DB7C1C"/>
    <w:rsid w:val="00DD6DBB"/>
    <w:rsid w:val="00E012D3"/>
    <w:rsid w:val="00E16282"/>
    <w:rsid w:val="00E5737F"/>
    <w:rsid w:val="00E84E80"/>
    <w:rsid w:val="00E929BB"/>
    <w:rsid w:val="00EB024C"/>
    <w:rsid w:val="00EC1784"/>
    <w:rsid w:val="00F51240"/>
    <w:rsid w:val="00F71F0B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3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2EAB-9D19-44DC-9064-60733D7F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14</cp:revision>
  <dcterms:created xsi:type="dcterms:W3CDTF">2019-05-27T08:54:00Z</dcterms:created>
  <dcterms:modified xsi:type="dcterms:W3CDTF">2020-12-03T08:16:00Z</dcterms:modified>
</cp:coreProperties>
</file>